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65C" w:rsidRPr="00C8265C" w:rsidRDefault="00E34509" w:rsidP="00C8265C">
      <w:pPr>
        <w:pStyle w:val="ae"/>
      </w:pPr>
      <w:r w:rsidRPr="006C4814">
        <w:rPr>
          <w:sz w:val="20"/>
        </w:rPr>
        <w:t xml:space="preserve">        </w:t>
      </w:r>
      <w:r w:rsidR="00FF615A">
        <w:rPr>
          <w:noProof/>
          <w:sz w:val="28"/>
          <w:szCs w:val="28"/>
        </w:rPr>
        <w:drawing>
          <wp:inline distT="0" distB="0" distL="0" distR="0">
            <wp:extent cx="381000" cy="352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81000" cy="352425"/>
                    </a:xfrm>
                    <a:prstGeom prst="rect">
                      <a:avLst/>
                    </a:prstGeom>
                    <a:noFill/>
                    <a:ln w="9525">
                      <a:noFill/>
                      <a:miter lim="800000"/>
                      <a:headEnd/>
                      <a:tailEnd/>
                    </a:ln>
                  </pic:spPr>
                </pic:pic>
              </a:graphicData>
            </a:graphic>
          </wp:inline>
        </w:drawing>
      </w:r>
    </w:p>
    <w:p w:rsidR="00C8265C" w:rsidRDefault="00C8265C" w:rsidP="00C8265C">
      <w:pPr>
        <w:pStyle w:val="ae"/>
        <w:rPr>
          <w:sz w:val="20"/>
          <w:szCs w:val="22"/>
        </w:rPr>
      </w:pPr>
      <w:r>
        <w:rPr>
          <w:sz w:val="20"/>
          <w:szCs w:val="22"/>
        </w:rPr>
        <w:t>МИНИСТЕРСТВО ОБРАЗОВАНИЯ И НАУКИ РОССИЙСКОЙ ФЕДЕРАЦИИ</w:t>
      </w:r>
    </w:p>
    <w:p w:rsidR="00C8265C" w:rsidRDefault="00C8265C" w:rsidP="00C8265C">
      <w:pPr>
        <w:pStyle w:val="ae"/>
        <w:rPr>
          <w:b/>
          <w:sz w:val="20"/>
          <w:szCs w:val="22"/>
        </w:rPr>
      </w:pPr>
      <w:r>
        <w:rPr>
          <w:b/>
          <w:sz w:val="20"/>
          <w:szCs w:val="22"/>
        </w:rPr>
        <w:t xml:space="preserve">ФЕДЕРАЛЬНОЕ ГОСУДАРСТВЕННОЕ БЮДЖЕТНОЕ </w:t>
      </w:r>
    </w:p>
    <w:p w:rsidR="00C8265C" w:rsidRDefault="00C8265C" w:rsidP="00C8265C">
      <w:pPr>
        <w:pStyle w:val="ae"/>
        <w:rPr>
          <w:b/>
          <w:sz w:val="20"/>
          <w:szCs w:val="22"/>
        </w:rPr>
      </w:pPr>
      <w:r>
        <w:rPr>
          <w:b/>
          <w:sz w:val="20"/>
          <w:szCs w:val="22"/>
        </w:rPr>
        <w:t>ОБРАЗОВАТЕЛЬНОЕ УЧРЕЖДЕНИЕ ВЫСШЕГО ОБРАЗОВАНИЯ</w:t>
      </w:r>
    </w:p>
    <w:p w:rsidR="00C8265C" w:rsidRDefault="00C8265C" w:rsidP="00C8265C">
      <w:pPr>
        <w:jc w:val="center"/>
        <w:rPr>
          <w:b/>
          <w:sz w:val="20"/>
          <w:szCs w:val="22"/>
        </w:rPr>
      </w:pPr>
      <w:r>
        <w:rPr>
          <w:b/>
          <w:szCs w:val="22"/>
        </w:rPr>
        <w:t>«ДОНСКОЙ ГОСУДАРСТВЕННЫЙ ТЕХНИЧЕСКИЙ УНИВЕРСИТЕТ»</w:t>
      </w:r>
    </w:p>
    <w:p w:rsidR="00C8265C" w:rsidRDefault="00C8265C" w:rsidP="00C8265C">
      <w:pPr>
        <w:jc w:val="center"/>
        <w:rPr>
          <w:b/>
          <w:szCs w:val="22"/>
        </w:rPr>
      </w:pPr>
      <w:r>
        <w:rPr>
          <w:b/>
          <w:szCs w:val="22"/>
        </w:rPr>
        <w:t>(ДГТУ)</w:t>
      </w:r>
    </w:p>
    <w:p w:rsidR="00D1694E" w:rsidRDefault="00D1694E" w:rsidP="00C8265C">
      <w:pPr>
        <w:ind w:firstLine="567"/>
        <w:jc w:val="both"/>
        <w:rPr>
          <w:sz w:val="20"/>
          <w:szCs w:val="20"/>
        </w:rPr>
      </w:pPr>
    </w:p>
    <w:p w:rsidR="00D1694E" w:rsidRDefault="00D1694E" w:rsidP="00D1694E">
      <w:pPr>
        <w:ind w:firstLine="567"/>
        <w:jc w:val="center"/>
        <w:rPr>
          <w:sz w:val="20"/>
          <w:szCs w:val="20"/>
        </w:rPr>
      </w:pPr>
    </w:p>
    <w:p w:rsidR="00D1694E" w:rsidRDefault="00D1694E" w:rsidP="00D1694E">
      <w:pPr>
        <w:ind w:firstLine="567"/>
        <w:jc w:val="center"/>
        <w:rPr>
          <w:sz w:val="20"/>
          <w:szCs w:val="20"/>
        </w:rPr>
      </w:pPr>
    </w:p>
    <w:p w:rsidR="00D1694E" w:rsidRPr="006C4814" w:rsidRDefault="00D1694E" w:rsidP="00D1694E">
      <w:pPr>
        <w:ind w:firstLine="567"/>
        <w:jc w:val="center"/>
        <w:rPr>
          <w:sz w:val="20"/>
          <w:szCs w:val="20"/>
        </w:rPr>
      </w:pPr>
    </w:p>
    <w:p w:rsidR="00EF7740" w:rsidRPr="006C4814" w:rsidRDefault="00EF7740" w:rsidP="00D1694E">
      <w:pPr>
        <w:ind w:firstLine="567"/>
        <w:jc w:val="center"/>
        <w:rPr>
          <w:sz w:val="20"/>
          <w:szCs w:val="20"/>
        </w:rPr>
      </w:pPr>
    </w:p>
    <w:p w:rsidR="00EF7740" w:rsidRPr="006C4814" w:rsidRDefault="00EF7740" w:rsidP="00D1694E">
      <w:pPr>
        <w:ind w:firstLine="567"/>
        <w:jc w:val="center"/>
        <w:rPr>
          <w:sz w:val="20"/>
          <w:szCs w:val="20"/>
        </w:rPr>
      </w:pPr>
    </w:p>
    <w:p w:rsidR="00EF7740" w:rsidRPr="006C4814" w:rsidRDefault="00EF7740" w:rsidP="00D1694E">
      <w:pPr>
        <w:ind w:firstLine="567"/>
        <w:jc w:val="center"/>
        <w:rPr>
          <w:sz w:val="20"/>
          <w:szCs w:val="20"/>
        </w:rPr>
      </w:pPr>
    </w:p>
    <w:p w:rsidR="000F4787" w:rsidRDefault="00BA0090" w:rsidP="00EF7740">
      <w:pPr>
        <w:pStyle w:val="DIV-12"/>
        <w:spacing w:line="240" w:lineRule="auto"/>
        <w:ind w:firstLine="0"/>
        <w:jc w:val="center"/>
        <w:rPr>
          <w:b/>
        </w:rPr>
      </w:pPr>
      <w:r>
        <w:rPr>
          <w:b/>
        </w:rPr>
        <w:t>МЕТОДИЧЕСКОЕ ПОСОБИЕ</w:t>
      </w:r>
      <w:r w:rsidR="000F4787">
        <w:rPr>
          <w:b/>
        </w:rPr>
        <w:t xml:space="preserve"> </w:t>
      </w:r>
    </w:p>
    <w:p w:rsidR="00EF7740" w:rsidRDefault="00EF7740" w:rsidP="00EF7740">
      <w:pPr>
        <w:pStyle w:val="DIV-12"/>
        <w:spacing w:line="240" w:lineRule="auto"/>
        <w:ind w:firstLine="0"/>
        <w:jc w:val="center"/>
        <w:rPr>
          <w:b/>
          <w:sz w:val="22"/>
        </w:rPr>
      </w:pPr>
    </w:p>
    <w:p w:rsidR="00EF7740" w:rsidRDefault="00EF7740" w:rsidP="00EF7740">
      <w:pPr>
        <w:pStyle w:val="DIV-12"/>
        <w:spacing w:line="240" w:lineRule="auto"/>
        <w:ind w:firstLine="0"/>
        <w:jc w:val="center"/>
      </w:pPr>
      <w:r>
        <w:t>по дисциплине</w:t>
      </w:r>
    </w:p>
    <w:p w:rsidR="00EF7740" w:rsidRDefault="007150A8" w:rsidP="00EF7740">
      <w:pPr>
        <w:jc w:val="center"/>
        <w:rPr>
          <w:b/>
        </w:rPr>
      </w:pPr>
      <w:r>
        <w:rPr>
          <w:b/>
          <w:szCs w:val="20"/>
        </w:rPr>
        <w:t>“</w:t>
      </w:r>
      <w:r w:rsidR="001701D4" w:rsidRPr="001701D4">
        <w:rPr>
          <w:b/>
          <w:color w:val="000000"/>
          <w:sz w:val="40"/>
          <w:szCs w:val="40"/>
        </w:rPr>
        <w:t xml:space="preserve"> </w:t>
      </w:r>
      <w:r w:rsidR="001701D4" w:rsidRPr="001701D4">
        <w:rPr>
          <w:b/>
          <w:color w:val="000000"/>
        </w:rPr>
        <w:t xml:space="preserve">Управление рисками, системный анализ и </w:t>
      </w:r>
      <w:proofErr w:type="gramStart"/>
      <w:r w:rsidR="001701D4" w:rsidRPr="001701D4">
        <w:rPr>
          <w:b/>
          <w:color w:val="000000"/>
        </w:rPr>
        <w:t>моделирование</w:t>
      </w:r>
      <w:r w:rsidR="001701D4" w:rsidRPr="001701D4">
        <w:rPr>
          <w:b/>
        </w:rPr>
        <w:t xml:space="preserve"> </w:t>
      </w:r>
      <w:r w:rsidR="00EF7740" w:rsidRPr="001701D4">
        <w:rPr>
          <w:b/>
        </w:rPr>
        <w:t>”</w:t>
      </w:r>
      <w:proofErr w:type="gramEnd"/>
    </w:p>
    <w:p w:rsidR="00D1694E" w:rsidRDefault="0059172F" w:rsidP="00EF7740">
      <w:pPr>
        <w:jc w:val="center"/>
        <w:rPr>
          <w:sz w:val="22"/>
          <w:szCs w:val="22"/>
        </w:rPr>
      </w:pPr>
      <w:r>
        <w:rPr>
          <w:sz w:val="22"/>
          <w:szCs w:val="22"/>
        </w:rPr>
        <w:t>Н</w:t>
      </w:r>
      <w:r w:rsidR="00AF2B65">
        <w:rPr>
          <w:sz w:val="22"/>
          <w:szCs w:val="22"/>
        </w:rPr>
        <w:t>аправлени</w:t>
      </w:r>
      <w:r>
        <w:rPr>
          <w:sz w:val="22"/>
          <w:szCs w:val="22"/>
        </w:rPr>
        <w:t>е</w:t>
      </w:r>
      <w:r w:rsidR="00EF7740" w:rsidRPr="00C8265C">
        <w:rPr>
          <w:sz w:val="22"/>
          <w:szCs w:val="22"/>
        </w:rPr>
        <w:t xml:space="preserve"> </w:t>
      </w:r>
      <w:r w:rsidR="00C8265C">
        <w:rPr>
          <w:sz w:val="22"/>
          <w:szCs w:val="22"/>
        </w:rPr>
        <w:t>–</w:t>
      </w:r>
      <w:r w:rsidR="001701D4" w:rsidRPr="003E25E2">
        <w:rPr>
          <w:color w:val="000000"/>
          <w:sz w:val="19"/>
          <w:szCs w:val="19"/>
        </w:rPr>
        <w:t>20.04.</w:t>
      </w:r>
      <w:proofErr w:type="gramStart"/>
      <w:r w:rsidR="001701D4" w:rsidRPr="003E25E2">
        <w:rPr>
          <w:color w:val="000000"/>
          <w:sz w:val="19"/>
          <w:szCs w:val="19"/>
        </w:rPr>
        <w:t xml:space="preserve">01 </w:t>
      </w:r>
      <w:r w:rsidR="00D1694E" w:rsidRPr="00C8265C">
        <w:rPr>
          <w:sz w:val="22"/>
          <w:szCs w:val="22"/>
        </w:rPr>
        <w:t xml:space="preserve"> </w:t>
      </w:r>
      <w:r w:rsidR="00C8265C">
        <w:rPr>
          <w:sz w:val="22"/>
          <w:szCs w:val="22"/>
        </w:rPr>
        <w:t>«</w:t>
      </w:r>
      <w:proofErr w:type="gramEnd"/>
      <w:r w:rsidR="00C8265C">
        <w:rPr>
          <w:sz w:val="22"/>
          <w:szCs w:val="22"/>
        </w:rPr>
        <w:t>Техносферная безопасность»</w:t>
      </w:r>
    </w:p>
    <w:p w:rsidR="00451E62" w:rsidRDefault="0059172F" w:rsidP="00451E62">
      <w:pPr>
        <w:ind w:right="-259"/>
        <w:jc w:val="center"/>
        <w:rPr>
          <w:sz w:val="28"/>
          <w:szCs w:val="28"/>
        </w:rPr>
      </w:pPr>
      <w:r>
        <w:t>П</w:t>
      </w:r>
      <w:r w:rsidR="00990293" w:rsidRPr="00990293">
        <w:t>рофил</w:t>
      </w:r>
      <w:r>
        <w:t>ь</w:t>
      </w:r>
      <w:r w:rsidR="00990293" w:rsidRPr="00990293">
        <w:t xml:space="preserve"> </w:t>
      </w:r>
      <w:proofErr w:type="gramStart"/>
      <w:r w:rsidR="00990293" w:rsidRPr="00990293">
        <w:t>подготовки:</w:t>
      </w:r>
      <w:r w:rsidR="00990293">
        <w:rPr>
          <w:sz w:val="28"/>
          <w:szCs w:val="28"/>
        </w:rPr>
        <w:t xml:space="preserve"> </w:t>
      </w:r>
      <w:r w:rsidR="00AF2B65">
        <w:rPr>
          <w:sz w:val="22"/>
          <w:szCs w:val="22"/>
        </w:rPr>
        <w:t xml:space="preserve"> –</w:t>
      </w:r>
      <w:proofErr w:type="gramEnd"/>
      <w:r w:rsidR="00AF2B65">
        <w:rPr>
          <w:sz w:val="22"/>
          <w:szCs w:val="22"/>
        </w:rPr>
        <w:t xml:space="preserve"> «Пожарная безопасность»</w:t>
      </w:r>
      <w:r w:rsidR="00451E62" w:rsidRPr="00451E62">
        <w:rPr>
          <w:sz w:val="28"/>
          <w:szCs w:val="28"/>
        </w:rPr>
        <w:t xml:space="preserve"> </w:t>
      </w:r>
    </w:p>
    <w:p w:rsidR="00451E62" w:rsidRPr="00451E62" w:rsidRDefault="00451E62" w:rsidP="00451E62">
      <w:pPr>
        <w:ind w:right="-259"/>
        <w:jc w:val="center"/>
      </w:pPr>
      <w:r w:rsidRPr="00451E62">
        <w:t>квалификаци</w:t>
      </w:r>
      <w:r w:rsidR="0059172F">
        <w:t>я</w:t>
      </w:r>
      <w:r w:rsidRPr="00451E62">
        <w:t xml:space="preserve"> «магистр»</w:t>
      </w:r>
    </w:p>
    <w:p w:rsidR="00451E62" w:rsidRDefault="00451E62" w:rsidP="00451E62">
      <w:pPr>
        <w:spacing w:line="200" w:lineRule="exact"/>
      </w:pPr>
    </w:p>
    <w:p w:rsidR="00AF2B65" w:rsidRPr="00EF7740" w:rsidRDefault="00AF2B65" w:rsidP="00EF7740">
      <w:pPr>
        <w:jc w:val="center"/>
        <w:rPr>
          <w:sz w:val="22"/>
          <w:szCs w:val="22"/>
        </w:rPr>
      </w:pPr>
    </w:p>
    <w:p w:rsidR="00D1694E" w:rsidRDefault="00D1694E" w:rsidP="00D1694E">
      <w:pPr>
        <w:ind w:firstLine="567"/>
        <w:jc w:val="center"/>
        <w:rPr>
          <w:sz w:val="20"/>
          <w:szCs w:val="20"/>
        </w:rPr>
      </w:pPr>
    </w:p>
    <w:p w:rsidR="00D1694E" w:rsidRPr="00C8265C" w:rsidRDefault="00E34509" w:rsidP="00E34509">
      <w:pPr>
        <w:pStyle w:val="DIV-12"/>
        <w:ind w:firstLine="0"/>
        <w:jc w:val="center"/>
      </w:pPr>
      <w:r w:rsidRPr="00C8265C">
        <w:t xml:space="preserve">         </w:t>
      </w:r>
    </w:p>
    <w:p w:rsidR="00D1694E" w:rsidRDefault="00D1694E" w:rsidP="00D1694E">
      <w:pPr>
        <w:ind w:firstLine="567"/>
        <w:jc w:val="center"/>
        <w:rPr>
          <w:sz w:val="20"/>
          <w:szCs w:val="20"/>
        </w:rPr>
      </w:pPr>
    </w:p>
    <w:p w:rsidR="0059172F" w:rsidRDefault="0059172F" w:rsidP="00D1694E">
      <w:pPr>
        <w:ind w:firstLine="567"/>
        <w:jc w:val="center"/>
        <w:rPr>
          <w:sz w:val="20"/>
          <w:szCs w:val="20"/>
        </w:rPr>
      </w:pPr>
    </w:p>
    <w:p w:rsidR="0059172F" w:rsidRDefault="0059172F" w:rsidP="00D1694E">
      <w:pPr>
        <w:ind w:firstLine="567"/>
        <w:jc w:val="center"/>
        <w:rPr>
          <w:sz w:val="20"/>
          <w:szCs w:val="20"/>
        </w:rPr>
      </w:pPr>
    </w:p>
    <w:p w:rsidR="0059172F" w:rsidRDefault="0059172F" w:rsidP="00D1694E">
      <w:pPr>
        <w:ind w:firstLine="567"/>
        <w:jc w:val="center"/>
        <w:rPr>
          <w:sz w:val="20"/>
          <w:szCs w:val="20"/>
        </w:rPr>
      </w:pPr>
    </w:p>
    <w:p w:rsidR="00D1694E" w:rsidRDefault="00D1694E" w:rsidP="00D1694E">
      <w:pPr>
        <w:ind w:firstLine="567"/>
        <w:jc w:val="center"/>
        <w:rPr>
          <w:sz w:val="20"/>
          <w:szCs w:val="20"/>
        </w:rPr>
      </w:pPr>
    </w:p>
    <w:p w:rsidR="00D1694E" w:rsidRDefault="00D1694E" w:rsidP="00D1694E">
      <w:pPr>
        <w:ind w:firstLine="567"/>
        <w:jc w:val="center"/>
        <w:rPr>
          <w:sz w:val="20"/>
          <w:szCs w:val="20"/>
        </w:rPr>
      </w:pPr>
    </w:p>
    <w:p w:rsidR="00D1694E" w:rsidRDefault="00D1694E" w:rsidP="00D1694E">
      <w:pPr>
        <w:ind w:firstLine="567"/>
        <w:jc w:val="center"/>
        <w:rPr>
          <w:sz w:val="20"/>
          <w:szCs w:val="20"/>
        </w:rPr>
      </w:pPr>
    </w:p>
    <w:p w:rsidR="00C35E6D" w:rsidRDefault="00C35E6D" w:rsidP="00D1694E">
      <w:pPr>
        <w:ind w:firstLine="567"/>
        <w:jc w:val="center"/>
        <w:rPr>
          <w:sz w:val="20"/>
          <w:szCs w:val="20"/>
        </w:rPr>
      </w:pPr>
    </w:p>
    <w:p w:rsidR="000F4787" w:rsidRDefault="000F4787" w:rsidP="00D1694E">
      <w:pPr>
        <w:ind w:firstLine="567"/>
        <w:jc w:val="center"/>
        <w:rPr>
          <w:sz w:val="20"/>
          <w:szCs w:val="20"/>
        </w:rPr>
      </w:pPr>
    </w:p>
    <w:p w:rsidR="00C35E6D" w:rsidRDefault="007D230F" w:rsidP="007D230F">
      <w:pPr>
        <w:pStyle w:val="DIV-12"/>
        <w:spacing w:line="240" w:lineRule="auto"/>
        <w:ind w:firstLine="0"/>
        <w:jc w:val="center"/>
        <w:rPr>
          <w:sz w:val="20"/>
        </w:rPr>
      </w:pPr>
      <w:r w:rsidRPr="006C4814">
        <w:rPr>
          <w:sz w:val="20"/>
        </w:rPr>
        <w:t xml:space="preserve">      </w:t>
      </w:r>
      <w:r w:rsidR="00E34509" w:rsidRPr="006C4814">
        <w:rPr>
          <w:sz w:val="20"/>
        </w:rPr>
        <w:t xml:space="preserve">       </w:t>
      </w:r>
      <w:r w:rsidR="00C8265C">
        <w:rPr>
          <w:sz w:val="20"/>
        </w:rPr>
        <w:t>Ростов-на-Дону</w:t>
      </w:r>
    </w:p>
    <w:p w:rsidR="00C35E6D" w:rsidRDefault="007D230F" w:rsidP="007D230F">
      <w:pPr>
        <w:pStyle w:val="DIV-12"/>
        <w:spacing w:line="240" w:lineRule="auto"/>
        <w:ind w:firstLine="0"/>
        <w:jc w:val="center"/>
        <w:rPr>
          <w:sz w:val="20"/>
        </w:rPr>
      </w:pPr>
      <w:r w:rsidRPr="007D230F">
        <w:rPr>
          <w:sz w:val="20"/>
        </w:rPr>
        <w:t xml:space="preserve">           </w:t>
      </w:r>
      <w:r w:rsidR="00E34509" w:rsidRPr="006C4814">
        <w:rPr>
          <w:sz w:val="20"/>
        </w:rPr>
        <w:t xml:space="preserve">  </w:t>
      </w:r>
      <w:r w:rsidR="00C8265C">
        <w:rPr>
          <w:sz w:val="20"/>
        </w:rPr>
        <w:t>201</w:t>
      </w:r>
      <w:r w:rsidR="00EF5F6E">
        <w:rPr>
          <w:sz w:val="20"/>
        </w:rPr>
        <w:t>9</w:t>
      </w:r>
    </w:p>
    <w:p w:rsidR="00CF40E9" w:rsidRDefault="00CF40E9" w:rsidP="00D1694E">
      <w:pPr>
        <w:ind w:firstLine="567"/>
        <w:jc w:val="center"/>
        <w:rPr>
          <w:sz w:val="20"/>
          <w:szCs w:val="20"/>
        </w:rPr>
      </w:pPr>
    </w:p>
    <w:p w:rsidR="00CF40E9" w:rsidRDefault="004B43E2" w:rsidP="004B43E2">
      <w:pPr>
        <w:ind w:firstLine="567"/>
        <w:jc w:val="both"/>
        <w:rPr>
          <w:sz w:val="20"/>
          <w:szCs w:val="20"/>
        </w:rPr>
      </w:pPr>
      <w:r>
        <w:rPr>
          <w:sz w:val="20"/>
          <w:szCs w:val="20"/>
        </w:rPr>
        <w:lastRenderedPageBreak/>
        <w:t xml:space="preserve">Одобрено Ученым </w:t>
      </w:r>
      <w:r w:rsidR="00AF2B65">
        <w:rPr>
          <w:sz w:val="20"/>
          <w:szCs w:val="20"/>
        </w:rPr>
        <w:t xml:space="preserve">советом факультета </w:t>
      </w:r>
      <w:r w:rsidR="001D3B34">
        <w:rPr>
          <w:sz w:val="20"/>
          <w:szCs w:val="20"/>
        </w:rPr>
        <w:t>безопасности жизнедеятельности и инженерной экологии</w:t>
      </w:r>
    </w:p>
    <w:p w:rsidR="004B43E2" w:rsidRDefault="004B43E2" w:rsidP="004B43E2">
      <w:pPr>
        <w:jc w:val="both"/>
        <w:rPr>
          <w:sz w:val="20"/>
          <w:szCs w:val="20"/>
        </w:rPr>
      </w:pPr>
    </w:p>
    <w:p w:rsidR="004B43E2" w:rsidRDefault="004B43E2" w:rsidP="004B43E2">
      <w:pPr>
        <w:jc w:val="both"/>
        <w:rPr>
          <w:sz w:val="20"/>
          <w:szCs w:val="20"/>
        </w:rPr>
      </w:pPr>
    </w:p>
    <w:p w:rsidR="00E34509" w:rsidRPr="006C4814" w:rsidRDefault="00E34509" w:rsidP="004B43E2">
      <w:pPr>
        <w:jc w:val="both"/>
        <w:rPr>
          <w:sz w:val="20"/>
          <w:szCs w:val="20"/>
        </w:rPr>
      </w:pPr>
    </w:p>
    <w:p w:rsidR="00F733D9" w:rsidRDefault="004B43E2" w:rsidP="00F733D9">
      <w:pPr>
        <w:shd w:val="clear" w:color="auto" w:fill="FFFFFF"/>
        <w:rPr>
          <w:sz w:val="16"/>
          <w:szCs w:val="16"/>
        </w:rPr>
      </w:pPr>
      <w:proofErr w:type="gramStart"/>
      <w:r>
        <w:rPr>
          <w:sz w:val="20"/>
          <w:szCs w:val="20"/>
        </w:rPr>
        <w:t xml:space="preserve">УДК </w:t>
      </w:r>
      <w:r w:rsidR="00F733D9">
        <w:rPr>
          <w:sz w:val="16"/>
          <w:szCs w:val="16"/>
        </w:rPr>
        <w:t xml:space="preserve"> </w:t>
      </w:r>
      <w:r w:rsidR="00F733D9" w:rsidRPr="00F733D9">
        <w:rPr>
          <w:sz w:val="20"/>
          <w:szCs w:val="20"/>
        </w:rPr>
        <w:t>504.75.06</w:t>
      </w:r>
      <w:proofErr w:type="gramEnd"/>
    </w:p>
    <w:p w:rsidR="004B43E2" w:rsidRDefault="004B43E2" w:rsidP="004B43E2">
      <w:pPr>
        <w:jc w:val="both"/>
        <w:rPr>
          <w:sz w:val="20"/>
          <w:szCs w:val="20"/>
        </w:rPr>
      </w:pPr>
    </w:p>
    <w:p w:rsidR="00C1395F" w:rsidRDefault="00C1395F" w:rsidP="004B43E2">
      <w:pPr>
        <w:jc w:val="both"/>
        <w:rPr>
          <w:sz w:val="20"/>
          <w:szCs w:val="20"/>
        </w:rPr>
      </w:pPr>
    </w:p>
    <w:p w:rsidR="00C1395F" w:rsidRDefault="00C07F9D" w:rsidP="004B43E2">
      <w:pPr>
        <w:jc w:val="both"/>
        <w:rPr>
          <w:sz w:val="20"/>
          <w:szCs w:val="20"/>
        </w:rPr>
      </w:pPr>
      <w:r>
        <w:rPr>
          <w:sz w:val="20"/>
          <w:szCs w:val="20"/>
        </w:rPr>
        <w:t>Конспект лекций</w:t>
      </w:r>
      <w:r w:rsidR="000F4787">
        <w:rPr>
          <w:sz w:val="20"/>
          <w:szCs w:val="20"/>
        </w:rPr>
        <w:t xml:space="preserve"> по дисциплине </w:t>
      </w:r>
      <w:r w:rsidR="007150A8">
        <w:rPr>
          <w:sz w:val="20"/>
          <w:szCs w:val="20"/>
        </w:rPr>
        <w:t>«</w:t>
      </w:r>
      <w:r w:rsidR="00E065E8" w:rsidRPr="003E25E2">
        <w:rPr>
          <w:color w:val="000000"/>
          <w:sz w:val="19"/>
          <w:szCs w:val="19"/>
        </w:rPr>
        <w:t>Управление рисками, системный анализ и моделирование</w:t>
      </w:r>
      <w:r w:rsidR="00AF2B65">
        <w:rPr>
          <w:sz w:val="20"/>
          <w:szCs w:val="20"/>
        </w:rPr>
        <w:t>» - Ростов-на-Дону</w:t>
      </w:r>
      <w:r w:rsidR="00C1395F">
        <w:rPr>
          <w:sz w:val="20"/>
          <w:szCs w:val="20"/>
        </w:rPr>
        <w:t>.</w:t>
      </w:r>
      <w:r w:rsidR="00C1395F" w:rsidRPr="00C1395F">
        <w:rPr>
          <w:sz w:val="20"/>
          <w:szCs w:val="20"/>
        </w:rPr>
        <w:t>:</w:t>
      </w:r>
      <w:r w:rsidR="00AF2B65">
        <w:rPr>
          <w:sz w:val="20"/>
          <w:szCs w:val="20"/>
        </w:rPr>
        <w:t xml:space="preserve"> изд. ДГТУ, 201</w:t>
      </w:r>
      <w:r w:rsidR="00EF5F6E">
        <w:rPr>
          <w:sz w:val="20"/>
          <w:szCs w:val="20"/>
        </w:rPr>
        <w:t>9</w:t>
      </w:r>
      <w:r w:rsidR="00C1395F">
        <w:rPr>
          <w:sz w:val="20"/>
          <w:szCs w:val="20"/>
        </w:rPr>
        <w:t xml:space="preserve"> - </w:t>
      </w:r>
      <w:r w:rsidR="00866A9E">
        <w:rPr>
          <w:sz w:val="20"/>
          <w:szCs w:val="20"/>
        </w:rPr>
        <w:t>32</w:t>
      </w:r>
      <w:r w:rsidR="00C1395F" w:rsidRPr="002A39C1">
        <w:rPr>
          <w:sz w:val="20"/>
          <w:szCs w:val="20"/>
        </w:rPr>
        <w:t xml:space="preserve"> </w:t>
      </w:r>
      <w:r w:rsidR="00C1395F">
        <w:rPr>
          <w:sz w:val="20"/>
          <w:szCs w:val="20"/>
        </w:rPr>
        <w:t>с.</w:t>
      </w:r>
    </w:p>
    <w:p w:rsidR="00C1395F" w:rsidRDefault="00C1395F" w:rsidP="004B43E2">
      <w:pPr>
        <w:jc w:val="both"/>
        <w:rPr>
          <w:sz w:val="20"/>
          <w:szCs w:val="20"/>
        </w:rPr>
      </w:pPr>
    </w:p>
    <w:p w:rsidR="0059172F" w:rsidRDefault="00BA0090" w:rsidP="0059172F">
      <w:pPr>
        <w:jc w:val="both"/>
        <w:rPr>
          <w:sz w:val="20"/>
          <w:szCs w:val="20"/>
        </w:rPr>
      </w:pPr>
      <w:r>
        <w:rPr>
          <w:sz w:val="20"/>
          <w:szCs w:val="20"/>
        </w:rPr>
        <w:t>Методическое пособие составлено</w:t>
      </w:r>
      <w:r w:rsidR="006C44A4">
        <w:rPr>
          <w:sz w:val="20"/>
          <w:szCs w:val="20"/>
        </w:rPr>
        <w:t xml:space="preserve"> в соответствии с программой дисциплины</w:t>
      </w:r>
      <w:r w:rsidR="007150A8">
        <w:rPr>
          <w:sz w:val="20"/>
          <w:szCs w:val="20"/>
        </w:rPr>
        <w:t xml:space="preserve"> «Управление </w:t>
      </w:r>
      <w:r w:rsidR="00C07F9D" w:rsidRPr="003E25E2">
        <w:rPr>
          <w:color w:val="000000"/>
          <w:sz w:val="19"/>
          <w:szCs w:val="19"/>
        </w:rPr>
        <w:t>рисками, системный анализ и моделирование</w:t>
      </w:r>
      <w:r w:rsidR="006C44A4">
        <w:rPr>
          <w:sz w:val="20"/>
          <w:szCs w:val="20"/>
        </w:rPr>
        <w:t xml:space="preserve">». </w:t>
      </w:r>
      <w:r w:rsidR="0059172F">
        <w:rPr>
          <w:sz w:val="20"/>
          <w:szCs w:val="20"/>
        </w:rPr>
        <w:t xml:space="preserve">Приведены рекомендации по изучению дисциплины, вопросы </w:t>
      </w:r>
      <w:r w:rsidR="0059172F" w:rsidRPr="00696463">
        <w:rPr>
          <w:sz w:val="20"/>
          <w:szCs w:val="20"/>
        </w:rPr>
        <w:t>по выполнению</w:t>
      </w:r>
      <w:r w:rsidR="0059172F">
        <w:rPr>
          <w:sz w:val="20"/>
          <w:szCs w:val="20"/>
        </w:rPr>
        <w:t xml:space="preserve"> </w:t>
      </w:r>
      <w:proofErr w:type="gramStart"/>
      <w:r w:rsidR="0059172F">
        <w:rPr>
          <w:sz w:val="20"/>
          <w:szCs w:val="20"/>
        </w:rPr>
        <w:t>самостоятельной  работы</w:t>
      </w:r>
      <w:proofErr w:type="gramEnd"/>
      <w:r w:rsidR="0059172F">
        <w:rPr>
          <w:sz w:val="20"/>
          <w:szCs w:val="20"/>
        </w:rPr>
        <w:t>, вопросы контрольных работ.</w:t>
      </w:r>
    </w:p>
    <w:p w:rsidR="00A928C5" w:rsidRDefault="00A928C5" w:rsidP="004B43E2">
      <w:pPr>
        <w:jc w:val="both"/>
        <w:rPr>
          <w:sz w:val="20"/>
          <w:szCs w:val="20"/>
        </w:rPr>
      </w:pPr>
    </w:p>
    <w:p w:rsidR="00A928C5" w:rsidRDefault="00A928C5" w:rsidP="004B43E2">
      <w:pPr>
        <w:jc w:val="both"/>
        <w:rPr>
          <w:sz w:val="20"/>
          <w:szCs w:val="20"/>
        </w:rPr>
      </w:pPr>
    </w:p>
    <w:p w:rsidR="00A928C5" w:rsidRDefault="00A928C5" w:rsidP="004B43E2">
      <w:pPr>
        <w:jc w:val="both"/>
        <w:rPr>
          <w:sz w:val="20"/>
          <w:szCs w:val="20"/>
        </w:rPr>
      </w:pPr>
      <w:r>
        <w:rPr>
          <w:sz w:val="20"/>
          <w:szCs w:val="20"/>
        </w:rPr>
        <w:t>Составитель</w:t>
      </w:r>
      <w:r w:rsidRPr="00A928C5">
        <w:rPr>
          <w:sz w:val="20"/>
          <w:szCs w:val="20"/>
        </w:rPr>
        <w:t>:</w:t>
      </w:r>
      <w:r w:rsidR="00EF7740" w:rsidRPr="006C4814">
        <w:rPr>
          <w:sz w:val="20"/>
          <w:szCs w:val="20"/>
        </w:rPr>
        <w:tab/>
      </w:r>
      <w:r w:rsidR="00EF7740" w:rsidRPr="006C4814">
        <w:rPr>
          <w:sz w:val="20"/>
          <w:szCs w:val="20"/>
        </w:rPr>
        <w:tab/>
      </w:r>
      <w:r w:rsidR="006C4814">
        <w:rPr>
          <w:sz w:val="20"/>
          <w:szCs w:val="20"/>
        </w:rPr>
        <w:t xml:space="preserve"> </w:t>
      </w:r>
      <w:r w:rsidR="00AD6936">
        <w:rPr>
          <w:sz w:val="20"/>
          <w:szCs w:val="20"/>
        </w:rPr>
        <w:t>Г.А. Сергеева</w:t>
      </w:r>
      <w:r>
        <w:rPr>
          <w:sz w:val="20"/>
          <w:szCs w:val="20"/>
        </w:rPr>
        <w:t xml:space="preserve">, </w:t>
      </w:r>
      <w:proofErr w:type="spellStart"/>
      <w:proofErr w:type="gramStart"/>
      <w:r w:rsidR="00AD6936">
        <w:rPr>
          <w:sz w:val="20"/>
          <w:szCs w:val="20"/>
        </w:rPr>
        <w:t>к.г.н.,доцент</w:t>
      </w:r>
      <w:proofErr w:type="spellEnd"/>
      <w:proofErr w:type="gramEnd"/>
      <w:r w:rsidR="00EF7740">
        <w:rPr>
          <w:sz w:val="20"/>
          <w:szCs w:val="20"/>
        </w:rPr>
        <w:t>,</w:t>
      </w:r>
      <w:r w:rsidR="00AF2B65">
        <w:rPr>
          <w:sz w:val="20"/>
          <w:szCs w:val="20"/>
        </w:rPr>
        <w:t xml:space="preserve"> ДГТУ</w:t>
      </w:r>
      <w:r>
        <w:rPr>
          <w:sz w:val="20"/>
          <w:szCs w:val="20"/>
        </w:rPr>
        <w:t>.</w:t>
      </w:r>
    </w:p>
    <w:p w:rsidR="00A928C5" w:rsidRDefault="00A928C5" w:rsidP="004B43E2">
      <w:pPr>
        <w:jc w:val="both"/>
        <w:rPr>
          <w:sz w:val="20"/>
          <w:szCs w:val="20"/>
        </w:rPr>
      </w:pPr>
    </w:p>
    <w:p w:rsidR="00A928C5" w:rsidRPr="009C0023" w:rsidRDefault="00A928C5" w:rsidP="004B43E2">
      <w:pPr>
        <w:jc w:val="both"/>
        <w:rPr>
          <w:sz w:val="20"/>
          <w:szCs w:val="20"/>
        </w:rPr>
      </w:pPr>
      <w:r w:rsidRPr="009C0023">
        <w:rPr>
          <w:sz w:val="20"/>
          <w:szCs w:val="20"/>
        </w:rPr>
        <w:t>Рецензент:</w:t>
      </w:r>
    </w:p>
    <w:p w:rsidR="00A928C5" w:rsidRDefault="00A928C5" w:rsidP="004B43E2">
      <w:pPr>
        <w:jc w:val="both"/>
        <w:rPr>
          <w:sz w:val="20"/>
          <w:szCs w:val="20"/>
        </w:rPr>
      </w:pPr>
    </w:p>
    <w:p w:rsidR="00A928C5" w:rsidRDefault="00A928C5" w:rsidP="004B43E2">
      <w:pPr>
        <w:jc w:val="both"/>
        <w:rPr>
          <w:sz w:val="20"/>
          <w:szCs w:val="20"/>
        </w:rPr>
      </w:pPr>
    </w:p>
    <w:p w:rsidR="00A928C5" w:rsidRDefault="00A928C5" w:rsidP="004B43E2">
      <w:pPr>
        <w:jc w:val="both"/>
        <w:rPr>
          <w:sz w:val="20"/>
          <w:szCs w:val="20"/>
        </w:rPr>
      </w:pPr>
    </w:p>
    <w:p w:rsidR="00E34509" w:rsidRPr="006C4814" w:rsidRDefault="00E34509" w:rsidP="00A928C5">
      <w:pPr>
        <w:jc w:val="right"/>
        <w:rPr>
          <w:sz w:val="20"/>
          <w:szCs w:val="20"/>
        </w:rPr>
      </w:pPr>
    </w:p>
    <w:p w:rsidR="00E34509" w:rsidRPr="006C4814" w:rsidRDefault="00E34509" w:rsidP="00A928C5">
      <w:pPr>
        <w:jc w:val="right"/>
        <w:rPr>
          <w:sz w:val="20"/>
          <w:szCs w:val="20"/>
        </w:rPr>
      </w:pPr>
    </w:p>
    <w:p w:rsidR="00E34509" w:rsidRPr="006C4814" w:rsidRDefault="00E34509" w:rsidP="00A928C5">
      <w:pPr>
        <w:jc w:val="right"/>
        <w:rPr>
          <w:sz w:val="20"/>
          <w:szCs w:val="20"/>
        </w:rPr>
      </w:pPr>
    </w:p>
    <w:p w:rsidR="00E34509" w:rsidRPr="006C4814" w:rsidRDefault="00E34509" w:rsidP="00A928C5">
      <w:pPr>
        <w:jc w:val="right"/>
        <w:rPr>
          <w:sz w:val="20"/>
          <w:szCs w:val="20"/>
        </w:rPr>
      </w:pPr>
    </w:p>
    <w:p w:rsidR="00E34509" w:rsidRPr="006C4814" w:rsidRDefault="00E34509" w:rsidP="00A928C5">
      <w:pPr>
        <w:jc w:val="right"/>
        <w:rPr>
          <w:sz w:val="20"/>
          <w:szCs w:val="20"/>
        </w:rPr>
      </w:pPr>
    </w:p>
    <w:p w:rsidR="00E34509" w:rsidRDefault="00E34509" w:rsidP="00A928C5">
      <w:pPr>
        <w:jc w:val="right"/>
        <w:rPr>
          <w:sz w:val="20"/>
          <w:szCs w:val="20"/>
        </w:rPr>
      </w:pPr>
    </w:p>
    <w:p w:rsidR="00AD6936" w:rsidRDefault="00AD6936" w:rsidP="00A928C5">
      <w:pPr>
        <w:jc w:val="right"/>
        <w:rPr>
          <w:sz w:val="20"/>
          <w:szCs w:val="20"/>
        </w:rPr>
      </w:pPr>
    </w:p>
    <w:p w:rsidR="00AD6936" w:rsidRPr="006C4814" w:rsidRDefault="00AD6936" w:rsidP="00A928C5">
      <w:pPr>
        <w:jc w:val="right"/>
        <w:rPr>
          <w:sz w:val="20"/>
          <w:szCs w:val="20"/>
        </w:rPr>
      </w:pPr>
    </w:p>
    <w:p w:rsidR="00E34509" w:rsidRPr="006C4814" w:rsidRDefault="00E34509" w:rsidP="00A928C5">
      <w:pPr>
        <w:jc w:val="right"/>
        <w:rPr>
          <w:sz w:val="20"/>
          <w:szCs w:val="20"/>
        </w:rPr>
      </w:pPr>
    </w:p>
    <w:p w:rsidR="00E34509" w:rsidRPr="006C4814" w:rsidRDefault="00E34509" w:rsidP="00A928C5">
      <w:pPr>
        <w:jc w:val="right"/>
        <w:rPr>
          <w:sz w:val="20"/>
          <w:szCs w:val="20"/>
        </w:rPr>
      </w:pPr>
    </w:p>
    <w:p w:rsidR="00E34509" w:rsidRDefault="00E34509" w:rsidP="00A928C5">
      <w:pPr>
        <w:jc w:val="right"/>
        <w:rPr>
          <w:sz w:val="20"/>
          <w:szCs w:val="20"/>
        </w:rPr>
      </w:pPr>
    </w:p>
    <w:p w:rsidR="0059172F" w:rsidRDefault="0059172F" w:rsidP="00A928C5">
      <w:pPr>
        <w:jc w:val="right"/>
        <w:rPr>
          <w:sz w:val="20"/>
          <w:szCs w:val="20"/>
        </w:rPr>
      </w:pPr>
    </w:p>
    <w:p w:rsidR="0059172F" w:rsidRPr="006C4814" w:rsidRDefault="0059172F" w:rsidP="00A928C5">
      <w:pPr>
        <w:jc w:val="right"/>
        <w:rPr>
          <w:sz w:val="20"/>
          <w:szCs w:val="20"/>
        </w:rPr>
      </w:pPr>
    </w:p>
    <w:p w:rsidR="001E2B8F" w:rsidRPr="006C4814" w:rsidRDefault="001E2B8F" w:rsidP="00E34509">
      <w:pPr>
        <w:rPr>
          <w:sz w:val="20"/>
          <w:szCs w:val="20"/>
        </w:rPr>
      </w:pPr>
    </w:p>
    <w:p w:rsidR="001E2B8F" w:rsidRPr="006C4814" w:rsidRDefault="001E2B8F" w:rsidP="00E34509">
      <w:pPr>
        <w:rPr>
          <w:sz w:val="20"/>
          <w:szCs w:val="20"/>
        </w:rPr>
      </w:pPr>
    </w:p>
    <w:p w:rsidR="00E34509" w:rsidRPr="006C4814" w:rsidRDefault="001E2B8F" w:rsidP="00E34509">
      <w:pPr>
        <w:rPr>
          <w:sz w:val="20"/>
          <w:szCs w:val="20"/>
        </w:rPr>
      </w:pPr>
      <w:r>
        <w:rPr>
          <w:sz w:val="20"/>
          <w:szCs w:val="20"/>
        </w:rPr>
        <w:sym w:font="Symbol" w:char="F0E3"/>
      </w:r>
      <w:r w:rsidR="006C4814">
        <w:rPr>
          <w:sz w:val="20"/>
          <w:szCs w:val="20"/>
        </w:rPr>
        <w:t xml:space="preserve"> </w:t>
      </w:r>
      <w:proofErr w:type="spellStart"/>
      <w:r w:rsidR="00AD6936">
        <w:rPr>
          <w:sz w:val="20"/>
          <w:szCs w:val="20"/>
        </w:rPr>
        <w:t>Г.А.Сергеева</w:t>
      </w:r>
      <w:proofErr w:type="spellEnd"/>
      <w:r w:rsidR="001D3B34">
        <w:rPr>
          <w:sz w:val="20"/>
          <w:szCs w:val="20"/>
        </w:rPr>
        <w:t>, 201</w:t>
      </w:r>
      <w:r w:rsidR="00AD6936">
        <w:rPr>
          <w:sz w:val="20"/>
          <w:szCs w:val="20"/>
        </w:rPr>
        <w:t>8</w:t>
      </w:r>
    </w:p>
    <w:p w:rsidR="00C1395F" w:rsidRDefault="00A928C5" w:rsidP="001E2B8F">
      <w:pPr>
        <w:rPr>
          <w:sz w:val="20"/>
          <w:szCs w:val="20"/>
        </w:rPr>
      </w:pPr>
      <w:r>
        <w:rPr>
          <w:sz w:val="20"/>
          <w:szCs w:val="20"/>
        </w:rPr>
        <w:sym w:font="Symbol" w:char="F0E3"/>
      </w:r>
      <w:r w:rsidR="001D3B34">
        <w:rPr>
          <w:sz w:val="20"/>
          <w:szCs w:val="20"/>
        </w:rPr>
        <w:t xml:space="preserve"> Донской государственный технический университет (ДГТУ), </w:t>
      </w:r>
      <w:r w:rsidR="00AD6936">
        <w:rPr>
          <w:sz w:val="20"/>
          <w:szCs w:val="20"/>
        </w:rPr>
        <w:t>201</w:t>
      </w:r>
      <w:r w:rsidR="00EF5F6E">
        <w:rPr>
          <w:sz w:val="20"/>
          <w:szCs w:val="20"/>
        </w:rPr>
        <w:t>9</w:t>
      </w:r>
      <w:bookmarkStart w:id="0" w:name="_GoBack"/>
      <w:bookmarkEnd w:id="0"/>
    </w:p>
    <w:p w:rsidR="001D3B34" w:rsidRDefault="00A928C5" w:rsidP="007150A8">
      <w:pPr>
        <w:jc w:val="both"/>
        <w:rPr>
          <w:sz w:val="20"/>
          <w:szCs w:val="20"/>
        </w:rPr>
      </w:pPr>
      <w:r>
        <w:rPr>
          <w:sz w:val="20"/>
          <w:szCs w:val="20"/>
        </w:rPr>
        <w:t xml:space="preserve">                           </w:t>
      </w:r>
    </w:p>
    <w:p w:rsidR="003E07DF" w:rsidRPr="00F733D9" w:rsidRDefault="003E07DF" w:rsidP="003E07DF">
      <w:pPr>
        <w:jc w:val="center"/>
        <w:rPr>
          <w:b/>
          <w:spacing w:val="-20"/>
          <w:sz w:val="20"/>
          <w:szCs w:val="20"/>
        </w:rPr>
      </w:pPr>
      <w:r w:rsidRPr="00F733D9">
        <w:rPr>
          <w:b/>
          <w:spacing w:val="-20"/>
          <w:sz w:val="20"/>
          <w:szCs w:val="20"/>
        </w:rPr>
        <w:lastRenderedPageBreak/>
        <w:t>П Р Е Д И С Л О В И Е</w:t>
      </w:r>
    </w:p>
    <w:p w:rsidR="00AA3128" w:rsidRPr="007150A8" w:rsidRDefault="006C65AB" w:rsidP="007150A8">
      <w:pPr>
        <w:jc w:val="both"/>
      </w:pPr>
      <w:r w:rsidRPr="007150A8">
        <w:rPr>
          <w:b/>
        </w:rPr>
        <w:t xml:space="preserve"> </w:t>
      </w:r>
    </w:p>
    <w:p w:rsidR="006C65AB" w:rsidRPr="00F22211" w:rsidRDefault="00CE4EE4" w:rsidP="00CE4EE4">
      <w:pPr>
        <w:ind w:firstLine="567"/>
        <w:jc w:val="both"/>
        <w:rPr>
          <w:sz w:val="20"/>
          <w:szCs w:val="20"/>
        </w:rPr>
      </w:pPr>
      <w:r>
        <w:rPr>
          <w:color w:val="000000"/>
          <w:sz w:val="20"/>
          <w:szCs w:val="20"/>
        </w:rPr>
        <w:t>Целью изучения дисциплины «</w:t>
      </w:r>
      <w:r w:rsidR="00001E9D" w:rsidRPr="003E25E2">
        <w:rPr>
          <w:color w:val="000000"/>
          <w:sz w:val="19"/>
          <w:szCs w:val="19"/>
        </w:rPr>
        <w:t>Управление рисками, системный анализ и моделирование</w:t>
      </w:r>
      <w:r>
        <w:rPr>
          <w:color w:val="000000"/>
          <w:sz w:val="20"/>
          <w:szCs w:val="20"/>
        </w:rPr>
        <w:t xml:space="preserve">» является углубление знаний в области научных исследований по проблеме управления риском, </w:t>
      </w:r>
      <w:proofErr w:type="gramStart"/>
      <w:r>
        <w:rPr>
          <w:color w:val="000000"/>
          <w:sz w:val="20"/>
          <w:szCs w:val="20"/>
        </w:rPr>
        <w:t>которая  охватывает</w:t>
      </w:r>
      <w:proofErr w:type="gramEnd"/>
      <w:r>
        <w:rPr>
          <w:color w:val="000000"/>
          <w:sz w:val="20"/>
          <w:szCs w:val="20"/>
        </w:rPr>
        <w:t xml:space="preserve"> различные аспекты работы с риском, от идентификации и анализа риска до оценки его допустимости и определения потенциальных возможностей снижения риска посредством выбора, реализации и контроля соответствующих управляющих действий.</w:t>
      </w:r>
    </w:p>
    <w:p w:rsidR="00C058B1" w:rsidRDefault="00C058B1" w:rsidP="00C32063">
      <w:pPr>
        <w:ind w:firstLine="426"/>
        <w:jc w:val="both"/>
        <w:rPr>
          <w:sz w:val="20"/>
          <w:szCs w:val="20"/>
        </w:rPr>
      </w:pPr>
    </w:p>
    <w:p w:rsidR="006C65AB" w:rsidRDefault="00C058B1" w:rsidP="00C32063">
      <w:pPr>
        <w:ind w:firstLine="426"/>
        <w:jc w:val="center"/>
        <w:rPr>
          <w:sz w:val="20"/>
          <w:szCs w:val="20"/>
        </w:rPr>
      </w:pPr>
      <w:r w:rsidRPr="00C058B1">
        <w:rPr>
          <w:b/>
          <w:sz w:val="20"/>
          <w:szCs w:val="20"/>
        </w:rPr>
        <w:t>ОБЩИЕ УКАЗАНИЯ</w:t>
      </w:r>
    </w:p>
    <w:p w:rsidR="00C058B1" w:rsidRDefault="00C058B1" w:rsidP="00C32063">
      <w:pPr>
        <w:ind w:firstLine="426"/>
        <w:jc w:val="center"/>
        <w:rPr>
          <w:sz w:val="20"/>
          <w:szCs w:val="20"/>
        </w:rPr>
      </w:pPr>
    </w:p>
    <w:p w:rsidR="00C058B1" w:rsidRDefault="00C058B1" w:rsidP="00C32063">
      <w:pPr>
        <w:ind w:firstLine="426"/>
        <w:jc w:val="both"/>
        <w:rPr>
          <w:sz w:val="20"/>
          <w:szCs w:val="20"/>
        </w:rPr>
      </w:pPr>
      <w:r>
        <w:rPr>
          <w:sz w:val="20"/>
          <w:szCs w:val="20"/>
        </w:rPr>
        <w:tab/>
      </w:r>
      <w:r w:rsidR="00BA0090">
        <w:rPr>
          <w:sz w:val="20"/>
          <w:szCs w:val="20"/>
        </w:rPr>
        <w:t>Данное методическое пособие составлено</w:t>
      </w:r>
      <w:r w:rsidR="007970D1">
        <w:rPr>
          <w:sz w:val="20"/>
          <w:szCs w:val="20"/>
        </w:rPr>
        <w:t xml:space="preserve"> на основе и в полном соответст</w:t>
      </w:r>
      <w:r w:rsidR="001D3B34">
        <w:rPr>
          <w:sz w:val="20"/>
          <w:szCs w:val="20"/>
        </w:rPr>
        <w:t>вии с прогр</w:t>
      </w:r>
      <w:r w:rsidR="007150A8">
        <w:rPr>
          <w:sz w:val="20"/>
          <w:szCs w:val="20"/>
        </w:rPr>
        <w:t>аммой курса «</w:t>
      </w:r>
      <w:r w:rsidR="00AD6936" w:rsidRPr="003E25E2">
        <w:rPr>
          <w:color w:val="000000"/>
          <w:sz w:val="19"/>
          <w:szCs w:val="19"/>
        </w:rPr>
        <w:t>Управление рисками, системный анализ и моделирование</w:t>
      </w:r>
      <w:r w:rsidR="007970D1">
        <w:rPr>
          <w:sz w:val="20"/>
          <w:szCs w:val="20"/>
        </w:rPr>
        <w:t xml:space="preserve">». Основной формой обучения по курсу является самостоятельная работа студентов-заочников с рекомендованными </w:t>
      </w:r>
      <w:r w:rsidR="009D7D07">
        <w:rPr>
          <w:sz w:val="20"/>
          <w:szCs w:val="20"/>
        </w:rPr>
        <w:t xml:space="preserve">основными </w:t>
      </w:r>
      <w:r w:rsidR="007970D1">
        <w:rPr>
          <w:sz w:val="20"/>
          <w:szCs w:val="20"/>
        </w:rPr>
        <w:t>учебниками и пособиями</w:t>
      </w:r>
      <w:r w:rsidR="009D7D07">
        <w:rPr>
          <w:sz w:val="20"/>
          <w:szCs w:val="20"/>
        </w:rPr>
        <w:t>, а также вспомогательной литературой</w:t>
      </w:r>
      <w:r w:rsidR="007970D1">
        <w:rPr>
          <w:sz w:val="20"/>
          <w:szCs w:val="20"/>
        </w:rPr>
        <w:t xml:space="preserve">. </w:t>
      </w:r>
      <w:r w:rsidR="009D7D07">
        <w:rPr>
          <w:sz w:val="20"/>
          <w:szCs w:val="20"/>
        </w:rPr>
        <w:t xml:space="preserve">Следует помнить, что, </w:t>
      </w:r>
      <w:r w:rsidR="007970D1">
        <w:rPr>
          <w:sz w:val="20"/>
          <w:szCs w:val="20"/>
        </w:rPr>
        <w:t>рабо</w:t>
      </w:r>
      <w:r w:rsidR="009D7D07">
        <w:rPr>
          <w:sz w:val="20"/>
          <w:szCs w:val="20"/>
        </w:rPr>
        <w:t>тая</w:t>
      </w:r>
      <w:r w:rsidR="007970D1">
        <w:rPr>
          <w:sz w:val="20"/>
          <w:szCs w:val="20"/>
        </w:rPr>
        <w:t xml:space="preserve"> с литературой</w:t>
      </w:r>
      <w:r w:rsidR="009D7D07">
        <w:rPr>
          <w:sz w:val="20"/>
          <w:szCs w:val="20"/>
        </w:rPr>
        <w:t>,</w:t>
      </w:r>
      <w:r w:rsidR="007970D1">
        <w:rPr>
          <w:sz w:val="20"/>
          <w:szCs w:val="20"/>
        </w:rPr>
        <w:t xml:space="preserve"> </w:t>
      </w:r>
      <w:r w:rsidR="009D7D07">
        <w:rPr>
          <w:sz w:val="20"/>
          <w:szCs w:val="20"/>
        </w:rPr>
        <w:t xml:space="preserve">стоит внимательно относиться к употреблению терминологии и конспектировать материал только после его тщательной проработки и изучения. </w:t>
      </w:r>
      <w:r w:rsidR="007970D1">
        <w:rPr>
          <w:sz w:val="20"/>
          <w:szCs w:val="20"/>
        </w:rPr>
        <w:t xml:space="preserve">Необходимо </w:t>
      </w:r>
      <w:r w:rsidR="009D7D07">
        <w:rPr>
          <w:sz w:val="20"/>
          <w:szCs w:val="20"/>
        </w:rPr>
        <w:t>помнить, что</w:t>
      </w:r>
      <w:r w:rsidR="00873E60">
        <w:rPr>
          <w:sz w:val="20"/>
          <w:szCs w:val="20"/>
        </w:rPr>
        <w:t xml:space="preserve"> в конспекте должен быть изложен в полной мере ответ на поставленный</w:t>
      </w:r>
      <w:r w:rsidR="009D7D07">
        <w:rPr>
          <w:sz w:val="20"/>
          <w:szCs w:val="20"/>
        </w:rPr>
        <w:t xml:space="preserve"> вопрос</w:t>
      </w:r>
      <w:r w:rsidR="007970D1">
        <w:rPr>
          <w:sz w:val="20"/>
          <w:szCs w:val="20"/>
        </w:rPr>
        <w:t xml:space="preserve">. </w:t>
      </w:r>
    </w:p>
    <w:p w:rsidR="0059172F" w:rsidRDefault="007970D1" w:rsidP="0059172F">
      <w:pPr>
        <w:ind w:firstLine="426"/>
        <w:jc w:val="both"/>
        <w:rPr>
          <w:sz w:val="20"/>
          <w:szCs w:val="20"/>
        </w:rPr>
      </w:pPr>
      <w:r>
        <w:rPr>
          <w:sz w:val="20"/>
          <w:szCs w:val="20"/>
        </w:rPr>
        <w:tab/>
      </w:r>
      <w:r w:rsidR="0059172F">
        <w:rPr>
          <w:sz w:val="20"/>
          <w:szCs w:val="20"/>
        </w:rPr>
        <w:t>Кроме того, учебным планом предусматривается самостоятельное выполнение работы в форме реферата. Контрольная работа, аккуратно оформленная и содержащая поля для замечаний рецензента, высылается в университет.</w:t>
      </w:r>
    </w:p>
    <w:p w:rsidR="005C45DA" w:rsidRDefault="005C45DA" w:rsidP="00C32063">
      <w:pPr>
        <w:ind w:firstLine="426"/>
        <w:jc w:val="both"/>
        <w:rPr>
          <w:sz w:val="20"/>
          <w:szCs w:val="20"/>
        </w:rPr>
      </w:pPr>
      <w:r>
        <w:rPr>
          <w:sz w:val="20"/>
          <w:szCs w:val="20"/>
        </w:rPr>
        <w:t xml:space="preserve">Во время лабораторно-экзаменационной сессии преподавателями университета читаются установочные и обзорные лекции по курсу. </w:t>
      </w:r>
    </w:p>
    <w:p w:rsidR="0059172F" w:rsidRPr="009B1682" w:rsidRDefault="005C45DA" w:rsidP="0059172F">
      <w:pPr>
        <w:ind w:firstLine="426"/>
        <w:jc w:val="both"/>
        <w:rPr>
          <w:sz w:val="20"/>
          <w:szCs w:val="20"/>
        </w:rPr>
      </w:pPr>
      <w:r>
        <w:rPr>
          <w:sz w:val="20"/>
          <w:szCs w:val="20"/>
        </w:rPr>
        <w:tab/>
      </w:r>
      <w:r w:rsidR="0059172F">
        <w:rPr>
          <w:sz w:val="20"/>
          <w:szCs w:val="20"/>
        </w:rPr>
        <w:t xml:space="preserve">К выполнению контрольной работы студент должен приступить только после проработки материала, исходя из соответствующей темы. Ответы на вопросы контрольной работы должны содержать развернутые предложения с ясными и точными формулировками. Однако студент адекватно передать смысл того, как он понял проработанный материал. Для оформления контрольной работы необходимо использовать отдельную тетрадь, разборчиво написав в ней текст работы, оставляя поля для замечаний. </w:t>
      </w:r>
      <w:r w:rsidR="0059172F" w:rsidRPr="009B1682">
        <w:rPr>
          <w:color w:val="000000"/>
          <w:spacing w:val="6"/>
          <w:sz w:val="20"/>
          <w:szCs w:val="20"/>
        </w:rPr>
        <w:t xml:space="preserve">Ответы на вопросы следует излагать в </w:t>
      </w:r>
      <w:r w:rsidR="0059172F" w:rsidRPr="009B1682">
        <w:rPr>
          <w:color w:val="000000"/>
          <w:spacing w:val="4"/>
          <w:sz w:val="20"/>
          <w:szCs w:val="20"/>
        </w:rPr>
        <w:t xml:space="preserve">том порядке, в котором они указаны в задании. На титульном листе </w:t>
      </w:r>
      <w:r w:rsidR="0059172F" w:rsidRPr="009B1682">
        <w:rPr>
          <w:color w:val="000000"/>
          <w:spacing w:val="5"/>
          <w:sz w:val="20"/>
          <w:szCs w:val="20"/>
        </w:rPr>
        <w:t>контрольной работы выписывается номер зачетной книжки. Работа должна быть датирована, подписана студентом и представлена в Университет не позже, чем за 40-50 дней до начала сессии.</w:t>
      </w:r>
    </w:p>
    <w:p w:rsidR="0059172F" w:rsidRPr="009B1682" w:rsidRDefault="0059172F" w:rsidP="0059172F">
      <w:pPr>
        <w:shd w:val="clear" w:color="auto" w:fill="FFFFFF"/>
        <w:spacing w:line="238" w:lineRule="exact"/>
        <w:ind w:right="7" w:firstLine="426"/>
        <w:jc w:val="both"/>
        <w:rPr>
          <w:sz w:val="20"/>
          <w:szCs w:val="20"/>
        </w:rPr>
      </w:pPr>
      <w:r w:rsidRPr="009B1682">
        <w:rPr>
          <w:color w:val="000000"/>
          <w:spacing w:val="4"/>
          <w:sz w:val="20"/>
          <w:szCs w:val="20"/>
        </w:rPr>
        <w:t>Если работа не зачтена, ее нужно выполнить второй раз в соот</w:t>
      </w:r>
      <w:r w:rsidRPr="009B1682">
        <w:rPr>
          <w:color w:val="000000"/>
          <w:spacing w:val="5"/>
          <w:sz w:val="20"/>
          <w:szCs w:val="20"/>
        </w:rPr>
        <w:t>ветствии с замечаниями рецензента. Исправленные ответы приво</w:t>
      </w:r>
      <w:r w:rsidRPr="009B1682">
        <w:rPr>
          <w:color w:val="000000"/>
          <w:spacing w:val="4"/>
          <w:sz w:val="20"/>
          <w:szCs w:val="20"/>
        </w:rPr>
        <w:t xml:space="preserve">дятся в конце тетради. Контрольная работа, выполненная студентом не по своему варианту, не рецензируется и не засчитывается. На </w:t>
      </w:r>
      <w:r w:rsidRPr="009B1682">
        <w:rPr>
          <w:color w:val="000000"/>
          <w:spacing w:val="5"/>
          <w:sz w:val="20"/>
          <w:szCs w:val="20"/>
        </w:rPr>
        <w:t xml:space="preserve">экзаменационную сессию нужно являться, имея при себе рецензию </w:t>
      </w:r>
      <w:r w:rsidRPr="009B1682">
        <w:rPr>
          <w:color w:val="000000"/>
          <w:spacing w:val="4"/>
          <w:sz w:val="20"/>
          <w:szCs w:val="20"/>
        </w:rPr>
        <w:t>на выполненную контрольную работу.</w:t>
      </w:r>
    </w:p>
    <w:p w:rsidR="00E02166" w:rsidRPr="008D0A5C" w:rsidRDefault="003E07DF" w:rsidP="008D0A5C">
      <w:pPr>
        <w:ind w:firstLine="426"/>
        <w:jc w:val="center"/>
        <w:rPr>
          <w:b/>
          <w:sz w:val="20"/>
          <w:szCs w:val="20"/>
        </w:rPr>
      </w:pPr>
      <w:r w:rsidRPr="003E07DF">
        <w:rPr>
          <w:b/>
          <w:sz w:val="20"/>
          <w:szCs w:val="20"/>
        </w:rPr>
        <w:lastRenderedPageBreak/>
        <w:t>ЛИТЕРАТУРА</w:t>
      </w:r>
    </w:p>
    <w:p w:rsidR="00062A59" w:rsidRPr="008A4034" w:rsidRDefault="00062A59" w:rsidP="00C32063">
      <w:pPr>
        <w:pStyle w:val="DIV-12"/>
        <w:spacing w:line="240" w:lineRule="auto"/>
        <w:ind w:firstLine="426"/>
        <w:rPr>
          <w:i/>
          <w:sz w:val="20"/>
        </w:rPr>
      </w:pPr>
      <w:r w:rsidRPr="008A4034">
        <w:rPr>
          <w:sz w:val="20"/>
        </w:rPr>
        <w:t xml:space="preserve">а) </w:t>
      </w:r>
      <w:r w:rsidRPr="008A4034">
        <w:rPr>
          <w:i/>
          <w:sz w:val="20"/>
        </w:rPr>
        <w:t xml:space="preserve">Основная литература: </w:t>
      </w:r>
    </w:p>
    <w:p w:rsidR="0038151A" w:rsidRPr="0038151A" w:rsidRDefault="0038151A" w:rsidP="0038151A">
      <w:pPr>
        <w:jc w:val="both"/>
        <w:rPr>
          <w:rFonts w:eastAsia="Cambria"/>
          <w:sz w:val="20"/>
          <w:szCs w:val="20"/>
        </w:rPr>
      </w:pPr>
      <w:r w:rsidRPr="0038151A">
        <w:rPr>
          <w:rFonts w:eastAsia="Cambria"/>
          <w:sz w:val="20"/>
          <w:szCs w:val="20"/>
        </w:rPr>
        <w:t>1. Белов П.Г.</w:t>
      </w:r>
      <w:r w:rsidRPr="0038151A">
        <w:rPr>
          <w:color w:val="000000"/>
          <w:sz w:val="19"/>
          <w:szCs w:val="19"/>
        </w:rPr>
        <w:t xml:space="preserve"> </w:t>
      </w:r>
      <w:r w:rsidRPr="003E25E2">
        <w:rPr>
          <w:color w:val="000000"/>
          <w:sz w:val="19"/>
          <w:szCs w:val="19"/>
        </w:rPr>
        <w:t xml:space="preserve">Управление рисками, системный анализ и </w:t>
      </w:r>
      <w:proofErr w:type="spellStart"/>
      <w:proofErr w:type="gramStart"/>
      <w:r w:rsidRPr="003E25E2">
        <w:rPr>
          <w:color w:val="000000"/>
          <w:sz w:val="19"/>
          <w:szCs w:val="19"/>
        </w:rPr>
        <w:t>моделирование</w:t>
      </w:r>
      <w:r>
        <w:rPr>
          <w:color w:val="000000"/>
          <w:sz w:val="19"/>
          <w:szCs w:val="19"/>
        </w:rPr>
        <w:t>:учебник</w:t>
      </w:r>
      <w:proofErr w:type="spellEnd"/>
      <w:proofErr w:type="gramEnd"/>
      <w:r>
        <w:rPr>
          <w:color w:val="000000"/>
          <w:sz w:val="19"/>
          <w:szCs w:val="19"/>
        </w:rPr>
        <w:t xml:space="preserve"> и практикум для </w:t>
      </w:r>
      <w:proofErr w:type="spellStart"/>
      <w:r>
        <w:rPr>
          <w:color w:val="000000"/>
          <w:sz w:val="19"/>
          <w:szCs w:val="19"/>
        </w:rPr>
        <w:t>бакалавриата</w:t>
      </w:r>
      <w:proofErr w:type="spellEnd"/>
      <w:r>
        <w:rPr>
          <w:color w:val="000000"/>
          <w:sz w:val="19"/>
          <w:szCs w:val="19"/>
        </w:rPr>
        <w:t xml:space="preserve"> и магистратуры</w:t>
      </w:r>
      <w:r w:rsidRPr="0038151A">
        <w:t xml:space="preserve"> </w:t>
      </w:r>
      <w:r w:rsidRPr="0038151A">
        <w:rPr>
          <w:sz w:val="20"/>
          <w:szCs w:val="20"/>
        </w:rPr>
        <w:t xml:space="preserve">/ П. Г. Белов. — </w:t>
      </w:r>
      <w:proofErr w:type="gramStart"/>
      <w:r w:rsidRPr="0038151A">
        <w:rPr>
          <w:sz w:val="20"/>
          <w:szCs w:val="20"/>
        </w:rPr>
        <w:t>М. :</w:t>
      </w:r>
      <w:proofErr w:type="gramEnd"/>
      <w:r w:rsidRPr="0038151A">
        <w:rPr>
          <w:sz w:val="20"/>
          <w:szCs w:val="20"/>
        </w:rPr>
        <w:t xml:space="preserve"> Издательство </w:t>
      </w:r>
      <w:proofErr w:type="spellStart"/>
      <w:r w:rsidRPr="0038151A">
        <w:rPr>
          <w:sz w:val="20"/>
          <w:szCs w:val="20"/>
        </w:rPr>
        <w:t>Юрайт</w:t>
      </w:r>
      <w:proofErr w:type="spellEnd"/>
      <w:r w:rsidRPr="0038151A">
        <w:rPr>
          <w:sz w:val="20"/>
          <w:szCs w:val="20"/>
        </w:rPr>
        <w:t xml:space="preserve">, 2014. — 728 с. — </w:t>
      </w:r>
      <w:proofErr w:type="gramStart"/>
      <w:r w:rsidRPr="0038151A">
        <w:rPr>
          <w:sz w:val="20"/>
          <w:szCs w:val="20"/>
        </w:rPr>
        <w:t>Серия :</w:t>
      </w:r>
      <w:proofErr w:type="gramEnd"/>
      <w:r w:rsidRPr="0038151A">
        <w:rPr>
          <w:sz w:val="20"/>
          <w:szCs w:val="20"/>
        </w:rPr>
        <w:t xml:space="preserve"> Бакалавр и магистр. Академический курс.</w:t>
      </w:r>
    </w:p>
    <w:p w:rsidR="0038151A" w:rsidRPr="0038151A" w:rsidRDefault="0038151A" w:rsidP="0038151A">
      <w:pPr>
        <w:jc w:val="both"/>
        <w:rPr>
          <w:rFonts w:eastAsia="Cambria"/>
          <w:sz w:val="20"/>
          <w:szCs w:val="20"/>
        </w:rPr>
      </w:pPr>
      <w:r>
        <w:rPr>
          <w:rFonts w:eastAsia="Cambria"/>
          <w:sz w:val="20"/>
          <w:szCs w:val="20"/>
        </w:rPr>
        <w:t xml:space="preserve">2. </w:t>
      </w:r>
      <w:r w:rsidRPr="0038151A">
        <w:rPr>
          <w:rFonts w:eastAsia="Cambria"/>
          <w:sz w:val="20"/>
          <w:szCs w:val="20"/>
        </w:rPr>
        <w:t xml:space="preserve">Белов П.Г. Системный анализ и моделирование. Ч.1. Теоретический базис и прогнозирование. С.-Пб.: Изд-во Стратегия будущего, </w:t>
      </w:r>
      <w:proofErr w:type="gramStart"/>
      <w:r w:rsidRPr="0038151A">
        <w:rPr>
          <w:rFonts w:eastAsia="Cambria"/>
          <w:sz w:val="20"/>
          <w:szCs w:val="20"/>
        </w:rPr>
        <w:t>2011.-</w:t>
      </w:r>
      <w:proofErr w:type="gramEnd"/>
      <w:r w:rsidRPr="0038151A">
        <w:rPr>
          <w:rFonts w:eastAsia="Cambria"/>
          <w:sz w:val="20"/>
          <w:szCs w:val="20"/>
        </w:rPr>
        <w:t xml:space="preserve"> 337 с.</w:t>
      </w:r>
    </w:p>
    <w:p w:rsidR="0038151A" w:rsidRPr="0038151A" w:rsidRDefault="0038151A" w:rsidP="0038151A">
      <w:pPr>
        <w:jc w:val="both"/>
        <w:rPr>
          <w:rFonts w:eastAsia="Cambria"/>
          <w:sz w:val="20"/>
          <w:szCs w:val="20"/>
        </w:rPr>
      </w:pPr>
      <w:r>
        <w:rPr>
          <w:rFonts w:eastAsia="Cambria"/>
          <w:sz w:val="20"/>
          <w:szCs w:val="20"/>
        </w:rPr>
        <w:t>3</w:t>
      </w:r>
      <w:r w:rsidRPr="0038151A">
        <w:rPr>
          <w:rFonts w:eastAsia="Cambria"/>
          <w:sz w:val="20"/>
          <w:szCs w:val="20"/>
        </w:rPr>
        <w:t xml:space="preserve">. Белов П.Г. Системный анализ и моделирование. Ч.2. Программно-целевое регулирование. С.-Пб.: Изд-во Стратегия будущего, </w:t>
      </w:r>
      <w:proofErr w:type="gramStart"/>
      <w:r w:rsidRPr="0038151A">
        <w:rPr>
          <w:rFonts w:eastAsia="Cambria"/>
          <w:sz w:val="20"/>
          <w:szCs w:val="20"/>
        </w:rPr>
        <w:t>2011.-</w:t>
      </w:r>
      <w:proofErr w:type="gramEnd"/>
      <w:r w:rsidRPr="0038151A">
        <w:rPr>
          <w:rFonts w:eastAsia="Cambria"/>
          <w:sz w:val="20"/>
          <w:szCs w:val="20"/>
        </w:rPr>
        <w:t xml:space="preserve"> 290 с.</w:t>
      </w:r>
    </w:p>
    <w:p w:rsidR="0038151A" w:rsidRPr="0038151A" w:rsidRDefault="0038151A" w:rsidP="0038151A">
      <w:pPr>
        <w:jc w:val="both"/>
        <w:rPr>
          <w:rFonts w:eastAsia="Cambria"/>
          <w:sz w:val="20"/>
          <w:szCs w:val="20"/>
        </w:rPr>
      </w:pPr>
      <w:r>
        <w:rPr>
          <w:rFonts w:eastAsia="Cambria"/>
          <w:sz w:val="20"/>
          <w:szCs w:val="20"/>
        </w:rPr>
        <w:t>4</w:t>
      </w:r>
      <w:r w:rsidRPr="0038151A">
        <w:rPr>
          <w:rFonts w:eastAsia="Cambria"/>
          <w:sz w:val="20"/>
          <w:szCs w:val="20"/>
        </w:rPr>
        <w:t xml:space="preserve">. Вишняков Я.Д. </w:t>
      </w:r>
      <w:r w:rsidRPr="0038151A">
        <w:rPr>
          <w:rFonts w:eastAsia="Times-Roman"/>
          <w:sz w:val="20"/>
          <w:szCs w:val="20"/>
        </w:rPr>
        <w:t xml:space="preserve">Общая теория </w:t>
      </w:r>
      <w:proofErr w:type="gramStart"/>
      <w:r w:rsidRPr="0038151A">
        <w:rPr>
          <w:rFonts w:eastAsia="Times-Roman"/>
          <w:sz w:val="20"/>
          <w:szCs w:val="20"/>
        </w:rPr>
        <w:t>рисков :</w:t>
      </w:r>
      <w:proofErr w:type="gramEnd"/>
      <w:r w:rsidRPr="0038151A">
        <w:rPr>
          <w:rFonts w:eastAsia="Times-Roman"/>
          <w:sz w:val="20"/>
          <w:szCs w:val="20"/>
        </w:rPr>
        <w:t xml:space="preserve"> учеб. пособие для студ. </w:t>
      </w:r>
      <w:proofErr w:type="spellStart"/>
      <w:r w:rsidRPr="0038151A">
        <w:rPr>
          <w:rFonts w:eastAsia="Times-Roman"/>
          <w:sz w:val="20"/>
          <w:szCs w:val="20"/>
        </w:rPr>
        <w:t>высш</w:t>
      </w:r>
      <w:proofErr w:type="spellEnd"/>
      <w:r w:rsidRPr="0038151A">
        <w:rPr>
          <w:rFonts w:eastAsia="Times-Roman"/>
          <w:sz w:val="20"/>
          <w:szCs w:val="20"/>
        </w:rPr>
        <w:t>. учеб. заведений /</w:t>
      </w:r>
      <w:proofErr w:type="spellStart"/>
      <w:r w:rsidRPr="0038151A">
        <w:rPr>
          <w:rFonts w:eastAsia="Times-Roman"/>
          <w:sz w:val="20"/>
          <w:szCs w:val="20"/>
        </w:rPr>
        <w:t>Я.Д.Вишняков</w:t>
      </w:r>
      <w:proofErr w:type="spellEnd"/>
      <w:r w:rsidRPr="0038151A">
        <w:rPr>
          <w:rFonts w:eastAsia="Times-Roman"/>
          <w:sz w:val="20"/>
          <w:szCs w:val="20"/>
        </w:rPr>
        <w:t xml:space="preserve">, </w:t>
      </w:r>
      <w:proofErr w:type="spellStart"/>
      <w:r w:rsidRPr="0038151A">
        <w:rPr>
          <w:rFonts w:eastAsia="Times-Roman"/>
          <w:sz w:val="20"/>
          <w:szCs w:val="20"/>
        </w:rPr>
        <w:t>Н.Н.Радаев</w:t>
      </w:r>
      <w:proofErr w:type="spellEnd"/>
      <w:r w:rsidRPr="0038151A">
        <w:rPr>
          <w:rFonts w:eastAsia="Times-Roman"/>
          <w:sz w:val="20"/>
          <w:szCs w:val="20"/>
        </w:rPr>
        <w:t xml:space="preserve">. — 2-е изд., </w:t>
      </w:r>
      <w:proofErr w:type="spellStart"/>
      <w:r w:rsidRPr="0038151A">
        <w:rPr>
          <w:rFonts w:eastAsia="Times-Roman"/>
          <w:sz w:val="20"/>
          <w:szCs w:val="20"/>
        </w:rPr>
        <w:t>испр</w:t>
      </w:r>
      <w:proofErr w:type="spellEnd"/>
      <w:r w:rsidRPr="0038151A">
        <w:rPr>
          <w:rFonts w:eastAsia="Times-Roman"/>
          <w:sz w:val="20"/>
          <w:szCs w:val="20"/>
        </w:rPr>
        <w:t>. — М.: Издательский центр Академия, 2008. — 368 с.</w:t>
      </w:r>
    </w:p>
    <w:p w:rsidR="0038151A" w:rsidRPr="0038151A" w:rsidRDefault="0038151A" w:rsidP="0038151A">
      <w:pPr>
        <w:pStyle w:val="a"/>
        <w:numPr>
          <w:ilvl w:val="0"/>
          <w:numId w:val="0"/>
        </w:numPr>
        <w:shd w:val="clear" w:color="auto" w:fill="FFFFFF"/>
        <w:spacing w:before="0" w:beforeAutospacing="0" w:after="0" w:afterAutospacing="0"/>
        <w:rPr>
          <w:sz w:val="20"/>
          <w:szCs w:val="20"/>
        </w:rPr>
      </w:pPr>
      <w:r>
        <w:rPr>
          <w:sz w:val="20"/>
          <w:szCs w:val="20"/>
          <w:lang w:eastAsia="ja-JP"/>
        </w:rPr>
        <w:t>5</w:t>
      </w:r>
      <w:r w:rsidRPr="0038151A">
        <w:rPr>
          <w:sz w:val="20"/>
          <w:szCs w:val="20"/>
          <w:lang w:eastAsia="ja-JP"/>
        </w:rPr>
        <w:t xml:space="preserve">. Ваганов П.А. Как </w:t>
      </w:r>
      <w:proofErr w:type="spellStart"/>
      <w:r w:rsidRPr="0038151A">
        <w:rPr>
          <w:sz w:val="20"/>
          <w:szCs w:val="20"/>
          <w:lang w:eastAsia="ja-JP"/>
        </w:rPr>
        <w:t>расчитать</w:t>
      </w:r>
      <w:proofErr w:type="spellEnd"/>
      <w:r w:rsidRPr="0038151A">
        <w:rPr>
          <w:sz w:val="20"/>
          <w:szCs w:val="20"/>
          <w:lang w:eastAsia="ja-JP"/>
        </w:rPr>
        <w:t xml:space="preserve"> риск угрозы здоровью из-за загрязнения окружающей среды: Сб. задач.-</w:t>
      </w:r>
      <w:r w:rsidRPr="0038151A">
        <w:rPr>
          <w:rStyle w:val="20"/>
          <w:sz w:val="20"/>
          <w:szCs w:val="20"/>
        </w:rPr>
        <w:t xml:space="preserve"> </w:t>
      </w:r>
      <w:hyperlink r:id="rId9" w:tooltip="Издательство Санкт-Петербургского университета" w:history="1">
        <w:r w:rsidRPr="0038151A">
          <w:rPr>
            <w:rStyle w:val="ab"/>
            <w:rFonts w:eastAsia="MS Mincho"/>
            <w:sz w:val="20"/>
            <w:szCs w:val="20"/>
          </w:rPr>
          <w:t>Из-во Санкт-Петербургского университета</w:t>
        </w:r>
      </w:hyperlink>
      <w:r w:rsidRPr="0038151A">
        <w:rPr>
          <w:sz w:val="20"/>
          <w:szCs w:val="20"/>
        </w:rPr>
        <w:t>, 2008 г.</w:t>
      </w:r>
    </w:p>
    <w:p w:rsidR="0038151A" w:rsidRPr="0038151A" w:rsidRDefault="0038151A" w:rsidP="0038151A">
      <w:pPr>
        <w:pStyle w:val="a"/>
        <w:numPr>
          <w:ilvl w:val="0"/>
          <w:numId w:val="0"/>
        </w:numPr>
        <w:shd w:val="clear" w:color="auto" w:fill="FFFFFF"/>
        <w:spacing w:before="0" w:beforeAutospacing="0" w:after="0" w:afterAutospacing="0"/>
        <w:rPr>
          <w:sz w:val="20"/>
          <w:szCs w:val="20"/>
        </w:rPr>
      </w:pPr>
      <w:r w:rsidRPr="0038151A">
        <w:rPr>
          <w:sz w:val="20"/>
          <w:szCs w:val="20"/>
        </w:rPr>
        <w:t xml:space="preserve">5. </w:t>
      </w:r>
      <w:r w:rsidRPr="0038151A">
        <w:rPr>
          <w:spacing w:val="-8"/>
          <w:sz w:val="20"/>
          <w:szCs w:val="20"/>
        </w:rPr>
        <w:t xml:space="preserve">Касьяненко А.А. Анализ риска аварий техногенных систем /А. А. Касьяненко К.Ю. Михайличенко </w:t>
      </w:r>
      <w:r w:rsidRPr="0038151A">
        <w:rPr>
          <w:rFonts w:eastAsia="Times-Roman"/>
          <w:sz w:val="20"/>
          <w:szCs w:val="20"/>
        </w:rPr>
        <w:t xml:space="preserve">— М.: </w:t>
      </w:r>
      <w:r w:rsidRPr="0038151A">
        <w:rPr>
          <w:bCs/>
          <w:spacing w:val="-8"/>
          <w:sz w:val="20"/>
          <w:szCs w:val="20"/>
        </w:rPr>
        <w:t>Изд-во РУДН, 2008. – 182 с.</w:t>
      </w:r>
    </w:p>
    <w:p w:rsidR="0038151A" w:rsidRPr="0038151A" w:rsidRDefault="0038151A" w:rsidP="0038151A">
      <w:pPr>
        <w:ind w:right="23"/>
        <w:jc w:val="both"/>
        <w:rPr>
          <w:sz w:val="20"/>
          <w:szCs w:val="20"/>
        </w:rPr>
      </w:pPr>
      <w:r w:rsidRPr="0038151A">
        <w:rPr>
          <w:bCs/>
          <w:color w:val="000000"/>
          <w:sz w:val="20"/>
          <w:szCs w:val="20"/>
        </w:rPr>
        <w:t xml:space="preserve">6. </w:t>
      </w:r>
      <w:proofErr w:type="spellStart"/>
      <w:r w:rsidRPr="0038151A">
        <w:rPr>
          <w:bCs/>
          <w:sz w:val="20"/>
          <w:szCs w:val="20"/>
        </w:rPr>
        <w:t>Брушлинский</w:t>
      </w:r>
      <w:proofErr w:type="spellEnd"/>
      <w:r w:rsidRPr="0038151A">
        <w:rPr>
          <w:bCs/>
          <w:sz w:val="20"/>
          <w:szCs w:val="20"/>
        </w:rPr>
        <w:t xml:space="preserve"> Н</w:t>
      </w:r>
      <w:r w:rsidRPr="0038151A">
        <w:rPr>
          <w:sz w:val="20"/>
          <w:szCs w:val="20"/>
        </w:rPr>
        <w:t>.</w:t>
      </w:r>
      <w:r w:rsidRPr="0038151A">
        <w:rPr>
          <w:bCs/>
          <w:sz w:val="20"/>
          <w:szCs w:val="20"/>
        </w:rPr>
        <w:t>Н</w:t>
      </w:r>
      <w:r w:rsidRPr="0038151A">
        <w:rPr>
          <w:sz w:val="20"/>
          <w:szCs w:val="20"/>
        </w:rPr>
        <w:t xml:space="preserve">., </w:t>
      </w:r>
      <w:proofErr w:type="spellStart"/>
      <w:r w:rsidRPr="0038151A">
        <w:rPr>
          <w:bCs/>
          <w:sz w:val="20"/>
          <w:szCs w:val="20"/>
        </w:rPr>
        <w:t>Клепко</w:t>
      </w:r>
      <w:proofErr w:type="spellEnd"/>
      <w:r w:rsidRPr="0038151A">
        <w:rPr>
          <w:bCs/>
          <w:sz w:val="20"/>
          <w:szCs w:val="20"/>
        </w:rPr>
        <w:t xml:space="preserve"> Е</w:t>
      </w:r>
      <w:r w:rsidRPr="0038151A">
        <w:rPr>
          <w:sz w:val="20"/>
          <w:szCs w:val="20"/>
        </w:rPr>
        <w:t>.</w:t>
      </w:r>
      <w:r w:rsidRPr="0038151A">
        <w:rPr>
          <w:bCs/>
          <w:sz w:val="20"/>
          <w:szCs w:val="20"/>
        </w:rPr>
        <w:t>А</w:t>
      </w:r>
      <w:r w:rsidRPr="0038151A">
        <w:rPr>
          <w:sz w:val="20"/>
          <w:szCs w:val="20"/>
        </w:rPr>
        <w:t xml:space="preserve">. </w:t>
      </w:r>
      <w:r w:rsidRPr="0038151A">
        <w:rPr>
          <w:bCs/>
          <w:sz w:val="20"/>
          <w:szCs w:val="20"/>
        </w:rPr>
        <w:t>К вопросу о вычислении рисков</w:t>
      </w:r>
      <w:r w:rsidRPr="0038151A">
        <w:rPr>
          <w:sz w:val="20"/>
          <w:szCs w:val="20"/>
        </w:rPr>
        <w:t xml:space="preserve">. // </w:t>
      </w:r>
      <w:r w:rsidRPr="0038151A">
        <w:rPr>
          <w:bCs/>
          <w:sz w:val="20"/>
          <w:szCs w:val="20"/>
        </w:rPr>
        <w:t>Проблемы безопасности и чрезвычайных ситуаций</w:t>
      </w:r>
      <w:r w:rsidRPr="0038151A">
        <w:rPr>
          <w:sz w:val="20"/>
          <w:szCs w:val="20"/>
        </w:rPr>
        <w:t>. –</w:t>
      </w:r>
      <w:r w:rsidRPr="0038151A">
        <w:rPr>
          <w:bCs/>
          <w:sz w:val="20"/>
          <w:szCs w:val="20"/>
        </w:rPr>
        <w:t xml:space="preserve"> М</w:t>
      </w:r>
      <w:r w:rsidRPr="0038151A">
        <w:rPr>
          <w:sz w:val="20"/>
          <w:szCs w:val="20"/>
        </w:rPr>
        <w:t>.:</w:t>
      </w:r>
      <w:r w:rsidRPr="0038151A">
        <w:rPr>
          <w:bCs/>
          <w:sz w:val="20"/>
          <w:szCs w:val="20"/>
        </w:rPr>
        <w:t xml:space="preserve"> ВИНИТИ</w:t>
      </w:r>
      <w:r w:rsidRPr="0038151A">
        <w:rPr>
          <w:sz w:val="20"/>
          <w:szCs w:val="20"/>
        </w:rPr>
        <w:t>. –</w:t>
      </w:r>
      <w:r w:rsidRPr="0038151A">
        <w:rPr>
          <w:bCs/>
          <w:sz w:val="20"/>
          <w:szCs w:val="20"/>
        </w:rPr>
        <w:t xml:space="preserve"> </w:t>
      </w:r>
      <w:r w:rsidRPr="0038151A">
        <w:rPr>
          <w:sz w:val="20"/>
          <w:szCs w:val="20"/>
        </w:rPr>
        <w:t xml:space="preserve">2004, </w:t>
      </w:r>
      <w:proofErr w:type="spellStart"/>
      <w:r w:rsidRPr="0038151A">
        <w:rPr>
          <w:bCs/>
          <w:sz w:val="20"/>
          <w:szCs w:val="20"/>
        </w:rPr>
        <w:t>вып</w:t>
      </w:r>
      <w:proofErr w:type="spellEnd"/>
      <w:r w:rsidRPr="0038151A">
        <w:rPr>
          <w:sz w:val="20"/>
          <w:szCs w:val="20"/>
        </w:rPr>
        <w:t xml:space="preserve">. 1 – </w:t>
      </w:r>
      <w:r w:rsidRPr="0038151A">
        <w:rPr>
          <w:bCs/>
          <w:sz w:val="20"/>
          <w:szCs w:val="20"/>
        </w:rPr>
        <w:t>С</w:t>
      </w:r>
      <w:r w:rsidRPr="0038151A">
        <w:rPr>
          <w:sz w:val="20"/>
          <w:szCs w:val="20"/>
        </w:rPr>
        <w:t>. 71-73.</w:t>
      </w:r>
    </w:p>
    <w:p w:rsidR="0038151A" w:rsidRPr="0038151A" w:rsidRDefault="0038151A" w:rsidP="0038151A">
      <w:pPr>
        <w:rPr>
          <w:bCs/>
          <w:color w:val="000000"/>
          <w:sz w:val="20"/>
          <w:szCs w:val="20"/>
        </w:rPr>
      </w:pPr>
      <w:r w:rsidRPr="0038151A">
        <w:rPr>
          <w:bCs/>
          <w:color w:val="000000"/>
          <w:sz w:val="20"/>
          <w:szCs w:val="20"/>
        </w:rPr>
        <w:t xml:space="preserve">7. Шапкин А.С. Теория риска и моделирование рисковых </w:t>
      </w:r>
      <w:proofErr w:type="gramStart"/>
      <w:r w:rsidRPr="0038151A">
        <w:rPr>
          <w:bCs/>
          <w:color w:val="000000"/>
          <w:sz w:val="20"/>
          <w:szCs w:val="20"/>
        </w:rPr>
        <w:t>ситуаций :</w:t>
      </w:r>
      <w:proofErr w:type="gramEnd"/>
      <w:r w:rsidRPr="0038151A">
        <w:rPr>
          <w:bCs/>
          <w:color w:val="000000"/>
          <w:sz w:val="20"/>
          <w:szCs w:val="20"/>
        </w:rPr>
        <w:t xml:space="preserve"> учебник / А. С. Шапкин, В. А. Шапкин. — 5-е изд. — </w:t>
      </w:r>
      <w:proofErr w:type="gramStart"/>
      <w:r w:rsidRPr="0038151A">
        <w:rPr>
          <w:bCs/>
          <w:color w:val="000000"/>
          <w:sz w:val="20"/>
          <w:szCs w:val="20"/>
        </w:rPr>
        <w:t>М. :</w:t>
      </w:r>
      <w:proofErr w:type="gramEnd"/>
      <w:r w:rsidRPr="0038151A">
        <w:rPr>
          <w:bCs/>
          <w:color w:val="000000"/>
          <w:sz w:val="20"/>
          <w:szCs w:val="20"/>
        </w:rPr>
        <w:t xml:space="preserve"> Дашков и К, 2010. — 880 с. </w:t>
      </w:r>
    </w:p>
    <w:p w:rsidR="0038151A" w:rsidRPr="0038151A" w:rsidRDefault="0038151A" w:rsidP="0038151A">
      <w:pPr>
        <w:jc w:val="both"/>
        <w:rPr>
          <w:bCs/>
          <w:color w:val="000000"/>
          <w:sz w:val="20"/>
          <w:szCs w:val="20"/>
        </w:rPr>
      </w:pPr>
      <w:r w:rsidRPr="0038151A">
        <w:rPr>
          <w:bCs/>
          <w:color w:val="000000"/>
          <w:sz w:val="20"/>
          <w:szCs w:val="20"/>
        </w:rPr>
        <w:t xml:space="preserve">10. </w:t>
      </w:r>
      <w:hyperlink r:id="rId10" w:history="1">
        <w:r w:rsidRPr="0038151A">
          <w:rPr>
            <w:bCs/>
            <w:color w:val="000000"/>
            <w:sz w:val="20"/>
            <w:szCs w:val="20"/>
          </w:rPr>
          <w:t xml:space="preserve">Теория риска и моделирование рисковых ситуаций : учебник / А. С. Шапкин, В. А. Шапкин. — 4-е изд. — </w:t>
        </w:r>
        <w:proofErr w:type="gramStart"/>
        <w:r w:rsidRPr="0038151A">
          <w:rPr>
            <w:bCs/>
            <w:color w:val="000000"/>
            <w:sz w:val="20"/>
            <w:szCs w:val="20"/>
          </w:rPr>
          <w:t>М. :</w:t>
        </w:r>
        <w:proofErr w:type="gramEnd"/>
        <w:r w:rsidRPr="0038151A">
          <w:rPr>
            <w:bCs/>
            <w:color w:val="000000"/>
            <w:sz w:val="20"/>
            <w:szCs w:val="20"/>
          </w:rPr>
          <w:t xml:space="preserve"> Дашков и К, 2009. 00221-2.</w:t>
        </w:r>
      </w:hyperlink>
    </w:p>
    <w:p w:rsidR="0046314B" w:rsidRDefault="0038151A" w:rsidP="0046314B">
      <w:pPr>
        <w:jc w:val="both"/>
        <w:rPr>
          <w:bCs/>
          <w:color w:val="000000"/>
          <w:sz w:val="20"/>
          <w:szCs w:val="20"/>
        </w:rPr>
      </w:pPr>
      <w:r w:rsidRPr="0038151A">
        <w:rPr>
          <w:rStyle w:val="apple-style-span"/>
          <w:bCs/>
          <w:color w:val="000000"/>
          <w:sz w:val="20"/>
          <w:szCs w:val="20"/>
        </w:rPr>
        <w:t xml:space="preserve">8. </w:t>
      </w:r>
      <w:proofErr w:type="spellStart"/>
      <w:r w:rsidR="0046314B" w:rsidRPr="0046314B">
        <w:rPr>
          <w:bCs/>
          <w:sz w:val="20"/>
          <w:szCs w:val="20"/>
        </w:rPr>
        <w:t>Н</w:t>
      </w:r>
      <w:r w:rsidR="0046314B" w:rsidRPr="0046314B">
        <w:rPr>
          <w:sz w:val="20"/>
          <w:szCs w:val="20"/>
        </w:rPr>
        <w:t>.</w:t>
      </w:r>
      <w:r w:rsidR="0046314B" w:rsidRPr="0046314B">
        <w:rPr>
          <w:bCs/>
          <w:sz w:val="20"/>
          <w:szCs w:val="20"/>
        </w:rPr>
        <w:t>Н</w:t>
      </w:r>
      <w:r w:rsidR="0046314B" w:rsidRPr="0046314B">
        <w:rPr>
          <w:sz w:val="20"/>
          <w:szCs w:val="20"/>
        </w:rPr>
        <w:t>.</w:t>
      </w:r>
      <w:r w:rsidR="0046314B" w:rsidRPr="0046314B">
        <w:rPr>
          <w:bCs/>
          <w:sz w:val="20"/>
          <w:szCs w:val="20"/>
        </w:rPr>
        <w:t>Брушлинский</w:t>
      </w:r>
      <w:proofErr w:type="spellEnd"/>
      <w:r w:rsidR="0046314B" w:rsidRPr="0046314B">
        <w:rPr>
          <w:sz w:val="20"/>
          <w:szCs w:val="20"/>
        </w:rPr>
        <w:t>,</w:t>
      </w:r>
      <w:r w:rsidR="0046314B" w:rsidRPr="0046314B">
        <w:rPr>
          <w:bCs/>
          <w:sz w:val="20"/>
          <w:szCs w:val="20"/>
        </w:rPr>
        <w:t xml:space="preserve"> Ю</w:t>
      </w:r>
      <w:r w:rsidR="0046314B" w:rsidRPr="0046314B">
        <w:rPr>
          <w:sz w:val="20"/>
          <w:szCs w:val="20"/>
        </w:rPr>
        <w:t>.</w:t>
      </w:r>
      <w:proofErr w:type="gramStart"/>
      <w:r w:rsidR="0046314B" w:rsidRPr="0046314B">
        <w:rPr>
          <w:bCs/>
          <w:sz w:val="20"/>
          <w:szCs w:val="20"/>
        </w:rPr>
        <w:t xml:space="preserve">М </w:t>
      </w:r>
      <w:r w:rsidR="0046314B" w:rsidRPr="0046314B">
        <w:rPr>
          <w:sz w:val="20"/>
          <w:szCs w:val="20"/>
        </w:rPr>
        <w:t>.</w:t>
      </w:r>
      <w:proofErr w:type="spellStart"/>
      <w:r w:rsidR="0046314B" w:rsidRPr="0046314B">
        <w:rPr>
          <w:bCs/>
          <w:sz w:val="20"/>
          <w:szCs w:val="20"/>
        </w:rPr>
        <w:t>Глуховенко</w:t>
      </w:r>
      <w:proofErr w:type="spellEnd"/>
      <w:proofErr w:type="gramEnd"/>
      <w:r w:rsidR="0046314B" w:rsidRPr="0046314B">
        <w:rPr>
          <w:sz w:val="20"/>
          <w:szCs w:val="20"/>
        </w:rPr>
        <w:t>,</w:t>
      </w:r>
      <w:r w:rsidR="0046314B" w:rsidRPr="0046314B">
        <w:rPr>
          <w:bCs/>
          <w:sz w:val="20"/>
          <w:szCs w:val="20"/>
        </w:rPr>
        <w:t xml:space="preserve"> </w:t>
      </w:r>
      <w:proofErr w:type="spellStart"/>
      <w:r w:rsidR="0046314B" w:rsidRPr="0046314B">
        <w:rPr>
          <w:bCs/>
          <w:sz w:val="20"/>
          <w:szCs w:val="20"/>
        </w:rPr>
        <w:t>В</w:t>
      </w:r>
      <w:r w:rsidR="0046314B" w:rsidRPr="0046314B">
        <w:rPr>
          <w:sz w:val="20"/>
          <w:szCs w:val="20"/>
        </w:rPr>
        <w:t>.</w:t>
      </w:r>
      <w:r w:rsidR="0046314B" w:rsidRPr="0046314B">
        <w:rPr>
          <w:bCs/>
          <w:sz w:val="20"/>
          <w:szCs w:val="20"/>
        </w:rPr>
        <w:t>Б</w:t>
      </w:r>
      <w:r w:rsidR="0046314B" w:rsidRPr="0046314B">
        <w:rPr>
          <w:sz w:val="20"/>
          <w:szCs w:val="20"/>
        </w:rPr>
        <w:t>.</w:t>
      </w:r>
      <w:r w:rsidR="0046314B" w:rsidRPr="0046314B">
        <w:rPr>
          <w:bCs/>
          <w:sz w:val="20"/>
          <w:szCs w:val="20"/>
        </w:rPr>
        <w:t>Коробко</w:t>
      </w:r>
      <w:proofErr w:type="spellEnd"/>
      <w:r w:rsidR="0046314B" w:rsidRPr="0046314B">
        <w:rPr>
          <w:sz w:val="20"/>
          <w:szCs w:val="20"/>
        </w:rPr>
        <w:t>,</w:t>
      </w:r>
      <w:r w:rsidR="0046314B" w:rsidRPr="0046314B">
        <w:rPr>
          <w:bCs/>
          <w:sz w:val="20"/>
          <w:szCs w:val="20"/>
        </w:rPr>
        <w:t xml:space="preserve"> </w:t>
      </w:r>
      <w:proofErr w:type="spellStart"/>
      <w:r w:rsidR="0046314B" w:rsidRPr="0046314B">
        <w:rPr>
          <w:bCs/>
          <w:sz w:val="20"/>
          <w:szCs w:val="20"/>
        </w:rPr>
        <w:t>С</w:t>
      </w:r>
      <w:r w:rsidR="0046314B" w:rsidRPr="0046314B">
        <w:rPr>
          <w:sz w:val="20"/>
          <w:szCs w:val="20"/>
        </w:rPr>
        <w:t>.</w:t>
      </w:r>
      <w:r w:rsidR="0046314B" w:rsidRPr="0046314B">
        <w:rPr>
          <w:bCs/>
          <w:sz w:val="20"/>
          <w:szCs w:val="20"/>
        </w:rPr>
        <w:t>В</w:t>
      </w:r>
      <w:r w:rsidR="0046314B" w:rsidRPr="0046314B">
        <w:rPr>
          <w:sz w:val="20"/>
          <w:szCs w:val="20"/>
        </w:rPr>
        <w:t>.</w:t>
      </w:r>
      <w:r w:rsidR="0046314B">
        <w:rPr>
          <w:sz w:val="20"/>
          <w:szCs w:val="20"/>
        </w:rPr>
        <w:t>и</w:t>
      </w:r>
      <w:proofErr w:type="spellEnd"/>
      <w:r w:rsidR="0046314B">
        <w:rPr>
          <w:sz w:val="20"/>
          <w:szCs w:val="20"/>
        </w:rPr>
        <w:t xml:space="preserve"> др. Пожарные риски.- М.: Национальная Академия наук ПБ.-2004, </w:t>
      </w:r>
      <w:proofErr w:type="spellStart"/>
      <w:r w:rsidR="0046314B">
        <w:rPr>
          <w:sz w:val="20"/>
          <w:szCs w:val="20"/>
        </w:rPr>
        <w:t>вып</w:t>
      </w:r>
      <w:proofErr w:type="spellEnd"/>
      <w:r w:rsidR="0046314B">
        <w:rPr>
          <w:sz w:val="20"/>
          <w:szCs w:val="20"/>
        </w:rPr>
        <w:t>. 1-С.47.</w:t>
      </w:r>
    </w:p>
    <w:p w:rsidR="00062A59" w:rsidRPr="008A4034" w:rsidRDefault="00062A59" w:rsidP="00C32063">
      <w:pPr>
        <w:pStyle w:val="DIV-12"/>
        <w:spacing w:line="240" w:lineRule="auto"/>
        <w:ind w:firstLine="426"/>
        <w:rPr>
          <w:i/>
          <w:sz w:val="20"/>
        </w:rPr>
      </w:pPr>
      <w:r w:rsidRPr="008A4034">
        <w:rPr>
          <w:sz w:val="20"/>
        </w:rPr>
        <w:t xml:space="preserve">б) </w:t>
      </w:r>
      <w:r w:rsidRPr="008A4034">
        <w:rPr>
          <w:i/>
          <w:sz w:val="20"/>
        </w:rPr>
        <w:t xml:space="preserve">Дополнительная литература: </w:t>
      </w:r>
    </w:p>
    <w:p w:rsidR="005279DF" w:rsidRPr="005279DF" w:rsidRDefault="005279DF" w:rsidP="005279DF">
      <w:pPr>
        <w:pStyle w:val="1"/>
        <w:shd w:val="clear" w:color="auto" w:fill="FFFFFF"/>
        <w:spacing w:before="0" w:after="0"/>
        <w:jc w:val="both"/>
        <w:rPr>
          <w:rFonts w:ascii="Times New Roman" w:hAnsi="Times New Roman"/>
          <w:b w:val="0"/>
          <w:color w:val="000000"/>
          <w:sz w:val="20"/>
          <w:szCs w:val="20"/>
          <w:shd w:val="clear" w:color="auto" w:fill="FFFFFF"/>
        </w:rPr>
      </w:pPr>
      <w:r w:rsidRPr="005279DF">
        <w:rPr>
          <w:rFonts w:ascii="Times New Roman" w:hAnsi="Times New Roman"/>
          <w:b w:val="0"/>
          <w:bCs w:val="0"/>
          <w:sz w:val="20"/>
          <w:szCs w:val="20"/>
        </w:rPr>
        <w:t>1.</w:t>
      </w:r>
      <w:r w:rsidRPr="005279DF">
        <w:rPr>
          <w:rFonts w:ascii="Times New Roman" w:eastAsia="Cambria" w:hAnsi="Times New Roman"/>
          <w:b w:val="0"/>
          <w:sz w:val="20"/>
          <w:szCs w:val="20"/>
        </w:rPr>
        <w:t xml:space="preserve"> </w:t>
      </w:r>
      <w:r w:rsidRPr="005279DF">
        <w:rPr>
          <w:rFonts w:ascii="Times New Roman" w:hAnsi="Times New Roman"/>
          <w:b w:val="0"/>
          <w:bCs w:val="0"/>
          <w:color w:val="000000"/>
          <w:sz w:val="20"/>
          <w:szCs w:val="20"/>
        </w:rPr>
        <w:t xml:space="preserve">Белов П.Г. Системный анализ и моделирование опасных процессов в </w:t>
      </w:r>
      <w:proofErr w:type="spellStart"/>
      <w:r w:rsidRPr="005279DF">
        <w:rPr>
          <w:rFonts w:ascii="Times New Roman" w:hAnsi="Times New Roman"/>
          <w:b w:val="0"/>
          <w:bCs w:val="0"/>
          <w:color w:val="000000"/>
          <w:sz w:val="20"/>
          <w:szCs w:val="20"/>
        </w:rPr>
        <w:t>техносфере</w:t>
      </w:r>
      <w:proofErr w:type="spellEnd"/>
      <w:r w:rsidRPr="005279DF">
        <w:rPr>
          <w:rFonts w:ascii="Times New Roman" w:hAnsi="Times New Roman"/>
          <w:b w:val="0"/>
          <w:bCs w:val="0"/>
          <w:color w:val="000000"/>
          <w:sz w:val="20"/>
          <w:szCs w:val="20"/>
        </w:rPr>
        <w:t xml:space="preserve">: </w:t>
      </w:r>
      <w:r w:rsidRPr="005279DF">
        <w:rPr>
          <w:rFonts w:ascii="Times New Roman" w:hAnsi="Times New Roman"/>
          <w:b w:val="0"/>
          <w:color w:val="000000"/>
          <w:sz w:val="20"/>
          <w:szCs w:val="20"/>
          <w:shd w:val="clear" w:color="auto" w:fill="FFFFFF"/>
        </w:rPr>
        <w:t xml:space="preserve">Учеб. пособие для студ. </w:t>
      </w:r>
      <w:proofErr w:type="spellStart"/>
      <w:r w:rsidRPr="005279DF">
        <w:rPr>
          <w:rFonts w:ascii="Times New Roman" w:hAnsi="Times New Roman"/>
          <w:b w:val="0"/>
          <w:color w:val="000000"/>
          <w:sz w:val="20"/>
          <w:szCs w:val="20"/>
          <w:shd w:val="clear" w:color="auto" w:fill="FFFFFF"/>
        </w:rPr>
        <w:t>высш</w:t>
      </w:r>
      <w:proofErr w:type="spellEnd"/>
      <w:r w:rsidRPr="005279DF">
        <w:rPr>
          <w:rFonts w:ascii="Times New Roman" w:hAnsi="Times New Roman"/>
          <w:b w:val="0"/>
          <w:color w:val="000000"/>
          <w:sz w:val="20"/>
          <w:szCs w:val="20"/>
          <w:shd w:val="clear" w:color="auto" w:fill="FFFFFF"/>
        </w:rPr>
        <w:t>. учеб. заведений. - М.: Академия, 2003. - 512 с.</w:t>
      </w:r>
    </w:p>
    <w:p w:rsidR="005279DF" w:rsidRPr="005279DF" w:rsidRDefault="005279DF" w:rsidP="005279DF">
      <w:pPr>
        <w:jc w:val="both"/>
        <w:rPr>
          <w:sz w:val="20"/>
          <w:szCs w:val="20"/>
          <w:lang w:eastAsia="ja-JP"/>
        </w:rPr>
      </w:pPr>
      <w:r w:rsidRPr="005279DF">
        <w:rPr>
          <w:bCs/>
          <w:color w:val="000000"/>
          <w:sz w:val="20"/>
          <w:szCs w:val="20"/>
        </w:rPr>
        <w:t xml:space="preserve">2. </w:t>
      </w:r>
      <w:proofErr w:type="spellStart"/>
      <w:r w:rsidRPr="005279DF">
        <w:rPr>
          <w:bCs/>
          <w:color w:val="000000"/>
          <w:sz w:val="20"/>
          <w:szCs w:val="20"/>
        </w:rPr>
        <w:t>Мышко</w:t>
      </w:r>
      <w:proofErr w:type="spellEnd"/>
      <w:r w:rsidRPr="005279DF">
        <w:rPr>
          <w:bCs/>
          <w:color w:val="000000"/>
          <w:sz w:val="20"/>
          <w:szCs w:val="20"/>
        </w:rPr>
        <w:t xml:space="preserve"> Ф.Г.</w:t>
      </w:r>
      <w:r w:rsidRPr="005279DF">
        <w:rPr>
          <w:color w:val="000000"/>
          <w:sz w:val="20"/>
          <w:szCs w:val="20"/>
        </w:rPr>
        <w:t xml:space="preserve"> Экологическая безопасность. — </w:t>
      </w:r>
      <w:proofErr w:type="gramStart"/>
      <w:r w:rsidRPr="005279DF">
        <w:rPr>
          <w:color w:val="000000"/>
          <w:sz w:val="20"/>
          <w:szCs w:val="20"/>
        </w:rPr>
        <w:t>М. :</w:t>
      </w:r>
      <w:proofErr w:type="gramEnd"/>
      <w:r w:rsidRPr="005279DF">
        <w:rPr>
          <w:color w:val="000000"/>
          <w:sz w:val="20"/>
          <w:szCs w:val="20"/>
        </w:rPr>
        <w:t xml:space="preserve"> </w:t>
      </w:r>
      <w:proofErr w:type="spellStart"/>
      <w:r w:rsidRPr="005279DF">
        <w:rPr>
          <w:color w:val="000000"/>
          <w:sz w:val="20"/>
          <w:szCs w:val="20"/>
        </w:rPr>
        <w:t>ЮНИТИ-Дана;Закон</w:t>
      </w:r>
      <w:proofErr w:type="spellEnd"/>
      <w:r w:rsidRPr="005279DF">
        <w:rPr>
          <w:color w:val="000000"/>
          <w:sz w:val="20"/>
          <w:szCs w:val="20"/>
        </w:rPr>
        <w:t xml:space="preserve"> и право, 2003. — 175с.</w:t>
      </w:r>
    </w:p>
    <w:p w:rsidR="005279DF" w:rsidRPr="005279DF" w:rsidRDefault="005279DF" w:rsidP="005279DF">
      <w:pPr>
        <w:jc w:val="both"/>
        <w:rPr>
          <w:bCs/>
          <w:sz w:val="20"/>
          <w:szCs w:val="20"/>
        </w:rPr>
      </w:pPr>
      <w:r w:rsidRPr="005279DF">
        <w:rPr>
          <w:bCs/>
          <w:sz w:val="20"/>
          <w:szCs w:val="20"/>
        </w:rPr>
        <w:t xml:space="preserve">3. </w:t>
      </w:r>
      <w:r w:rsidRPr="005279DF">
        <w:rPr>
          <w:rStyle w:val="apple-style-span"/>
          <w:bCs/>
          <w:color w:val="000000"/>
          <w:sz w:val="20"/>
          <w:szCs w:val="20"/>
        </w:rPr>
        <w:t>Ивченко Б.П.</w:t>
      </w:r>
      <w:r w:rsidRPr="005279DF">
        <w:rPr>
          <w:rStyle w:val="apple-converted-space"/>
          <w:color w:val="000000"/>
          <w:sz w:val="20"/>
          <w:szCs w:val="20"/>
        </w:rPr>
        <w:t xml:space="preserve"> </w:t>
      </w:r>
      <w:r w:rsidRPr="005279DF">
        <w:rPr>
          <w:rStyle w:val="apple-style-span"/>
          <w:color w:val="000000"/>
          <w:sz w:val="20"/>
          <w:szCs w:val="20"/>
        </w:rPr>
        <w:t>Информационная экология. Ч.1, Оценка риска техногенных аварий и катастроф. Статистическая интерпретация экологического мониторинга. Моделирование и прогнозирование экологических ситуаций. — СПб</w:t>
      </w:r>
      <w:proofErr w:type="gramStart"/>
      <w:r w:rsidRPr="005279DF">
        <w:rPr>
          <w:rStyle w:val="apple-style-span"/>
          <w:color w:val="000000"/>
          <w:sz w:val="20"/>
          <w:szCs w:val="20"/>
        </w:rPr>
        <w:t>. :</w:t>
      </w:r>
      <w:proofErr w:type="gramEnd"/>
      <w:r w:rsidRPr="005279DF">
        <w:rPr>
          <w:rStyle w:val="apple-style-span"/>
          <w:color w:val="000000"/>
          <w:sz w:val="20"/>
          <w:szCs w:val="20"/>
        </w:rPr>
        <w:t xml:space="preserve"> </w:t>
      </w:r>
      <w:proofErr w:type="spellStart"/>
      <w:r w:rsidRPr="005279DF">
        <w:rPr>
          <w:rStyle w:val="apple-style-span"/>
          <w:color w:val="000000"/>
          <w:sz w:val="20"/>
          <w:szCs w:val="20"/>
        </w:rPr>
        <w:t>Нордмед-Издат</w:t>
      </w:r>
      <w:proofErr w:type="spellEnd"/>
      <w:r w:rsidRPr="005279DF">
        <w:rPr>
          <w:rStyle w:val="apple-style-span"/>
          <w:color w:val="000000"/>
          <w:sz w:val="20"/>
          <w:szCs w:val="20"/>
        </w:rPr>
        <w:t>, 1998. — 208с. — ISBN 5-86581-023-6.</w:t>
      </w:r>
    </w:p>
    <w:p w:rsidR="005279DF" w:rsidRPr="00E426D6" w:rsidRDefault="005279DF" w:rsidP="005279DF">
      <w:pPr>
        <w:jc w:val="both"/>
        <w:rPr>
          <w:sz w:val="20"/>
          <w:szCs w:val="20"/>
        </w:rPr>
      </w:pPr>
      <w:r w:rsidRPr="00E426D6">
        <w:rPr>
          <w:sz w:val="20"/>
          <w:szCs w:val="20"/>
        </w:rPr>
        <w:t>Интернет-ресурсы:</w:t>
      </w:r>
    </w:p>
    <w:p w:rsidR="005279DF" w:rsidRPr="005279DF" w:rsidRDefault="00BD22EA" w:rsidP="005279DF">
      <w:pPr>
        <w:jc w:val="both"/>
        <w:rPr>
          <w:sz w:val="20"/>
          <w:szCs w:val="20"/>
        </w:rPr>
      </w:pPr>
      <w:hyperlink r:id="rId11" w:history="1">
        <w:r w:rsidR="005279DF" w:rsidRPr="005279DF">
          <w:rPr>
            <w:rStyle w:val="ab"/>
            <w:sz w:val="20"/>
            <w:szCs w:val="20"/>
          </w:rPr>
          <w:t>http://www.mnr.gov.ru/</w:t>
        </w:r>
      </w:hyperlink>
      <w:r w:rsidR="005279DF" w:rsidRPr="005279DF">
        <w:rPr>
          <w:sz w:val="20"/>
          <w:szCs w:val="20"/>
        </w:rPr>
        <w:t xml:space="preserve"> – сайт Министерства природных ресурсов и экологии РФ;</w:t>
      </w:r>
    </w:p>
    <w:p w:rsidR="005279DF" w:rsidRDefault="00BD22EA" w:rsidP="005279DF">
      <w:pPr>
        <w:jc w:val="both"/>
        <w:rPr>
          <w:sz w:val="20"/>
          <w:szCs w:val="20"/>
        </w:rPr>
      </w:pPr>
      <w:hyperlink r:id="rId12" w:history="1">
        <w:r w:rsidR="005279DF" w:rsidRPr="005279DF">
          <w:rPr>
            <w:rStyle w:val="ab"/>
            <w:sz w:val="20"/>
            <w:szCs w:val="20"/>
          </w:rPr>
          <w:t>http://www.zapoved.ru/</w:t>
        </w:r>
      </w:hyperlink>
      <w:r w:rsidR="005279DF" w:rsidRPr="005279DF">
        <w:rPr>
          <w:sz w:val="20"/>
          <w:szCs w:val="20"/>
        </w:rPr>
        <w:t xml:space="preserve"> – особо охраняемые природные территории РФ;</w:t>
      </w:r>
    </w:p>
    <w:p w:rsidR="005279DF" w:rsidRPr="005279DF" w:rsidRDefault="00BD22EA" w:rsidP="005279DF">
      <w:pPr>
        <w:jc w:val="both"/>
        <w:rPr>
          <w:sz w:val="20"/>
          <w:szCs w:val="20"/>
        </w:rPr>
      </w:pPr>
      <w:hyperlink r:id="rId13" w:history="1">
        <w:r w:rsidR="005279DF" w:rsidRPr="005279DF">
          <w:rPr>
            <w:rStyle w:val="ab"/>
            <w:rFonts w:eastAsia="MS Mincho"/>
            <w:sz w:val="20"/>
            <w:szCs w:val="20"/>
          </w:rPr>
          <w:t>http://ecoportal.su/</w:t>
        </w:r>
      </w:hyperlink>
      <w:r w:rsidR="005279DF" w:rsidRPr="005279DF">
        <w:rPr>
          <w:sz w:val="20"/>
          <w:szCs w:val="20"/>
        </w:rPr>
        <w:t xml:space="preserve"> - Всероссийский экологический портал;</w:t>
      </w:r>
    </w:p>
    <w:p w:rsidR="0038363A" w:rsidRPr="005279DF" w:rsidRDefault="00BD22EA" w:rsidP="005279DF">
      <w:pPr>
        <w:pStyle w:val="DIV-12"/>
        <w:spacing w:line="240" w:lineRule="auto"/>
        <w:ind w:firstLine="0"/>
        <w:rPr>
          <w:sz w:val="20"/>
        </w:rPr>
      </w:pPr>
      <w:hyperlink r:id="rId14" w:history="1">
        <w:r w:rsidR="0038363A" w:rsidRPr="005279DF">
          <w:rPr>
            <w:rStyle w:val="ab"/>
            <w:sz w:val="20"/>
          </w:rPr>
          <w:t>http://www.mchs.gov.ru/</w:t>
        </w:r>
      </w:hyperlink>
    </w:p>
    <w:p w:rsidR="00C505AD" w:rsidRDefault="00FD4E15" w:rsidP="00FD4E15">
      <w:pPr>
        <w:pStyle w:val="DIV-12"/>
        <w:spacing w:line="240" w:lineRule="auto"/>
        <w:ind w:firstLine="0"/>
        <w:jc w:val="center"/>
        <w:rPr>
          <w:b/>
          <w:sz w:val="20"/>
        </w:rPr>
      </w:pPr>
      <w:r w:rsidRPr="00530C0F">
        <w:rPr>
          <w:b/>
          <w:sz w:val="20"/>
        </w:rPr>
        <w:t>УКАЗАНИЯ ПО РАЗДЕЛАМ ПРОГРАММЫ</w:t>
      </w:r>
    </w:p>
    <w:p w:rsidR="00FD4E15" w:rsidRDefault="00FD4E15" w:rsidP="00FD4E15">
      <w:pPr>
        <w:pStyle w:val="DIV-12"/>
        <w:spacing w:line="240" w:lineRule="auto"/>
        <w:ind w:firstLine="0"/>
        <w:jc w:val="center"/>
        <w:rPr>
          <w:sz w:val="20"/>
        </w:rPr>
      </w:pPr>
    </w:p>
    <w:p w:rsidR="00581006" w:rsidRPr="00FF6EA1" w:rsidRDefault="00971306" w:rsidP="005B7A7D">
      <w:pPr>
        <w:pStyle w:val="DIV-12"/>
        <w:tabs>
          <w:tab w:val="num" w:pos="720"/>
        </w:tabs>
        <w:spacing w:line="240" w:lineRule="auto"/>
        <w:ind w:left="426" w:firstLine="0"/>
        <w:rPr>
          <w:sz w:val="20"/>
        </w:rPr>
      </w:pPr>
      <w:r w:rsidRPr="00FF6EA1">
        <w:rPr>
          <w:b/>
          <w:color w:val="000000"/>
          <w:sz w:val="20"/>
        </w:rPr>
        <w:t>Раздел 1.</w:t>
      </w:r>
      <w:r w:rsidR="00AE46C0">
        <w:rPr>
          <w:b/>
          <w:color w:val="000000"/>
          <w:sz w:val="20"/>
        </w:rPr>
        <w:t xml:space="preserve"> </w:t>
      </w:r>
      <w:r w:rsidRPr="00FF6EA1">
        <w:rPr>
          <w:b/>
          <w:color w:val="000000"/>
          <w:sz w:val="20"/>
        </w:rPr>
        <w:t>Исследование рисков. Основы системного анализа и моделирования сложных систем и процессов</w:t>
      </w:r>
    </w:p>
    <w:p w:rsidR="00261DBA" w:rsidRDefault="00261DBA" w:rsidP="005B7A7D">
      <w:pPr>
        <w:pStyle w:val="DIV-12"/>
        <w:tabs>
          <w:tab w:val="num" w:pos="720"/>
        </w:tabs>
        <w:spacing w:line="240" w:lineRule="auto"/>
        <w:ind w:left="426" w:firstLine="0"/>
        <w:rPr>
          <w:sz w:val="20"/>
        </w:rPr>
      </w:pPr>
    </w:p>
    <w:p w:rsidR="007D19E3" w:rsidRPr="007D19E3" w:rsidRDefault="00682BC5" w:rsidP="007D19E3">
      <w:pPr>
        <w:autoSpaceDE w:val="0"/>
        <w:autoSpaceDN w:val="0"/>
        <w:adjustRightInd w:val="0"/>
        <w:ind w:firstLine="426"/>
        <w:jc w:val="both"/>
        <w:rPr>
          <w:rFonts w:eastAsia="TimesNewRoman"/>
          <w:sz w:val="20"/>
          <w:szCs w:val="20"/>
        </w:rPr>
      </w:pPr>
      <w:r w:rsidRPr="00682BC5">
        <w:rPr>
          <w:rFonts w:ascii="TimesNewRomanPSMT" w:hAnsi="TimesNewRomanPSMT" w:cs="TimesNewRomanPSMT"/>
          <w:b/>
          <w:sz w:val="20"/>
          <w:szCs w:val="20"/>
        </w:rPr>
        <w:t>Опасность, риск, уровень приемлемого риска. Анализ риска</w:t>
      </w:r>
      <w:r>
        <w:rPr>
          <w:rFonts w:eastAsia="TimesNewRoman"/>
          <w:sz w:val="20"/>
          <w:szCs w:val="20"/>
        </w:rPr>
        <w:t>.</w:t>
      </w:r>
      <w:r w:rsidRPr="00682BC5">
        <w:rPr>
          <w:rFonts w:eastAsia="TimesNewRoman"/>
          <w:sz w:val="20"/>
          <w:szCs w:val="20"/>
        </w:rPr>
        <w:t xml:space="preserve"> </w:t>
      </w:r>
      <w:r w:rsidR="007D19E3">
        <w:rPr>
          <w:rFonts w:eastAsia="TimesNewRoman"/>
          <w:sz w:val="20"/>
          <w:szCs w:val="20"/>
        </w:rPr>
        <w:t>Т</w:t>
      </w:r>
      <w:r w:rsidR="007D19E3" w:rsidRPr="007D19E3">
        <w:rPr>
          <w:rFonts w:eastAsia="TimesNewRoman"/>
          <w:sz w:val="20"/>
          <w:szCs w:val="20"/>
        </w:rPr>
        <w:t>ехногенные аварии, катастрофы, пожары и стихийные</w:t>
      </w:r>
      <w:r w:rsidR="007D19E3">
        <w:rPr>
          <w:rFonts w:eastAsia="TimesNewRoman"/>
          <w:sz w:val="20"/>
          <w:szCs w:val="20"/>
        </w:rPr>
        <w:t xml:space="preserve"> </w:t>
      </w:r>
      <w:r w:rsidR="007D19E3" w:rsidRPr="007D19E3">
        <w:rPr>
          <w:rFonts w:eastAsia="TimesNewRoman"/>
          <w:sz w:val="20"/>
          <w:szCs w:val="20"/>
        </w:rPr>
        <w:t>бедствия, происходившие в России в последние годы, оказывают все</w:t>
      </w:r>
      <w:r w:rsidR="007D19E3">
        <w:rPr>
          <w:rFonts w:eastAsia="TimesNewRoman"/>
          <w:sz w:val="20"/>
          <w:szCs w:val="20"/>
        </w:rPr>
        <w:t xml:space="preserve"> </w:t>
      </w:r>
      <w:r w:rsidR="007D19E3" w:rsidRPr="007D19E3">
        <w:rPr>
          <w:rFonts w:eastAsia="TimesNewRoman"/>
          <w:sz w:val="20"/>
          <w:szCs w:val="20"/>
        </w:rPr>
        <w:t>возрастающее негативное воздействие и на социально-экономическую</w:t>
      </w:r>
      <w:r w:rsidR="007D19E3">
        <w:rPr>
          <w:rFonts w:eastAsia="TimesNewRoman"/>
          <w:sz w:val="20"/>
          <w:szCs w:val="20"/>
        </w:rPr>
        <w:t xml:space="preserve"> </w:t>
      </w:r>
      <w:r w:rsidR="007D19E3" w:rsidRPr="007D19E3">
        <w:rPr>
          <w:rFonts w:eastAsia="TimesNewRoman"/>
          <w:sz w:val="20"/>
          <w:szCs w:val="20"/>
        </w:rPr>
        <w:t>обстановку.</w:t>
      </w:r>
    </w:p>
    <w:p w:rsidR="007D19E3" w:rsidRPr="007D19E3" w:rsidRDefault="007D19E3" w:rsidP="0084045D">
      <w:pPr>
        <w:autoSpaceDE w:val="0"/>
        <w:autoSpaceDN w:val="0"/>
        <w:adjustRightInd w:val="0"/>
        <w:ind w:firstLine="426"/>
        <w:jc w:val="both"/>
        <w:rPr>
          <w:rFonts w:eastAsia="TimesNewRoman"/>
          <w:sz w:val="20"/>
          <w:szCs w:val="20"/>
        </w:rPr>
      </w:pPr>
      <w:r w:rsidRPr="007D19E3">
        <w:rPr>
          <w:rFonts w:eastAsia="TimesNewRoman"/>
          <w:sz w:val="20"/>
          <w:szCs w:val="20"/>
        </w:rPr>
        <w:t>Одна из важных характеристик системы, от которых зависит ее</w:t>
      </w:r>
      <w:r>
        <w:rPr>
          <w:rFonts w:eastAsia="TimesNewRoman"/>
          <w:sz w:val="20"/>
          <w:szCs w:val="20"/>
        </w:rPr>
        <w:t xml:space="preserve"> </w:t>
      </w:r>
      <w:r w:rsidRPr="007D19E3">
        <w:rPr>
          <w:rFonts w:eastAsia="TimesNewRoman"/>
          <w:sz w:val="20"/>
          <w:szCs w:val="20"/>
        </w:rPr>
        <w:t xml:space="preserve">существование и способность к самосохранению, – </w:t>
      </w:r>
      <w:r w:rsidRPr="007D19E3">
        <w:rPr>
          <w:rFonts w:eastAsia="TimesNewRoman"/>
          <w:b/>
          <w:bCs/>
          <w:sz w:val="20"/>
          <w:szCs w:val="20"/>
        </w:rPr>
        <w:t>опасность</w:t>
      </w:r>
      <w:r w:rsidRPr="007D19E3">
        <w:rPr>
          <w:rFonts w:eastAsia="TimesNewRoman"/>
          <w:sz w:val="20"/>
          <w:szCs w:val="20"/>
        </w:rPr>
        <w:t>.</w:t>
      </w:r>
    </w:p>
    <w:p w:rsidR="007D19E3" w:rsidRPr="007D19E3" w:rsidRDefault="007D19E3" w:rsidP="007D19E3">
      <w:pPr>
        <w:autoSpaceDE w:val="0"/>
        <w:autoSpaceDN w:val="0"/>
        <w:adjustRightInd w:val="0"/>
        <w:jc w:val="both"/>
        <w:rPr>
          <w:rFonts w:eastAsia="TimesNewRoman"/>
          <w:sz w:val="20"/>
          <w:szCs w:val="20"/>
        </w:rPr>
      </w:pPr>
      <w:r w:rsidRPr="007D19E3">
        <w:rPr>
          <w:rFonts w:eastAsia="TimesNewRoman"/>
          <w:sz w:val="20"/>
          <w:szCs w:val="20"/>
        </w:rPr>
        <w:t>Под термином «</w:t>
      </w:r>
      <w:r w:rsidRPr="007D19E3">
        <w:rPr>
          <w:rFonts w:eastAsia="TimesNewRoman"/>
          <w:b/>
          <w:bCs/>
          <w:sz w:val="20"/>
          <w:szCs w:val="20"/>
        </w:rPr>
        <w:t>опасность</w:t>
      </w:r>
      <w:r w:rsidRPr="007D19E3">
        <w:rPr>
          <w:rFonts w:eastAsia="TimesNewRoman"/>
          <w:sz w:val="20"/>
          <w:szCs w:val="20"/>
        </w:rPr>
        <w:t>» понимается такая ситуация в окружающей среде, когда при определенных условиях возможно возникновение нежелательных событий, явлений и процессов (опасных факторов), воздействие которых на человека и окружающую среду может</w:t>
      </w:r>
      <w:r>
        <w:rPr>
          <w:rFonts w:eastAsia="TimesNewRoman"/>
          <w:sz w:val="20"/>
          <w:szCs w:val="20"/>
        </w:rPr>
        <w:t xml:space="preserve"> </w:t>
      </w:r>
      <w:r w:rsidRPr="007D19E3">
        <w:rPr>
          <w:rFonts w:eastAsia="TimesNewRoman"/>
          <w:sz w:val="20"/>
          <w:szCs w:val="20"/>
        </w:rPr>
        <w:t>привести к одному из следующих последствий или их совокупности:</w:t>
      </w:r>
    </w:p>
    <w:p w:rsidR="007D19E3" w:rsidRPr="007D19E3" w:rsidRDefault="007D19E3" w:rsidP="007D19E3">
      <w:pPr>
        <w:autoSpaceDE w:val="0"/>
        <w:autoSpaceDN w:val="0"/>
        <w:adjustRightInd w:val="0"/>
        <w:jc w:val="both"/>
        <w:rPr>
          <w:rFonts w:eastAsia="TimesNewRoman"/>
          <w:sz w:val="20"/>
          <w:szCs w:val="20"/>
        </w:rPr>
      </w:pPr>
      <w:r>
        <w:rPr>
          <w:rFonts w:eastAsia="TimesNewRoman"/>
          <w:sz w:val="20"/>
          <w:szCs w:val="20"/>
        </w:rPr>
        <w:t xml:space="preserve">        </w:t>
      </w:r>
      <w:r w:rsidRPr="007D19E3">
        <w:rPr>
          <w:rFonts w:eastAsia="TimesNewRoman"/>
          <w:sz w:val="20"/>
          <w:szCs w:val="20"/>
        </w:rPr>
        <w:t>– отклонению здоровья человека от среднестатистического значения;</w:t>
      </w:r>
    </w:p>
    <w:p w:rsidR="007D19E3" w:rsidRDefault="007D19E3" w:rsidP="007D19E3">
      <w:pPr>
        <w:autoSpaceDE w:val="0"/>
        <w:autoSpaceDN w:val="0"/>
        <w:adjustRightInd w:val="0"/>
        <w:ind w:firstLine="426"/>
        <w:jc w:val="both"/>
        <w:rPr>
          <w:rFonts w:eastAsia="TimesNewRoman"/>
          <w:sz w:val="20"/>
          <w:szCs w:val="20"/>
        </w:rPr>
      </w:pPr>
      <w:r w:rsidRPr="007D19E3">
        <w:rPr>
          <w:rFonts w:eastAsia="TimesNewRoman"/>
          <w:sz w:val="20"/>
          <w:szCs w:val="20"/>
        </w:rPr>
        <w:t>– ухудшению состояния окружающей среды.</w:t>
      </w:r>
    </w:p>
    <w:p w:rsidR="007D19E3" w:rsidRPr="007D19E3" w:rsidRDefault="007D19E3" w:rsidP="007D19E3">
      <w:pPr>
        <w:autoSpaceDE w:val="0"/>
        <w:autoSpaceDN w:val="0"/>
        <w:adjustRightInd w:val="0"/>
        <w:ind w:firstLine="426"/>
        <w:jc w:val="both"/>
        <w:rPr>
          <w:rFonts w:eastAsia="TimesNewRoman"/>
          <w:sz w:val="20"/>
          <w:szCs w:val="20"/>
        </w:rPr>
      </w:pPr>
      <w:r w:rsidRPr="007D19E3">
        <w:rPr>
          <w:b/>
          <w:bCs/>
          <w:sz w:val="20"/>
          <w:szCs w:val="20"/>
        </w:rPr>
        <w:t xml:space="preserve">Природная опасность </w:t>
      </w:r>
      <w:r w:rsidRPr="007D19E3">
        <w:rPr>
          <w:sz w:val="20"/>
          <w:szCs w:val="20"/>
        </w:rPr>
        <w:t xml:space="preserve">– </w:t>
      </w:r>
      <w:r w:rsidRPr="007D19E3">
        <w:rPr>
          <w:rFonts w:eastAsia="TimesNewRoman"/>
          <w:sz w:val="20"/>
          <w:szCs w:val="20"/>
        </w:rPr>
        <w:t>состояние определенных частей литосферы</w:t>
      </w:r>
      <w:r w:rsidRPr="007D19E3">
        <w:rPr>
          <w:sz w:val="20"/>
          <w:szCs w:val="20"/>
        </w:rPr>
        <w:t xml:space="preserve">, </w:t>
      </w:r>
      <w:r w:rsidRPr="007D19E3">
        <w:rPr>
          <w:rFonts w:eastAsia="TimesNewRoman"/>
          <w:sz w:val="20"/>
          <w:szCs w:val="20"/>
        </w:rPr>
        <w:t>гидросферы</w:t>
      </w:r>
      <w:r w:rsidRPr="007D19E3">
        <w:rPr>
          <w:sz w:val="20"/>
          <w:szCs w:val="20"/>
        </w:rPr>
        <w:t xml:space="preserve">, </w:t>
      </w:r>
      <w:r w:rsidRPr="007D19E3">
        <w:rPr>
          <w:rFonts w:eastAsia="TimesNewRoman"/>
          <w:sz w:val="20"/>
          <w:szCs w:val="20"/>
        </w:rPr>
        <w:t>атмосферы или космоса</w:t>
      </w:r>
      <w:r w:rsidRPr="007D19E3">
        <w:rPr>
          <w:sz w:val="20"/>
          <w:szCs w:val="20"/>
        </w:rPr>
        <w:t xml:space="preserve">, </w:t>
      </w:r>
      <w:r w:rsidRPr="007D19E3">
        <w:rPr>
          <w:rFonts w:eastAsia="TimesNewRoman"/>
          <w:sz w:val="20"/>
          <w:szCs w:val="20"/>
        </w:rPr>
        <w:t>представляющее угрозу для</w:t>
      </w:r>
      <w:r>
        <w:rPr>
          <w:rFonts w:eastAsia="TimesNewRoman"/>
          <w:sz w:val="20"/>
          <w:szCs w:val="20"/>
        </w:rPr>
        <w:t xml:space="preserve"> </w:t>
      </w:r>
      <w:r w:rsidRPr="007D19E3">
        <w:rPr>
          <w:rFonts w:eastAsia="TimesNewRoman"/>
          <w:sz w:val="20"/>
          <w:szCs w:val="20"/>
        </w:rPr>
        <w:t>людей</w:t>
      </w:r>
      <w:r w:rsidRPr="007D19E3">
        <w:rPr>
          <w:sz w:val="20"/>
          <w:szCs w:val="20"/>
        </w:rPr>
        <w:t xml:space="preserve">, </w:t>
      </w:r>
      <w:r w:rsidRPr="007D19E3">
        <w:rPr>
          <w:rFonts w:eastAsia="TimesNewRoman"/>
          <w:sz w:val="20"/>
          <w:szCs w:val="20"/>
        </w:rPr>
        <w:t>объектов экономики</w:t>
      </w:r>
      <w:r w:rsidRPr="007D19E3">
        <w:rPr>
          <w:sz w:val="20"/>
          <w:szCs w:val="20"/>
        </w:rPr>
        <w:t xml:space="preserve">, </w:t>
      </w:r>
      <w:proofErr w:type="spellStart"/>
      <w:r w:rsidRPr="007D19E3">
        <w:rPr>
          <w:rFonts w:eastAsia="TimesNewRoman"/>
          <w:sz w:val="20"/>
          <w:szCs w:val="20"/>
        </w:rPr>
        <w:t>техносферы</w:t>
      </w:r>
      <w:proofErr w:type="spellEnd"/>
      <w:r w:rsidRPr="007D19E3">
        <w:rPr>
          <w:rFonts w:eastAsia="TimesNewRoman"/>
          <w:sz w:val="20"/>
          <w:szCs w:val="20"/>
        </w:rPr>
        <w:t xml:space="preserve"> и </w:t>
      </w:r>
      <w:proofErr w:type="spellStart"/>
      <w:r w:rsidRPr="007D19E3">
        <w:rPr>
          <w:rFonts w:eastAsia="TimesNewRoman"/>
          <w:sz w:val="20"/>
          <w:szCs w:val="20"/>
        </w:rPr>
        <w:t>биотехносферы</w:t>
      </w:r>
      <w:proofErr w:type="spellEnd"/>
      <w:r>
        <w:rPr>
          <w:rFonts w:eastAsia="TimesNewRoman"/>
          <w:sz w:val="20"/>
          <w:szCs w:val="20"/>
        </w:rPr>
        <w:t>.</w:t>
      </w:r>
    </w:p>
    <w:p w:rsidR="007D19E3" w:rsidRPr="007D19E3" w:rsidRDefault="007D19E3" w:rsidP="007D19E3">
      <w:pPr>
        <w:autoSpaceDE w:val="0"/>
        <w:autoSpaceDN w:val="0"/>
        <w:adjustRightInd w:val="0"/>
        <w:ind w:firstLine="426"/>
        <w:jc w:val="both"/>
        <w:rPr>
          <w:sz w:val="20"/>
          <w:szCs w:val="20"/>
        </w:rPr>
      </w:pPr>
      <w:r w:rsidRPr="007D19E3">
        <w:rPr>
          <w:b/>
          <w:bCs/>
          <w:sz w:val="20"/>
          <w:szCs w:val="20"/>
        </w:rPr>
        <w:t xml:space="preserve">Антропогенная опасность </w:t>
      </w:r>
      <w:r w:rsidRPr="007D19E3">
        <w:rPr>
          <w:sz w:val="20"/>
          <w:szCs w:val="20"/>
        </w:rPr>
        <w:t xml:space="preserve">– </w:t>
      </w:r>
      <w:r w:rsidRPr="007D19E3">
        <w:rPr>
          <w:rFonts w:eastAsia="TimesNewRoman"/>
          <w:sz w:val="20"/>
          <w:szCs w:val="20"/>
        </w:rPr>
        <w:t>состояние</w:t>
      </w:r>
      <w:r w:rsidRPr="007D19E3">
        <w:rPr>
          <w:sz w:val="20"/>
          <w:szCs w:val="20"/>
        </w:rPr>
        <w:t xml:space="preserve">, </w:t>
      </w:r>
      <w:r w:rsidRPr="007D19E3">
        <w:rPr>
          <w:rFonts w:eastAsia="TimesNewRoman"/>
          <w:sz w:val="20"/>
          <w:szCs w:val="20"/>
        </w:rPr>
        <w:t>при котором негативные</w:t>
      </w:r>
      <w:r>
        <w:rPr>
          <w:rFonts w:eastAsia="TimesNewRoman"/>
          <w:sz w:val="20"/>
          <w:szCs w:val="20"/>
        </w:rPr>
        <w:t xml:space="preserve"> </w:t>
      </w:r>
      <w:r w:rsidRPr="007D19E3">
        <w:rPr>
          <w:rFonts w:eastAsia="TimesNewRoman"/>
          <w:sz w:val="20"/>
          <w:szCs w:val="20"/>
        </w:rPr>
        <w:t>факторы</w:t>
      </w:r>
      <w:r w:rsidRPr="007D19E3">
        <w:rPr>
          <w:sz w:val="20"/>
          <w:szCs w:val="20"/>
        </w:rPr>
        <w:t xml:space="preserve">, </w:t>
      </w:r>
      <w:r w:rsidRPr="007D19E3">
        <w:rPr>
          <w:rFonts w:eastAsia="TimesNewRoman"/>
          <w:sz w:val="20"/>
          <w:szCs w:val="20"/>
        </w:rPr>
        <w:t>формирующиеся главным образом отходами хозяйственной</w:t>
      </w:r>
      <w:r>
        <w:rPr>
          <w:rFonts w:eastAsia="TimesNewRoman"/>
          <w:sz w:val="20"/>
          <w:szCs w:val="20"/>
        </w:rPr>
        <w:t xml:space="preserve"> </w:t>
      </w:r>
      <w:r w:rsidRPr="007D19E3">
        <w:rPr>
          <w:rFonts w:eastAsia="TimesNewRoman"/>
          <w:sz w:val="20"/>
          <w:szCs w:val="20"/>
        </w:rPr>
        <w:t xml:space="preserve">деятельности человека </w:t>
      </w:r>
      <w:r w:rsidRPr="007D19E3">
        <w:rPr>
          <w:sz w:val="20"/>
          <w:szCs w:val="20"/>
        </w:rPr>
        <w:t>(</w:t>
      </w:r>
      <w:r w:rsidRPr="007D19E3">
        <w:rPr>
          <w:rFonts w:eastAsia="TimesNewRoman"/>
          <w:sz w:val="20"/>
          <w:szCs w:val="20"/>
        </w:rPr>
        <w:t>промышленности</w:t>
      </w:r>
      <w:r w:rsidRPr="007D19E3">
        <w:rPr>
          <w:sz w:val="20"/>
          <w:szCs w:val="20"/>
        </w:rPr>
        <w:t xml:space="preserve">, </w:t>
      </w:r>
      <w:r w:rsidRPr="007D19E3">
        <w:rPr>
          <w:rFonts w:eastAsia="TimesNewRoman"/>
          <w:sz w:val="20"/>
          <w:szCs w:val="20"/>
        </w:rPr>
        <w:t>сельского хозяйства</w:t>
      </w:r>
      <w:r w:rsidRPr="007D19E3">
        <w:rPr>
          <w:sz w:val="20"/>
          <w:szCs w:val="20"/>
        </w:rPr>
        <w:t xml:space="preserve">, </w:t>
      </w:r>
      <w:r w:rsidRPr="007D19E3">
        <w:rPr>
          <w:rFonts w:eastAsia="TimesNewRoman"/>
          <w:sz w:val="20"/>
          <w:szCs w:val="20"/>
        </w:rPr>
        <w:t>энергетики</w:t>
      </w:r>
      <w:r w:rsidRPr="007D19E3">
        <w:rPr>
          <w:sz w:val="20"/>
          <w:szCs w:val="20"/>
        </w:rPr>
        <w:t xml:space="preserve">, </w:t>
      </w:r>
      <w:r w:rsidRPr="007D19E3">
        <w:rPr>
          <w:rFonts w:eastAsia="TimesNewRoman"/>
          <w:sz w:val="20"/>
          <w:szCs w:val="20"/>
        </w:rPr>
        <w:t>транспорта</w:t>
      </w:r>
      <w:r w:rsidRPr="007D19E3">
        <w:rPr>
          <w:sz w:val="20"/>
          <w:szCs w:val="20"/>
        </w:rPr>
        <w:t xml:space="preserve">, </w:t>
      </w:r>
      <w:r w:rsidRPr="007D19E3">
        <w:rPr>
          <w:rFonts w:eastAsia="TimesNewRoman"/>
          <w:sz w:val="20"/>
          <w:szCs w:val="20"/>
        </w:rPr>
        <w:t>повседневной жизни человека</w:t>
      </w:r>
      <w:r w:rsidRPr="007D19E3">
        <w:rPr>
          <w:sz w:val="20"/>
          <w:szCs w:val="20"/>
        </w:rPr>
        <w:t xml:space="preserve">, </w:t>
      </w:r>
      <w:r w:rsidRPr="007D19E3">
        <w:rPr>
          <w:rFonts w:eastAsia="TimesNewRoman"/>
          <w:sz w:val="20"/>
          <w:szCs w:val="20"/>
        </w:rPr>
        <w:t>животных</w:t>
      </w:r>
      <w:r w:rsidRPr="007D19E3">
        <w:rPr>
          <w:sz w:val="20"/>
          <w:szCs w:val="20"/>
        </w:rPr>
        <w:t xml:space="preserve">), </w:t>
      </w:r>
      <w:r w:rsidRPr="007D19E3">
        <w:rPr>
          <w:rFonts w:eastAsia="TimesNewRoman"/>
          <w:sz w:val="20"/>
          <w:szCs w:val="20"/>
        </w:rPr>
        <w:t>создают</w:t>
      </w:r>
      <w:r>
        <w:rPr>
          <w:rFonts w:eastAsia="TimesNewRoman"/>
          <w:sz w:val="20"/>
          <w:szCs w:val="20"/>
        </w:rPr>
        <w:t xml:space="preserve"> </w:t>
      </w:r>
      <w:r w:rsidRPr="007D19E3">
        <w:rPr>
          <w:rFonts w:eastAsia="TimesNewRoman"/>
          <w:sz w:val="20"/>
          <w:szCs w:val="20"/>
        </w:rPr>
        <w:t>угрозу здоровью населения и окружающей природной среде</w:t>
      </w:r>
      <w:r w:rsidRPr="007D19E3">
        <w:rPr>
          <w:sz w:val="20"/>
          <w:szCs w:val="20"/>
        </w:rPr>
        <w:t>.</w:t>
      </w:r>
    </w:p>
    <w:p w:rsidR="007D19E3" w:rsidRDefault="007D19E3" w:rsidP="007D19E3">
      <w:pPr>
        <w:autoSpaceDE w:val="0"/>
        <w:autoSpaceDN w:val="0"/>
        <w:adjustRightInd w:val="0"/>
        <w:ind w:firstLine="426"/>
        <w:jc w:val="both"/>
        <w:rPr>
          <w:rFonts w:eastAsia="TimesNewRoman"/>
          <w:sz w:val="20"/>
          <w:szCs w:val="20"/>
        </w:rPr>
      </w:pPr>
      <w:r w:rsidRPr="007D19E3">
        <w:rPr>
          <w:b/>
          <w:bCs/>
          <w:sz w:val="20"/>
          <w:szCs w:val="20"/>
        </w:rPr>
        <w:t xml:space="preserve">Техногенная опасность </w:t>
      </w:r>
      <w:r w:rsidRPr="007D19E3">
        <w:rPr>
          <w:sz w:val="20"/>
          <w:szCs w:val="20"/>
        </w:rPr>
        <w:t xml:space="preserve">– </w:t>
      </w:r>
      <w:r w:rsidRPr="007D19E3">
        <w:rPr>
          <w:rFonts w:eastAsia="TimesNewRoman"/>
          <w:sz w:val="20"/>
          <w:szCs w:val="20"/>
        </w:rPr>
        <w:t>состояние</w:t>
      </w:r>
      <w:r w:rsidRPr="007D19E3">
        <w:rPr>
          <w:sz w:val="20"/>
          <w:szCs w:val="20"/>
        </w:rPr>
        <w:t xml:space="preserve">, </w:t>
      </w:r>
      <w:r w:rsidRPr="007D19E3">
        <w:rPr>
          <w:rFonts w:eastAsia="TimesNewRoman"/>
          <w:sz w:val="20"/>
          <w:szCs w:val="20"/>
        </w:rPr>
        <w:t>при котором негативные</w:t>
      </w:r>
      <w:r>
        <w:rPr>
          <w:rFonts w:eastAsia="TimesNewRoman"/>
          <w:sz w:val="20"/>
          <w:szCs w:val="20"/>
        </w:rPr>
        <w:t xml:space="preserve"> </w:t>
      </w:r>
      <w:r w:rsidRPr="007D19E3">
        <w:rPr>
          <w:rFonts w:eastAsia="TimesNewRoman"/>
          <w:sz w:val="20"/>
          <w:szCs w:val="20"/>
        </w:rPr>
        <w:t>факторы</w:t>
      </w:r>
      <w:r w:rsidRPr="007D19E3">
        <w:rPr>
          <w:sz w:val="20"/>
          <w:szCs w:val="20"/>
        </w:rPr>
        <w:t xml:space="preserve">, </w:t>
      </w:r>
      <w:r w:rsidRPr="007D19E3">
        <w:rPr>
          <w:rFonts w:eastAsia="TimesNewRoman"/>
          <w:sz w:val="20"/>
          <w:szCs w:val="20"/>
        </w:rPr>
        <w:t>формирующиеся в зонах действия технологических процессов</w:t>
      </w:r>
      <w:r w:rsidRPr="007D19E3">
        <w:rPr>
          <w:sz w:val="20"/>
          <w:szCs w:val="20"/>
        </w:rPr>
        <w:t xml:space="preserve">, </w:t>
      </w:r>
      <w:r w:rsidRPr="007D19E3">
        <w:rPr>
          <w:rFonts w:eastAsia="TimesNewRoman"/>
          <w:sz w:val="20"/>
          <w:szCs w:val="20"/>
        </w:rPr>
        <w:t>технических систем и объектов</w:t>
      </w:r>
      <w:r w:rsidRPr="007D19E3">
        <w:rPr>
          <w:sz w:val="20"/>
          <w:szCs w:val="20"/>
        </w:rPr>
        <w:t xml:space="preserve">, </w:t>
      </w:r>
      <w:r w:rsidRPr="007D19E3">
        <w:rPr>
          <w:rFonts w:eastAsia="TimesNewRoman"/>
          <w:sz w:val="20"/>
          <w:szCs w:val="20"/>
        </w:rPr>
        <w:t>создают угрозу здоровью промышленного персонала и населению</w:t>
      </w:r>
      <w:r w:rsidR="00092D6F">
        <w:rPr>
          <w:rFonts w:eastAsia="TimesNewRoman"/>
          <w:sz w:val="20"/>
          <w:szCs w:val="20"/>
        </w:rPr>
        <w:t>.</w:t>
      </w:r>
    </w:p>
    <w:p w:rsidR="00092D6F" w:rsidRDefault="00092D6F" w:rsidP="007D19E3">
      <w:pPr>
        <w:autoSpaceDE w:val="0"/>
        <w:autoSpaceDN w:val="0"/>
        <w:adjustRightInd w:val="0"/>
        <w:ind w:firstLine="426"/>
        <w:jc w:val="both"/>
        <w:rPr>
          <w:bCs/>
          <w:sz w:val="20"/>
          <w:szCs w:val="20"/>
        </w:rPr>
      </w:pPr>
      <w:r w:rsidRPr="00092D6F">
        <w:rPr>
          <w:bCs/>
          <w:sz w:val="20"/>
          <w:szCs w:val="20"/>
        </w:rPr>
        <w:t>Риск</w:t>
      </w:r>
      <w:r w:rsidRPr="00092D6F">
        <w:rPr>
          <w:sz w:val="20"/>
          <w:szCs w:val="20"/>
        </w:rPr>
        <w:t>,</w:t>
      </w:r>
      <w:r w:rsidRPr="00092D6F">
        <w:rPr>
          <w:bCs/>
          <w:sz w:val="20"/>
          <w:szCs w:val="20"/>
        </w:rPr>
        <w:t xml:space="preserve"> возможная опасность какой</w:t>
      </w:r>
      <w:r w:rsidRPr="00092D6F">
        <w:rPr>
          <w:sz w:val="20"/>
          <w:szCs w:val="20"/>
        </w:rPr>
        <w:t>-</w:t>
      </w:r>
      <w:r w:rsidRPr="00092D6F">
        <w:rPr>
          <w:bCs/>
          <w:sz w:val="20"/>
          <w:szCs w:val="20"/>
        </w:rPr>
        <w:t>либо неудачи</w:t>
      </w:r>
      <w:r w:rsidRPr="00092D6F">
        <w:rPr>
          <w:sz w:val="20"/>
          <w:szCs w:val="20"/>
        </w:rPr>
        <w:t>,</w:t>
      </w:r>
      <w:r w:rsidRPr="00092D6F">
        <w:rPr>
          <w:bCs/>
          <w:sz w:val="20"/>
          <w:szCs w:val="20"/>
        </w:rPr>
        <w:t xml:space="preserve"> возникшая в связи с предпринимаемыми действиями</w:t>
      </w:r>
      <w:r w:rsidRPr="00092D6F">
        <w:rPr>
          <w:sz w:val="20"/>
          <w:szCs w:val="20"/>
        </w:rPr>
        <w:t>,</w:t>
      </w:r>
      <w:r w:rsidRPr="00092D6F">
        <w:rPr>
          <w:bCs/>
          <w:sz w:val="20"/>
          <w:szCs w:val="20"/>
        </w:rPr>
        <w:t xml:space="preserve"> а также сами действия</w:t>
      </w:r>
      <w:r w:rsidRPr="00092D6F">
        <w:rPr>
          <w:sz w:val="20"/>
          <w:szCs w:val="20"/>
        </w:rPr>
        <w:t>,</w:t>
      </w:r>
      <w:r w:rsidRPr="00092D6F">
        <w:rPr>
          <w:bCs/>
          <w:sz w:val="20"/>
          <w:szCs w:val="20"/>
        </w:rPr>
        <w:t xml:space="preserve"> при которых достижение желаемого результата связано с такой опасностью</w:t>
      </w:r>
      <w:r>
        <w:rPr>
          <w:bCs/>
          <w:sz w:val="20"/>
          <w:szCs w:val="20"/>
        </w:rPr>
        <w:t>.</w:t>
      </w:r>
    </w:p>
    <w:p w:rsidR="00092D6F" w:rsidRPr="00092D6F" w:rsidRDefault="00092D6F" w:rsidP="00092D6F">
      <w:pPr>
        <w:autoSpaceDE w:val="0"/>
        <w:autoSpaceDN w:val="0"/>
        <w:adjustRightInd w:val="0"/>
        <w:ind w:firstLine="426"/>
        <w:jc w:val="both"/>
        <w:rPr>
          <w:rFonts w:eastAsia="TimesNewRoman"/>
          <w:sz w:val="20"/>
          <w:szCs w:val="20"/>
        </w:rPr>
      </w:pPr>
      <w:r w:rsidRPr="00092D6F">
        <w:rPr>
          <w:rFonts w:eastAsia="TimesNewRoman"/>
          <w:sz w:val="20"/>
          <w:szCs w:val="20"/>
        </w:rPr>
        <w:t>Риск имеет два измерения: объективное и субъективное. Объективное измерение выражено количественно и выявляется с помощью</w:t>
      </w:r>
      <w:r>
        <w:rPr>
          <w:rFonts w:eastAsia="TimesNewRoman"/>
          <w:sz w:val="20"/>
          <w:szCs w:val="20"/>
        </w:rPr>
        <w:t xml:space="preserve"> </w:t>
      </w:r>
      <w:r w:rsidRPr="00092D6F">
        <w:rPr>
          <w:rFonts w:eastAsia="TimesNewRoman"/>
          <w:sz w:val="20"/>
          <w:szCs w:val="20"/>
        </w:rPr>
        <w:t>ряда алгоритмических методик. Объективное понимание риска подразумевает наличие неопределенной возможности неблагоприятного исхода, не зависящей от воли и сознания лица, подверженного риску.</w:t>
      </w:r>
    </w:p>
    <w:p w:rsidR="00092D6F" w:rsidRPr="00092D6F" w:rsidRDefault="00092D6F" w:rsidP="00092D6F">
      <w:pPr>
        <w:autoSpaceDE w:val="0"/>
        <w:autoSpaceDN w:val="0"/>
        <w:adjustRightInd w:val="0"/>
        <w:ind w:firstLine="426"/>
        <w:jc w:val="both"/>
        <w:rPr>
          <w:rFonts w:eastAsia="TimesNewRoman"/>
          <w:sz w:val="20"/>
          <w:szCs w:val="20"/>
        </w:rPr>
      </w:pPr>
      <w:r w:rsidRPr="00092D6F">
        <w:rPr>
          <w:rFonts w:eastAsia="TimesNewRoman"/>
          <w:sz w:val="20"/>
          <w:szCs w:val="20"/>
        </w:rPr>
        <w:t>Иными словами, неопределенность является объективной характеристикой соответствующей ситуации. Реакция людей на такие ситуации и</w:t>
      </w:r>
      <w:r>
        <w:rPr>
          <w:rFonts w:eastAsia="TimesNewRoman"/>
          <w:sz w:val="20"/>
          <w:szCs w:val="20"/>
        </w:rPr>
        <w:t xml:space="preserve"> </w:t>
      </w:r>
      <w:r w:rsidRPr="00092D6F">
        <w:rPr>
          <w:rFonts w:eastAsia="TimesNewRoman"/>
          <w:sz w:val="20"/>
          <w:szCs w:val="20"/>
        </w:rPr>
        <w:t>их субъективное отношение к неопределенности являются следствием</w:t>
      </w:r>
      <w:r>
        <w:rPr>
          <w:rFonts w:eastAsia="TimesNewRoman"/>
          <w:sz w:val="20"/>
          <w:szCs w:val="20"/>
        </w:rPr>
        <w:t xml:space="preserve"> </w:t>
      </w:r>
      <w:r w:rsidRPr="00092D6F">
        <w:rPr>
          <w:rFonts w:eastAsia="TimesNewRoman"/>
          <w:sz w:val="20"/>
          <w:szCs w:val="20"/>
        </w:rPr>
        <w:t xml:space="preserve">проявления риска, а </w:t>
      </w:r>
      <w:r w:rsidRPr="00092D6F">
        <w:rPr>
          <w:rFonts w:eastAsia="TimesNewRoman"/>
          <w:sz w:val="20"/>
          <w:szCs w:val="20"/>
        </w:rPr>
        <w:lastRenderedPageBreak/>
        <w:t>не его компонентом. Подобная точка зрения вовсе</w:t>
      </w:r>
      <w:r>
        <w:rPr>
          <w:rFonts w:eastAsia="TimesNewRoman"/>
          <w:sz w:val="20"/>
          <w:szCs w:val="20"/>
        </w:rPr>
        <w:t xml:space="preserve"> </w:t>
      </w:r>
      <w:r w:rsidRPr="00092D6F">
        <w:rPr>
          <w:rFonts w:eastAsia="TimesNewRoman"/>
          <w:sz w:val="20"/>
          <w:szCs w:val="20"/>
        </w:rPr>
        <w:t>не означает, что лицо, подверженное риску, не может влиять на его</w:t>
      </w:r>
      <w:r>
        <w:rPr>
          <w:rFonts w:eastAsia="TimesNewRoman"/>
          <w:sz w:val="20"/>
          <w:szCs w:val="20"/>
        </w:rPr>
        <w:t xml:space="preserve"> </w:t>
      </w:r>
      <w:r w:rsidRPr="00092D6F">
        <w:rPr>
          <w:rFonts w:eastAsia="TimesNewRoman"/>
          <w:sz w:val="20"/>
          <w:szCs w:val="20"/>
        </w:rPr>
        <w:t>проявление. Однако это влияние возможно лишь за счет воздействия на</w:t>
      </w:r>
      <w:r>
        <w:rPr>
          <w:rFonts w:eastAsia="TimesNewRoman"/>
          <w:sz w:val="20"/>
          <w:szCs w:val="20"/>
        </w:rPr>
        <w:t xml:space="preserve"> </w:t>
      </w:r>
      <w:r w:rsidRPr="00092D6F">
        <w:rPr>
          <w:rFonts w:eastAsia="TimesNewRoman"/>
          <w:sz w:val="20"/>
          <w:szCs w:val="20"/>
        </w:rPr>
        <w:t>окружающую среду как источник риска и не связано с изменением точки зрения на риск.</w:t>
      </w:r>
    </w:p>
    <w:p w:rsidR="00092D6F" w:rsidRDefault="00092D6F" w:rsidP="00092D6F">
      <w:pPr>
        <w:autoSpaceDE w:val="0"/>
        <w:autoSpaceDN w:val="0"/>
        <w:adjustRightInd w:val="0"/>
        <w:ind w:firstLine="426"/>
        <w:jc w:val="both"/>
        <w:rPr>
          <w:rFonts w:eastAsia="TimesNewRoman"/>
        </w:rPr>
      </w:pPr>
      <w:r w:rsidRPr="00092D6F">
        <w:rPr>
          <w:rFonts w:eastAsia="TimesNewRoman"/>
          <w:sz w:val="20"/>
          <w:szCs w:val="20"/>
        </w:rPr>
        <w:t>Субъективное измерение не может быть сведено к числам, но на</w:t>
      </w:r>
      <w:r>
        <w:rPr>
          <w:rFonts w:eastAsia="TimesNewRoman"/>
          <w:sz w:val="20"/>
          <w:szCs w:val="20"/>
        </w:rPr>
        <w:t xml:space="preserve"> </w:t>
      </w:r>
      <w:r w:rsidRPr="00092D6F">
        <w:rPr>
          <w:rFonts w:eastAsia="TimesNewRoman"/>
          <w:sz w:val="20"/>
          <w:szCs w:val="20"/>
        </w:rPr>
        <w:t>практике оно часто перевешивает объективные подходы. Субъективное</w:t>
      </w:r>
      <w:r>
        <w:rPr>
          <w:rFonts w:eastAsia="TimesNewRoman"/>
          <w:sz w:val="20"/>
          <w:szCs w:val="20"/>
        </w:rPr>
        <w:t xml:space="preserve"> </w:t>
      </w:r>
      <w:r w:rsidRPr="00092D6F">
        <w:rPr>
          <w:rFonts w:eastAsia="TimesNewRoman"/>
          <w:sz w:val="20"/>
          <w:szCs w:val="20"/>
        </w:rPr>
        <w:t>понимание риска должно предполагать наличие нашего отношения или</w:t>
      </w:r>
      <w:r>
        <w:rPr>
          <w:rFonts w:eastAsia="TimesNewRoman"/>
          <w:sz w:val="20"/>
          <w:szCs w:val="20"/>
        </w:rPr>
        <w:t xml:space="preserve"> </w:t>
      </w:r>
      <w:r w:rsidRPr="00092D6F">
        <w:rPr>
          <w:rFonts w:eastAsia="TimesNewRoman"/>
          <w:sz w:val="20"/>
          <w:szCs w:val="20"/>
        </w:rPr>
        <w:t>нашей оценки имеющейся неопределенности. Иными словами, источник неопределенности лежит не в самой ситуации, а в субъективном</w:t>
      </w:r>
      <w:r>
        <w:rPr>
          <w:rFonts w:eastAsia="TimesNewRoman"/>
          <w:sz w:val="20"/>
          <w:szCs w:val="20"/>
        </w:rPr>
        <w:t xml:space="preserve"> </w:t>
      </w:r>
      <w:r w:rsidRPr="00092D6F">
        <w:rPr>
          <w:rFonts w:eastAsia="TimesNewRoman"/>
          <w:sz w:val="20"/>
          <w:szCs w:val="20"/>
        </w:rPr>
        <w:t>отношении к ней</w:t>
      </w:r>
      <w:r>
        <w:rPr>
          <w:rFonts w:eastAsia="TimesNewRoman"/>
        </w:rPr>
        <w:t>.</w:t>
      </w:r>
    </w:p>
    <w:p w:rsidR="00682BC5" w:rsidRPr="00682BC5" w:rsidRDefault="00682BC5" w:rsidP="00682BC5">
      <w:pPr>
        <w:autoSpaceDE w:val="0"/>
        <w:autoSpaceDN w:val="0"/>
        <w:adjustRightInd w:val="0"/>
        <w:ind w:firstLine="426"/>
        <w:jc w:val="both"/>
        <w:rPr>
          <w:b/>
          <w:bCs/>
          <w:i/>
          <w:iCs/>
          <w:sz w:val="20"/>
          <w:szCs w:val="20"/>
        </w:rPr>
      </w:pPr>
      <w:r w:rsidRPr="00682BC5">
        <w:rPr>
          <w:b/>
          <w:bCs/>
          <w:i/>
          <w:iCs/>
          <w:sz w:val="20"/>
          <w:szCs w:val="20"/>
        </w:rPr>
        <w:t>Классификация рисков</w:t>
      </w:r>
    </w:p>
    <w:p w:rsidR="00682BC5" w:rsidRPr="00682BC5" w:rsidRDefault="00682BC5" w:rsidP="00682BC5">
      <w:pPr>
        <w:autoSpaceDE w:val="0"/>
        <w:autoSpaceDN w:val="0"/>
        <w:adjustRightInd w:val="0"/>
        <w:ind w:firstLine="426"/>
        <w:jc w:val="both"/>
        <w:rPr>
          <w:sz w:val="20"/>
          <w:szCs w:val="20"/>
        </w:rPr>
      </w:pPr>
      <w:r w:rsidRPr="00682BC5">
        <w:rPr>
          <w:rFonts w:eastAsia="TimesNewRoman"/>
          <w:sz w:val="20"/>
          <w:szCs w:val="20"/>
        </w:rPr>
        <w:t>Существует ряд признаков</w:t>
      </w:r>
      <w:r w:rsidRPr="00682BC5">
        <w:rPr>
          <w:sz w:val="20"/>
          <w:szCs w:val="20"/>
        </w:rPr>
        <w:t xml:space="preserve">, </w:t>
      </w:r>
      <w:r w:rsidRPr="00682BC5">
        <w:rPr>
          <w:rFonts w:eastAsia="TimesNewRoman"/>
          <w:sz w:val="20"/>
          <w:szCs w:val="20"/>
        </w:rPr>
        <w:t>позволяющих провести классификацию</w:t>
      </w:r>
      <w:r>
        <w:rPr>
          <w:rFonts w:eastAsia="TimesNewRoman"/>
          <w:sz w:val="20"/>
          <w:szCs w:val="20"/>
        </w:rPr>
        <w:t xml:space="preserve"> </w:t>
      </w:r>
      <w:r w:rsidRPr="00682BC5">
        <w:rPr>
          <w:rFonts w:eastAsia="TimesNewRoman"/>
          <w:sz w:val="20"/>
          <w:szCs w:val="20"/>
        </w:rPr>
        <w:t>природных</w:t>
      </w:r>
      <w:r w:rsidRPr="00682BC5">
        <w:rPr>
          <w:sz w:val="20"/>
          <w:szCs w:val="20"/>
        </w:rPr>
        <w:t xml:space="preserve">, </w:t>
      </w:r>
      <w:r w:rsidRPr="00682BC5">
        <w:rPr>
          <w:rFonts w:eastAsia="TimesNewRoman"/>
          <w:sz w:val="20"/>
          <w:szCs w:val="20"/>
        </w:rPr>
        <w:t>социальных</w:t>
      </w:r>
      <w:r w:rsidRPr="00682BC5">
        <w:rPr>
          <w:sz w:val="20"/>
          <w:szCs w:val="20"/>
        </w:rPr>
        <w:t xml:space="preserve">, </w:t>
      </w:r>
      <w:r w:rsidRPr="00682BC5">
        <w:rPr>
          <w:rFonts w:eastAsia="TimesNewRoman"/>
          <w:sz w:val="20"/>
          <w:szCs w:val="20"/>
        </w:rPr>
        <w:t>финансовых</w:t>
      </w:r>
      <w:r w:rsidRPr="00682BC5">
        <w:rPr>
          <w:sz w:val="20"/>
          <w:szCs w:val="20"/>
        </w:rPr>
        <w:t xml:space="preserve">, </w:t>
      </w:r>
      <w:r w:rsidRPr="00682BC5">
        <w:rPr>
          <w:rFonts w:eastAsia="TimesNewRoman"/>
          <w:sz w:val="20"/>
          <w:szCs w:val="20"/>
        </w:rPr>
        <w:t>предпринимательских и прочих</w:t>
      </w:r>
      <w:r>
        <w:rPr>
          <w:rFonts w:eastAsia="TimesNewRoman"/>
          <w:sz w:val="20"/>
          <w:szCs w:val="20"/>
        </w:rPr>
        <w:t xml:space="preserve"> </w:t>
      </w:r>
      <w:r w:rsidRPr="00682BC5">
        <w:rPr>
          <w:rFonts w:eastAsia="TimesNewRoman"/>
          <w:sz w:val="20"/>
          <w:szCs w:val="20"/>
        </w:rPr>
        <w:t>рисков</w:t>
      </w:r>
      <w:r w:rsidRPr="00682BC5">
        <w:rPr>
          <w:sz w:val="20"/>
          <w:szCs w:val="20"/>
        </w:rPr>
        <w:t xml:space="preserve">. </w:t>
      </w:r>
      <w:r w:rsidRPr="00682BC5">
        <w:rPr>
          <w:rFonts w:eastAsia="TimesNewRoman"/>
          <w:sz w:val="20"/>
          <w:szCs w:val="20"/>
        </w:rPr>
        <w:t>Вместе с тем единая классификация рисков отсутствует</w:t>
      </w:r>
      <w:r w:rsidRPr="00682BC5">
        <w:rPr>
          <w:sz w:val="20"/>
          <w:szCs w:val="20"/>
        </w:rPr>
        <w:t xml:space="preserve">, </w:t>
      </w:r>
      <w:r w:rsidRPr="00682BC5">
        <w:rPr>
          <w:rFonts w:eastAsia="TimesNewRoman"/>
          <w:sz w:val="20"/>
          <w:szCs w:val="20"/>
        </w:rPr>
        <w:t>что</w:t>
      </w:r>
      <w:r>
        <w:rPr>
          <w:rFonts w:eastAsia="TimesNewRoman"/>
          <w:sz w:val="20"/>
          <w:szCs w:val="20"/>
        </w:rPr>
        <w:t xml:space="preserve"> </w:t>
      </w:r>
      <w:r w:rsidRPr="00682BC5">
        <w:rPr>
          <w:rFonts w:eastAsia="TimesNewRoman"/>
          <w:sz w:val="20"/>
          <w:szCs w:val="20"/>
        </w:rPr>
        <w:t>связано с их многообразием и невозможностью отнесения к различным</w:t>
      </w:r>
      <w:r>
        <w:rPr>
          <w:rFonts w:eastAsia="TimesNewRoman"/>
          <w:sz w:val="20"/>
          <w:szCs w:val="20"/>
        </w:rPr>
        <w:t xml:space="preserve"> </w:t>
      </w:r>
      <w:r w:rsidRPr="00682BC5">
        <w:rPr>
          <w:rFonts w:eastAsia="TimesNewRoman"/>
          <w:sz w:val="20"/>
          <w:szCs w:val="20"/>
        </w:rPr>
        <w:t>сферам хозяйственной деятельности</w:t>
      </w:r>
      <w:r w:rsidRPr="00682BC5">
        <w:rPr>
          <w:sz w:val="20"/>
          <w:szCs w:val="20"/>
        </w:rPr>
        <w:t xml:space="preserve">. </w:t>
      </w:r>
      <w:r w:rsidRPr="00682BC5">
        <w:rPr>
          <w:rFonts w:eastAsia="TimesNewRoman"/>
          <w:sz w:val="20"/>
          <w:szCs w:val="20"/>
        </w:rPr>
        <w:t>Наряду с рисками</w:t>
      </w:r>
      <w:r w:rsidRPr="00682BC5">
        <w:rPr>
          <w:sz w:val="20"/>
          <w:szCs w:val="20"/>
        </w:rPr>
        <w:t xml:space="preserve">, </w:t>
      </w:r>
      <w:r w:rsidRPr="00682BC5">
        <w:rPr>
          <w:rFonts w:eastAsia="TimesNewRoman"/>
          <w:sz w:val="20"/>
          <w:szCs w:val="20"/>
        </w:rPr>
        <w:t>присущими</w:t>
      </w:r>
      <w:r>
        <w:rPr>
          <w:rFonts w:eastAsia="TimesNewRoman"/>
          <w:sz w:val="20"/>
          <w:szCs w:val="20"/>
        </w:rPr>
        <w:t xml:space="preserve"> </w:t>
      </w:r>
      <w:r w:rsidRPr="00682BC5">
        <w:rPr>
          <w:rFonts w:eastAsia="TimesNewRoman"/>
          <w:sz w:val="20"/>
          <w:szCs w:val="20"/>
        </w:rPr>
        <w:t>большинству видов производства</w:t>
      </w:r>
      <w:r w:rsidRPr="00682BC5">
        <w:rPr>
          <w:sz w:val="20"/>
          <w:szCs w:val="20"/>
        </w:rPr>
        <w:t xml:space="preserve">, </w:t>
      </w:r>
      <w:r w:rsidRPr="00682BC5">
        <w:rPr>
          <w:rFonts w:eastAsia="TimesNewRoman"/>
          <w:sz w:val="20"/>
          <w:szCs w:val="20"/>
        </w:rPr>
        <w:t>существуют риски</w:t>
      </w:r>
      <w:r w:rsidRPr="00682BC5">
        <w:rPr>
          <w:sz w:val="20"/>
          <w:szCs w:val="20"/>
        </w:rPr>
        <w:t xml:space="preserve">, </w:t>
      </w:r>
      <w:r w:rsidRPr="00682BC5">
        <w:rPr>
          <w:rFonts w:eastAsia="TimesNewRoman"/>
          <w:sz w:val="20"/>
          <w:szCs w:val="20"/>
        </w:rPr>
        <w:t>характерные</w:t>
      </w:r>
      <w:r>
        <w:rPr>
          <w:rFonts w:eastAsia="TimesNewRoman"/>
          <w:sz w:val="20"/>
          <w:szCs w:val="20"/>
        </w:rPr>
        <w:t xml:space="preserve"> </w:t>
      </w:r>
      <w:r w:rsidRPr="00682BC5">
        <w:rPr>
          <w:rFonts w:eastAsia="TimesNewRoman"/>
          <w:sz w:val="20"/>
          <w:szCs w:val="20"/>
        </w:rPr>
        <w:t>только для определенной сферы деятельности</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rFonts w:eastAsia="TimesNewRoman"/>
          <w:sz w:val="20"/>
          <w:szCs w:val="20"/>
        </w:rPr>
        <w:t xml:space="preserve">На основании литературных </w:t>
      </w:r>
      <w:proofErr w:type="gramStart"/>
      <w:r w:rsidRPr="00682BC5">
        <w:rPr>
          <w:rFonts w:eastAsia="TimesNewRoman"/>
          <w:sz w:val="20"/>
          <w:szCs w:val="20"/>
        </w:rPr>
        <w:t>данных  предложи</w:t>
      </w:r>
      <w:r w:rsidR="00786CBF">
        <w:rPr>
          <w:rFonts w:eastAsia="TimesNewRoman"/>
          <w:sz w:val="20"/>
          <w:szCs w:val="20"/>
        </w:rPr>
        <w:t>ли</w:t>
      </w:r>
      <w:proofErr w:type="gramEnd"/>
      <w:r>
        <w:rPr>
          <w:rFonts w:eastAsia="TimesNewRoman"/>
          <w:sz w:val="20"/>
          <w:szCs w:val="20"/>
        </w:rPr>
        <w:t xml:space="preserve"> </w:t>
      </w:r>
      <w:r w:rsidRPr="00682BC5">
        <w:rPr>
          <w:rFonts w:eastAsia="TimesNewRoman"/>
          <w:sz w:val="20"/>
          <w:szCs w:val="20"/>
        </w:rPr>
        <w:t>следующую классификацию рисков</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sz w:val="20"/>
          <w:szCs w:val="20"/>
        </w:rPr>
        <w:t xml:space="preserve">• </w:t>
      </w:r>
      <w:r w:rsidRPr="00682BC5">
        <w:rPr>
          <w:rFonts w:eastAsia="TimesNewRoman,Italic"/>
          <w:i/>
          <w:iCs/>
          <w:sz w:val="20"/>
          <w:szCs w:val="20"/>
        </w:rPr>
        <w:t xml:space="preserve">по источникам риска </w:t>
      </w:r>
      <w:r w:rsidRPr="00682BC5">
        <w:rPr>
          <w:sz w:val="20"/>
          <w:szCs w:val="20"/>
        </w:rPr>
        <w:t xml:space="preserve">– </w:t>
      </w:r>
      <w:r w:rsidRPr="00682BC5">
        <w:rPr>
          <w:b/>
          <w:bCs/>
          <w:sz w:val="20"/>
          <w:szCs w:val="20"/>
        </w:rPr>
        <w:t xml:space="preserve">техногенный </w:t>
      </w:r>
      <w:r w:rsidRPr="00682BC5">
        <w:rPr>
          <w:rFonts w:eastAsia="TimesNewRoman"/>
          <w:sz w:val="20"/>
          <w:szCs w:val="20"/>
        </w:rPr>
        <w:t>риск</w:t>
      </w:r>
      <w:r w:rsidRPr="00682BC5">
        <w:rPr>
          <w:sz w:val="20"/>
          <w:szCs w:val="20"/>
        </w:rPr>
        <w:t xml:space="preserve">, </w:t>
      </w:r>
      <w:r w:rsidRPr="00682BC5">
        <w:rPr>
          <w:rFonts w:eastAsia="TimesNewRoman"/>
          <w:sz w:val="20"/>
          <w:szCs w:val="20"/>
        </w:rPr>
        <w:t>источником которого</w:t>
      </w:r>
      <w:r>
        <w:rPr>
          <w:rFonts w:eastAsia="TimesNewRoman"/>
          <w:sz w:val="20"/>
          <w:szCs w:val="20"/>
        </w:rPr>
        <w:t xml:space="preserve"> </w:t>
      </w:r>
      <w:r w:rsidRPr="00682BC5">
        <w:rPr>
          <w:rFonts w:eastAsia="TimesNewRoman"/>
          <w:sz w:val="20"/>
          <w:szCs w:val="20"/>
        </w:rPr>
        <w:t>является хозяйственная деятельность человека</w:t>
      </w:r>
      <w:r w:rsidRPr="00682BC5">
        <w:rPr>
          <w:sz w:val="20"/>
          <w:szCs w:val="20"/>
        </w:rPr>
        <w:t xml:space="preserve">, </w:t>
      </w:r>
      <w:r w:rsidRPr="00682BC5">
        <w:rPr>
          <w:rFonts w:eastAsia="TimesNewRoman"/>
          <w:sz w:val="20"/>
          <w:szCs w:val="20"/>
        </w:rPr>
        <w:t xml:space="preserve">и </w:t>
      </w:r>
      <w:r w:rsidRPr="00682BC5">
        <w:rPr>
          <w:b/>
          <w:bCs/>
          <w:sz w:val="20"/>
          <w:szCs w:val="20"/>
        </w:rPr>
        <w:t xml:space="preserve">природный </w:t>
      </w:r>
      <w:r w:rsidRPr="00682BC5">
        <w:rPr>
          <w:rFonts w:eastAsia="TimesNewRoman"/>
          <w:sz w:val="20"/>
          <w:szCs w:val="20"/>
        </w:rPr>
        <w:t>риск</w:t>
      </w:r>
      <w:r w:rsidRPr="00682BC5">
        <w:rPr>
          <w:sz w:val="20"/>
          <w:szCs w:val="20"/>
        </w:rPr>
        <w:t>,</w:t>
      </w:r>
      <w:r>
        <w:rPr>
          <w:sz w:val="20"/>
          <w:szCs w:val="20"/>
        </w:rPr>
        <w:t xml:space="preserve"> </w:t>
      </w:r>
      <w:r w:rsidRPr="00682BC5">
        <w:rPr>
          <w:rFonts w:eastAsia="TimesNewRoman"/>
          <w:sz w:val="20"/>
          <w:szCs w:val="20"/>
        </w:rPr>
        <w:t xml:space="preserve">связанный с воздействием природных явлений </w:t>
      </w:r>
      <w:r w:rsidRPr="00682BC5">
        <w:rPr>
          <w:sz w:val="20"/>
          <w:szCs w:val="20"/>
        </w:rPr>
        <w:t>(</w:t>
      </w:r>
      <w:r w:rsidRPr="00682BC5">
        <w:rPr>
          <w:rFonts w:eastAsia="TimesNewRoman"/>
          <w:sz w:val="20"/>
          <w:szCs w:val="20"/>
        </w:rPr>
        <w:t>землетрясения</w:t>
      </w:r>
      <w:r w:rsidRPr="00682BC5">
        <w:rPr>
          <w:sz w:val="20"/>
          <w:szCs w:val="20"/>
        </w:rPr>
        <w:t xml:space="preserve">, </w:t>
      </w:r>
      <w:r w:rsidRPr="00682BC5">
        <w:rPr>
          <w:rFonts w:eastAsia="TimesNewRoman"/>
          <w:sz w:val="20"/>
          <w:szCs w:val="20"/>
        </w:rPr>
        <w:t>наводнения</w:t>
      </w:r>
      <w:r w:rsidRPr="00682BC5">
        <w:rPr>
          <w:sz w:val="20"/>
          <w:szCs w:val="20"/>
        </w:rPr>
        <w:t xml:space="preserve">, </w:t>
      </w:r>
      <w:r w:rsidRPr="00682BC5">
        <w:rPr>
          <w:rFonts w:eastAsia="TimesNewRoman"/>
          <w:sz w:val="20"/>
          <w:szCs w:val="20"/>
        </w:rPr>
        <w:t>ураганы и т</w:t>
      </w:r>
      <w:r w:rsidRPr="00682BC5">
        <w:rPr>
          <w:sz w:val="20"/>
          <w:szCs w:val="20"/>
        </w:rPr>
        <w:t>.</w:t>
      </w:r>
      <w:r w:rsidRPr="00682BC5">
        <w:rPr>
          <w:rFonts w:eastAsia="TimesNewRoman"/>
          <w:sz w:val="20"/>
          <w:szCs w:val="20"/>
        </w:rPr>
        <w:t>д</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sz w:val="20"/>
          <w:szCs w:val="20"/>
        </w:rPr>
        <w:t xml:space="preserve">• </w:t>
      </w:r>
      <w:r w:rsidRPr="00682BC5">
        <w:rPr>
          <w:rFonts w:eastAsia="TimesNewRoman,Italic"/>
          <w:i/>
          <w:iCs/>
          <w:sz w:val="20"/>
          <w:szCs w:val="20"/>
        </w:rPr>
        <w:t xml:space="preserve">по виду источника риска для объекта воздействия </w:t>
      </w:r>
      <w:r w:rsidRPr="00682BC5">
        <w:rPr>
          <w:sz w:val="20"/>
          <w:szCs w:val="20"/>
        </w:rPr>
        <w:t xml:space="preserve">– </w:t>
      </w:r>
      <w:r w:rsidRPr="00682BC5">
        <w:rPr>
          <w:b/>
          <w:bCs/>
          <w:sz w:val="20"/>
          <w:szCs w:val="20"/>
        </w:rPr>
        <w:t>внешний</w:t>
      </w:r>
      <w:r>
        <w:rPr>
          <w:b/>
          <w:bCs/>
          <w:sz w:val="20"/>
          <w:szCs w:val="20"/>
        </w:rPr>
        <w:t xml:space="preserve"> </w:t>
      </w:r>
      <w:r w:rsidRPr="00682BC5">
        <w:rPr>
          <w:rFonts w:eastAsia="TimesNewRoman"/>
          <w:sz w:val="20"/>
          <w:szCs w:val="20"/>
        </w:rPr>
        <w:t xml:space="preserve">риск </w:t>
      </w:r>
      <w:r w:rsidRPr="00682BC5">
        <w:rPr>
          <w:sz w:val="20"/>
          <w:szCs w:val="20"/>
        </w:rPr>
        <w:t>(</w:t>
      </w:r>
      <w:r w:rsidRPr="00682BC5">
        <w:rPr>
          <w:rFonts w:eastAsia="TimesNewRoman"/>
          <w:sz w:val="20"/>
          <w:szCs w:val="20"/>
        </w:rPr>
        <w:t>риск</w:t>
      </w:r>
      <w:r w:rsidRPr="00682BC5">
        <w:rPr>
          <w:sz w:val="20"/>
          <w:szCs w:val="20"/>
        </w:rPr>
        <w:t xml:space="preserve">, </w:t>
      </w:r>
      <w:r w:rsidRPr="00682BC5">
        <w:rPr>
          <w:rFonts w:eastAsia="TimesNewRoman"/>
          <w:sz w:val="20"/>
          <w:szCs w:val="20"/>
        </w:rPr>
        <w:t>не связанный с деятельностью объекта</w:t>
      </w:r>
      <w:r w:rsidRPr="00682BC5">
        <w:rPr>
          <w:sz w:val="20"/>
          <w:szCs w:val="20"/>
        </w:rPr>
        <w:t xml:space="preserve">), </w:t>
      </w:r>
      <w:r w:rsidRPr="00682BC5">
        <w:rPr>
          <w:b/>
          <w:bCs/>
          <w:sz w:val="20"/>
          <w:szCs w:val="20"/>
        </w:rPr>
        <w:t xml:space="preserve">внутренний </w:t>
      </w:r>
      <w:r w:rsidRPr="00682BC5">
        <w:rPr>
          <w:rFonts w:eastAsia="TimesNewRoman"/>
          <w:sz w:val="20"/>
          <w:szCs w:val="20"/>
        </w:rPr>
        <w:t xml:space="preserve">риск </w:t>
      </w:r>
      <w:r w:rsidRPr="00682BC5">
        <w:rPr>
          <w:sz w:val="20"/>
          <w:szCs w:val="20"/>
        </w:rPr>
        <w:t>(</w:t>
      </w:r>
      <w:r w:rsidRPr="00682BC5">
        <w:rPr>
          <w:rFonts w:eastAsia="TimesNewRoman"/>
          <w:sz w:val="20"/>
          <w:szCs w:val="20"/>
        </w:rPr>
        <w:t>зависящий от функционирования объекта</w:t>
      </w:r>
      <w:r w:rsidRPr="00682BC5">
        <w:rPr>
          <w:sz w:val="20"/>
          <w:szCs w:val="20"/>
        </w:rPr>
        <w:t xml:space="preserve">) </w:t>
      </w:r>
      <w:r w:rsidRPr="00682BC5">
        <w:rPr>
          <w:rFonts w:eastAsia="TimesNewRoman"/>
          <w:sz w:val="20"/>
          <w:szCs w:val="20"/>
        </w:rPr>
        <w:t xml:space="preserve">и </w:t>
      </w:r>
      <w:r w:rsidRPr="00682BC5">
        <w:rPr>
          <w:b/>
          <w:bCs/>
          <w:sz w:val="20"/>
          <w:szCs w:val="20"/>
        </w:rPr>
        <w:t xml:space="preserve">риск, связанный с человеческим фактором </w:t>
      </w:r>
      <w:r w:rsidRPr="00682BC5">
        <w:rPr>
          <w:sz w:val="20"/>
          <w:szCs w:val="20"/>
        </w:rPr>
        <w:t>(</w:t>
      </w:r>
      <w:r w:rsidRPr="00682BC5">
        <w:rPr>
          <w:rFonts w:eastAsia="TimesNewRoman"/>
          <w:sz w:val="20"/>
          <w:szCs w:val="20"/>
        </w:rPr>
        <w:t>зависящий от ошибок конкретных лиц</w:t>
      </w:r>
      <w:r w:rsidRPr="00682BC5">
        <w:rPr>
          <w:sz w:val="20"/>
          <w:szCs w:val="20"/>
        </w:rPr>
        <w:t xml:space="preserve">, </w:t>
      </w:r>
      <w:r w:rsidRPr="00682BC5">
        <w:rPr>
          <w:rFonts w:eastAsia="TimesNewRoman"/>
          <w:sz w:val="20"/>
          <w:szCs w:val="20"/>
        </w:rPr>
        <w:t>персонала</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sz w:val="20"/>
          <w:szCs w:val="20"/>
        </w:rPr>
        <w:t xml:space="preserve">• </w:t>
      </w:r>
      <w:r w:rsidRPr="00682BC5">
        <w:rPr>
          <w:rFonts w:eastAsia="TimesNewRoman,Italic"/>
          <w:i/>
          <w:iCs/>
          <w:sz w:val="20"/>
          <w:szCs w:val="20"/>
        </w:rPr>
        <w:t xml:space="preserve">по уровню воздействия </w:t>
      </w:r>
      <w:r w:rsidRPr="00682BC5">
        <w:rPr>
          <w:sz w:val="20"/>
          <w:szCs w:val="20"/>
        </w:rPr>
        <w:t xml:space="preserve">– </w:t>
      </w:r>
      <w:r w:rsidRPr="00682BC5">
        <w:rPr>
          <w:b/>
          <w:bCs/>
          <w:sz w:val="20"/>
          <w:szCs w:val="20"/>
        </w:rPr>
        <w:t xml:space="preserve">локальный </w:t>
      </w:r>
      <w:r w:rsidRPr="00682BC5">
        <w:rPr>
          <w:rFonts w:eastAsia="TimesNewRoman"/>
          <w:sz w:val="20"/>
          <w:szCs w:val="20"/>
        </w:rPr>
        <w:t xml:space="preserve">и </w:t>
      </w:r>
      <w:r w:rsidRPr="00682BC5">
        <w:rPr>
          <w:b/>
          <w:bCs/>
          <w:sz w:val="20"/>
          <w:szCs w:val="20"/>
        </w:rPr>
        <w:t>глобальный</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sz w:val="20"/>
          <w:szCs w:val="20"/>
        </w:rPr>
        <w:t xml:space="preserve">• </w:t>
      </w:r>
      <w:r w:rsidRPr="00682BC5">
        <w:rPr>
          <w:rFonts w:eastAsia="TimesNewRoman,Italic"/>
          <w:i/>
          <w:iCs/>
          <w:sz w:val="20"/>
          <w:szCs w:val="20"/>
        </w:rPr>
        <w:t xml:space="preserve">по масштабу воздействия </w:t>
      </w:r>
      <w:r w:rsidRPr="00682BC5">
        <w:rPr>
          <w:sz w:val="20"/>
          <w:szCs w:val="20"/>
        </w:rPr>
        <w:t xml:space="preserve">– </w:t>
      </w:r>
      <w:r w:rsidRPr="00682BC5">
        <w:rPr>
          <w:b/>
          <w:bCs/>
          <w:sz w:val="20"/>
          <w:szCs w:val="20"/>
        </w:rPr>
        <w:t xml:space="preserve">индивидуальный </w:t>
      </w:r>
      <w:r w:rsidRPr="00682BC5">
        <w:rPr>
          <w:rFonts w:eastAsia="TimesNewRoman"/>
          <w:sz w:val="20"/>
          <w:szCs w:val="20"/>
        </w:rPr>
        <w:t xml:space="preserve">и </w:t>
      </w:r>
      <w:r w:rsidRPr="00682BC5">
        <w:rPr>
          <w:b/>
          <w:bCs/>
          <w:sz w:val="20"/>
          <w:szCs w:val="20"/>
        </w:rPr>
        <w:t>коллективный</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sz w:val="20"/>
          <w:szCs w:val="20"/>
        </w:rPr>
        <w:t xml:space="preserve">• </w:t>
      </w:r>
      <w:r w:rsidRPr="00682BC5">
        <w:rPr>
          <w:rFonts w:eastAsia="TimesNewRoman,Italic"/>
          <w:i/>
          <w:iCs/>
          <w:sz w:val="20"/>
          <w:szCs w:val="20"/>
        </w:rPr>
        <w:t xml:space="preserve">по времени воздействия </w:t>
      </w:r>
      <w:r w:rsidRPr="00682BC5">
        <w:rPr>
          <w:sz w:val="20"/>
          <w:szCs w:val="20"/>
        </w:rPr>
        <w:t xml:space="preserve">– </w:t>
      </w:r>
      <w:r w:rsidRPr="00682BC5">
        <w:rPr>
          <w:b/>
          <w:bCs/>
          <w:sz w:val="20"/>
          <w:szCs w:val="20"/>
        </w:rPr>
        <w:t xml:space="preserve">краткосрочный </w:t>
      </w:r>
      <w:r w:rsidRPr="00682BC5">
        <w:rPr>
          <w:rFonts w:eastAsia="TimesNewRoman"/>
          <w:sz w:val="20"/>
          <w:szCs w:val="20"/>
        </w:rPr>
        <w:t xml:space="preserve">риск </w:t>
      </w:r>
      <w:r w:rsidRPr="00682BC5">
        <w:rPr>
          <w:sz w:val="20"/>
          <w:szCs w:val="20"/>
        </w:rPr>
        <w:t>(</w:t>
      </w:r>
      <w:r w:rsidRPr="00682BC5">
        <w:rPr>
          <w:rFonts w:eastAsia="TimesNewRoman"/>
          <w:sz w:val="20"/>
          <w:szCs w:val="20"/>
        </w:rPr>
        <w:t>опасное воздействие не превышает по времени одного часа</w:t>
      </w:r>
      <w:r w:rsidRPr="00682BC5">
        <w:rPr>
          <w:sz w:val="20"/>
          <w:szCs w:val="20"/>
        </w:rPr>
        <w:t xml:space="preserve">), </w:t>
      </w:r>
      <w:r w:rsidRPr="00682BC5">
        <w:rPr>
          <w:b/>
          <w:bCs/>
          <w:sz w:val="20"/>
          <w:szCs w:val="20"/>
        </w:rPr>
        <w:t xml:space="preserve">среднесрочный </w:t>
      </w:r>
      <w:r w:rsidRPr="00682BC5">
        <w:rPr>
          <w:rFonts w:eastAsia="TimesNewRoman"/>
          <w:sz w:val="20"/>
          <w:szCs w:val="20"/>
        </w:rPr>
        <w:t xml:space="preserve">и </w:t>
      </w:r>
      <w:r w:rsidRPr="00682BC5">
        <w:rPr>
          <w:b/>
          <w:bCs/>
          <w:sz w:val="20"/>
          <w:szCs w:val="20"/>
        </w:rPr>
        <w:t xml:space="preserve">долгосрочный </w:t>
      </w:r>
      <w:r w:rsidRPr="00682BC5">
        <w:rPr>
          <w:sz w:val="20"/>
          <w:szCs w:val="20"/>
        </w:rPr>
        <w:t>(</w:t>
      </w:r>
      <w:r w:rsidRPr="00682BC5">
        <w:rPr>
          <w:rFonts w:eastAsia="TimesNewRoman"/>
          <w:sz w:val="20"/>
          <w:szCs w:val="20"/>
        </w:rPr>
        <w:t>последствия сказываются на протяжении долгого времени</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sz w:val="20"/>
          <w:szCs w:val="20"/>
        </w:rPr>
        <w:t xml:space="preserve">• </w:t>
      </w:r>
      <w:r w:rsidRPr="00682BC5">
        <w:rPr>
          <w:rFonts w:eastAsia="TimesNewRoman,Italic"/>
          <w:i/>
          <w:iCs/>
          <w:sz w:val="20"/>
          <w:szCs w:val="20"/>
        </w:rPr>
        <w:t xml:space="preserve">по частоте воздействия </w:t>
      </w:r>
      <w:r w:rsidRPr="00682BC5">
        <w:rPr>
          <w:sz w:val="20"/>
          <w:szCs w:val="20"/>
        </w:rPr>
        <w:t xml:space="preserve">– </w:t>
      </w:r>
      <w:r w:rsidRPr="00682BC5">
        <w:rPr>
          <w:b/>
          <w:bCs/>
          <w:sz w:val="20"/>
          <w:szCs w:val="20"/>
        </w:rPr>
        <w:t xml:space="preserve">постоянный </w:t>
      </w:r>
      <w:r w:rsidRPr="00682BC5">
        <w:rPr>
          <w:rFonts w:eastAsia="TimesNewRoman"/>
          <w:sz w:val="20"/>
          <w:szCs w:val="20"/>
        </w:rPr>
        <w:t xml:space="preserve">риск </w:t>
      </w:r>
      <w:r w:rsidRPr="00682BC5">
        <w:rPr>
          <w:sz w:val="20"/>
          <w:szCs w:val="20"/>
        </w:rPr>
        <w:t>(</w:t>
      </w:r>
      <w:r w:rsidRPr="00682BC5">
        <w:rPr>
          <w:rFonts w:eastAsia="TimesNewRoman"/>
          <w:sz w:val="20"/>
          <w:szCs w:val="20"/>
        </w:rPr>
        <w:t>риск воздействия</w:t>
      </w:r>
      <w:r>
        <w:rPr>
          <w:rFonts w:eastAsia="TimesNewRoman"/>
          <w:sz w:val="20"/>
          <w:szCs w:val="20"/>
        </w:rPr>
        <w:t xml:space="preserve"> </w:t>
      </w:r>
      <w:r w:rsidRPr="00682BC5">
        <w:rPr>
          <w:rFonts w:eastAsia="TimesNewRoman"/>
          <w:sz w:val="20"/>
          <w:szCs w:val="20"/>
        </w:rPr>
        <w:t>существует постоянно</w:t>
      </w:r>
      <w:r w:rsidRPr="00682BC5">
        <w:rPr>
          <w:sz w:val="20"/>
          <w:szCs w:val="20"/>
        </w:rPr>
        <w:t xml:space="preserve">), </w:t>
      </w:r>
      <w:r w:rsidRPr="00682BC5">
        <w:rPr>
          <w:b/>
          <w:bCs/>
          <w:sz w:val="20"/>
          <w:szCs w:val="20"/>
        </w:rPr>
        <w:t xml:space="preserve">периодический </w:t>
      </w:r>
      <w:r w:rsidRPr="00682BC5">
        <w:rPr>
          <w:sz w:val="20"/>
          <w:szCs w:val="20"/>
        </w:rPr>
        <w:t>(</w:t>
      </w:r>
      <w:r w:rsidRPr="00682BC5">
        <w:rPr>
          <w:rFonts w:eastAsia="TimesNewRoman"/>
          <w:sz w:val="20"/>
          <w:szCs w:val="20"/>
        </w:rPr>
        <w:t>риск</w:t>
      </w:r>
      <w:r w:rsidRPr="00682BC5">
        <w:rPr>
          <w:sz w:val="20"/>
          <w:szCs w:val="20"/>
        </w:rPr>
        <w:t xml:space="preserve">, </w:t>
      </w:r>
      <w:r w:rsidRPr="00682BC5">
        <w:rPr>
          <w:rFonts w:eastAsia="TimesNewRoman"/>
          <w:sz w:val="20"/>
          <w:szCs w:val="20"/>
        </w:rPr>
        <w:t>возникающий время от</w:t>
      </w:r>
      <w:r>
        <w:rPr>
          <w:rFonts w:eastAsia="TimesNewRoman"/>
          <w:sz w:val="20"/>
          <w:szCs w:val="20"/>
        </w:rPr>
        <w:t xml:space="preserve"> </w:t>
      </w:r>
      <w:r w:rsidRPr="00682BC5">
        <w:rPr>
          <w:rFonts w:eastAsia="TimesNewRoman"/>
          <w:sz w:val="20"/>
          <w:szCs w:val="20"/>
        </w:rPr>
        <w:t>времени</w:t>
      </w:r>
      <w:r w:rsidRPr="00682BC5">
        <w:rPr>
          <w:sz w:val="20"/>
          <w:szCs w:val="20"/>
        </w:rPr>
        <w:t xml:space="preserve">) </w:t>
      </w:r>
      <w:r w:rsidRPr="00682BC5">
        <w:rPr>
          <w:rFonts w:eastAsia="TimesNewRoman"/>
          <w:sz w:val="20"/>
          <w:szCs w:val="20"/>
        </w:rPr>
        <w:t xml:space="preserve">и </w:t>
      </w:r>
      <w:r w:rsidRPr="00682BC5">
        <w:rPr>
          <w:b/>
          <w:bCs/>
          <w:sz w:val="20"/>
          <w:szCs w:val="20"/>
        </w:rPr>
        <w:t xml:space="preserve">разовый </w:t>
      </w:r>
      <w:r w:rsidRPr="00682BC5">
        <w:rPr>
          <w:sz w:val="20"/>
          <w:szCs w:val="20"/>
        </w:rPr>
        <w:t>(</w:t>
      </w:r>
      <w:r w:rsidRPr="00682BC5">
        <w:rPr>
          <w:rFonts w:eastAsia="TimesNewRoman"/>
          <w:sz w:val="20"/>
          <w:szCs w:val="20"/>
        </w:rPr>
        <w:t>риск</w:t>
      </w:r>
      <w:r w:rsidRPr="00682BC5">
        <w:rPr>
          <w:sz w:val="20"/>
          <w:szCs w:val="20"/>
        </w:rPr>
        <w:t xml:space="preserve">, </w:t>
      </w:r>
      <w:r w:rsidRPr="00682BC5">
        <w:rPr>
          <w:rFonts w:eastAsia="TimesNewRoman"/>
          <w:sz w:val="20"/>
          <w:szCs w:val="20"/>
        </w:rPr>
        <w:t>появляющийся при возникновении нестандартной ситуации</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sz w:val="20"/>
          <w:szCs w:val="20"/>
        </w:rPr>
        <w:t xml:space="preserve">• </w:t>
      </w:r>
      <w:r w:rsidRPr="00682BC5">
        <w:rPr>
          <w:rFonts w:eastAsia="TimesNewRoman,Italic"/>
          <w:i/>
          <w:iCs/>
          <w:sz w:val="20"/>
          <w:szCs w:val="20"/>
        </w:rPr>
        <w:t xml:space="preserve">по восприятию людьми </w:t>
      </w:r>
      <w:r w:rsidRPr="00682BC5">
        <w:rPr>
          <w:sz w:val="20"/>
          <w:szCs w:val="20"/>
        </w:rPr>
        <w:t xml:space="preserve">– </w:t>
      </w:r>
      <w:r w:rsidRPr="00682BC5">
        <w:rPr>
          <w:b/>
          <w:bCs/>
          <w:sz w:val="20"/>
          <w:szCs w:val="20"/>
        </w:rPr>
        <w:t xml:space="preserve">добровольный </w:t>
      </w:r>
      <w:r w:rsidRPr="00682BC5">
        <w:rPr>
          <w:rFonts w:eastAsia="TimesNewRoman"/>
          <w:sz w:val="20"/>
          <w:szCs w:val="20"/>
        </w:rPr>
        <w:t xml:space="preserve">риск </w:t>
      </w:r>
      <w:r w:rsidRPr="00682BC5">
        <w:rPr>
          <w:sz w:val="20"/>
          <w:szCs w:val="20"/>
        </w:rPr>
        <w:t>(</w:t>
      </w:r>
      <w:r w:rsidRPr="00682BC5">
        <w:rPr>
          <w:rFonts w:eastAsia="TimesNewRoman"/>
          <w:sz w:val="20"/>
          <w:szCs w:val="20"/>
        </w:rPr>
        <w:t>для персонала</w:t>
      </w:r>
      <w:r w:rsidRPr="00682BC5">
        <w:rPr>
          <w:sz w:val="20"/>
          <w:szCs w:val="20"/>
        </w:rPr>
        <w:t xml:space="preserve">, </w:t>
      </w:r>
      <w:r w:rsidRPr="00682BC5">
        <w:rPr>
          <w:rFonts w:eastAsia="TimesNewRoman"/>
          <w:sz w:val="20"/>
          <w:szCs w:val="20"/>
        </w:rPr>
        <w:t>работающего на опасном производственном объекте</w:t>
      </w:r>
      <w:r w:rsidRPr="00682BC5">
        <w:rPr>
          <w:sz w:val="20"/>
          <w:szCs w:val="20"/>
        </w:rPr>
        <w:t xml:space="preserve">) </w:t>
      </w:r>
      <w:r w:rsidRPr="00682BC5">
        <w:rPr>
          <w:rFonts w:eastAsia="TimesNewRoman"/>
          <w:sz w:val="20"/>
          <w:szCs w:val="20"/>
        </w:rPr>
        <w:t xml:space="preserve">и </w:t>
      </w:r>
      <w:r w:rsidRPr="00682BC5">
        <w:rPr>
          <w:b/>
          <w:bCs/>
          <w:sz w:val="20"/>
          <w:szCs w:val="20"/>
        </w:rPr>
        <w:t>принудительный</w:t>
      </w:r>
      <w:r>
        <w:rPr>
          <w:b/>
          <w:bCs/>
          <w:sz w:val="20"/>
          <w:szCs w:val="20"/>
        </w:rPr>
        <w:t xml:space="preserve"> </w:t>
      </w:r>
      <w:r w:rsidRPr="00682BC5">
        <w:rPr>
          <w:sz w:val="20"/>
          <w:szCs w:val="20"/>
        </w:rPr>
        <w:t>(</w:t>
      </w:r>
      <w:r w:rsidRPr="00682BC5">
        <w:rPr>
          <w:rFonts w:eastAsia="TimesNewRoman"/>
          <w:sz w:val="20"/>
          <w:szCs w:val="20"/>
        </w:rPr>
        <w:t>для населения</w:t>
      </w:r>
      <w:r w:rsidRPr="00682BC5">
        <w:rPr>
          <w:sz w:val="20"/>
          <w:szCs w:val="20"/>
        </w:rPr>
        <w:t xml:space="preserve">, </w:t>
      </w:r>
      <w:r w:rsidRPr="00682BC5">
        <w:rPr>
          <w:rFonts w:eastAsia="TimesNewRoman"/>
          <w:sz w:val="20"/>
          <w:szCs w:val="20"/>
        </w:rPr>
        <w:t>живущего вблизи опасного производственного объекта</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sz w:val="20"/>
          <w:szCs w:val="20"/>
        </w:rPr>
        <w:t xml:space="preserve">• </w:t>
      </w:r>
      <w:r w:rsidRPr="00682BC5">
        <w:rPr>
          <w:rFonts w:eastAsia="TimesNewRoman,Italic"/>
          <w:i/>
          <w:iCs/>
          <w:sz w:val="20"/>
          <w:szCs w:val="20"/>
        </w:rPr>
        <w:t xml:space="preserve">по целесообразности </w:t>
      </w:r>
      <w:r w:rsidRPr="00682BC5">
        <w:rPr>
          <w:sz w:val="20"/>
          <w:szCs w:val="20"/>
        </w:rPr>
        <w:t xml:space="preserve">– </w:t>
      </w:r>
      <w:r w:rsidRPr="00682BC5">
        <w:rPr>
          <w:b/>
          <w:bCs/>
          <w:sz w:val="20"/>
          <w:szCs w:val="20"/>
        </w:rPr>
        <w:t xml:space="preserve">обоснованный </w:t>
      </w:r>
      <w:r w:rsidRPr="00682BC5">
        <w:rPr>
          <w:rFonts w:eastAsia="TimesNewRoman"/>
          <w:sz w:val="20"/>
          <w:szCs w:val="20"/>
        </w:rPr>
        <w:t xml:space="preserve">риск и </w:t>
      </w:r>
      <w:r w:rsidRPr="00682BC5">
        <w:rPr>
          <w:b/>
          <w:bCs/>
          <w:sz w:val="20"/>
          <w:szCs w:val="20"/>
        </w:rPr>
        <w:t>необоснованный</w:t>
      </w:r>
      <w:r>
        <w:rPr>
          <w:b/>
          <w:bCs/>
          <w:sz w:val="20"/>
          <w:szCs w:val="20"/>
        </w:rPr>
        <w:t xml:space="preserve"> </w:t>
      </w:r>
      <w:r w:rsidRPr="00682BC5">
        <w:rPr>
          <w:sz w:val="20"/>
          <w:szCs w:val="20"/>
        </w:rPr>
        <w:t>(</w:t>
      </w:r>
      <w:r w:rsidRPr="00682BC5">
        <w:rPr>
          <w:rFonts w:eastAsia="TimesNewRoman"/>
          <w:sz w:val="20"/>
          <w:szCs w:val="20"/>
        </w:rPr>
        <w:t>безрассудный</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sz w:val="20"/>
          <w:szCs w:val="20"/>
        </w:rPr>
        <w:t xml:space="preserve">• </w:t>
      </w:r>
      <w:r w:rsidRPr="00682BC5">
        <w:rPr>
          <w:rFonts w:eastAsia="TimesNewRoman,Italic"/>
          <w:i/>
          <w:iCs/>
          <w:sz w:val="20"/>
          <w:szCs w:val="20"/>
        </w:rPr>
        <w:t xml:space="preserve">по отношению к сферам человеческой деятельности </w:t>
      </w:r>
      <w:r w:rsidRPr="00682BC5">
        <w:rPr>
          <w:sz w:val="20"/>
          <w:szCs w:val="20"/>
        </w:rPr>
        <w:t xml:space="preserve">– </w:t>
      </w:r>
      <w:r w:rsidRPr="00682BC5">
        <w:rPr>
          <w:b/>
          <w:bCs/>
          <w:sz w:val="20"/>
          <w:szCs w:val="20"/>
        </w:rPr>
        <w:t>коммерческий</w:t>
      </w:r>
      <w:r w:rsidRPr="00682BC5">
        <w:rPr>
          <w:sz w:val="20"/>
          <w:szCs w:val="20"/>
        </w:rPr>
        <w:t xml:space="preserve">, </w:t>
      </w:r>
      <w:r w:rsidRPr="00682BC5">
        <w:rPr>
          <w:b/>
          <w:bCs/>
          <w:sz w:val="20"/>
          <w:szCs w:val="20"/>
        </w:rPr>
        <w:t>социально-бытовой</w:t>
      </w:r>
      <w:r w:rsidRPr="00682BC5">
        <w:rPr>
          <w:sz w:val="20"/>
          <w:szCs w:val="20"/>
        </w:rPr>
        <w:t xml:space="preserve">, </w:t>
      </w:r>
      <w:r w:rsidRPr="00682BC5">
        <w:rPr>
          <w:b/>
          <w:bCs/>
          <w:sz w:val="20"/>
          <w:szCs w:val="20"/>
        </w:rPr>
        <w:t>политический</w:t>
      </w:r>
      <w:r w:rsidRPr="00682BC5">
        <w:rPr>
          <w:sz w:val="20"/>
          <w:szCs w:val="20"/>
        </w:rPr>
        <w:t xml:space="preserve">, </w:t>
      </w:r>
      <w:r w:rsidRPr="00682BC5">
        <w:rPr>
          <w:b/>
          <w:bCs/>
          <w:sz w:val="20"/>
          <w:szCs w:val="20"/>
        </w:rPr>
        <w:t xml:space="preserve">технологический </w:t>
      </w:r>
      <w:r w:rsidRPr="00682BC5">
        <w:rPr>
          <w:rFonts w:eastAsia="TimesNewRoman"/>
          <w:sz w:val="20"/>
          <w:szCs w:val="20"/>
        </w:rPr>
        <w:t>риски</w:t>
      </w:r>
      <w:r>
        <w:rPr>
          <w:rFonts w:eastAsia="TimesNewRoman"/>
          <w:sz w:val="20"/>
          <w:szCs w:val="20"/>
        </w:rPr>
        <w:t xml:space="preserve"> </w:t>
      </w:r>
      <w:r w:rsidRPr="00682BC5">
        <w:rPr>
          <w:rFonts w:eastAsia="TimesNewRoman"/>
          <w:sz w:val="20"/>
          <w:szCs w:val="20"/>
        </w:rPr>
        <w:t xml:space="preserve">и </w:t>
      </w:r>
      <w:r w:rsidRPr="00682BC5">
        <w:rPr>
          <w:b/>
          <w:bCs/>
          <w:sz w:val="20"/>
          <w:szCs w:val="20"/>
        </w:rPr>
        <w:t>риск в природопользовании</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sz w:val="20"/>
          <w:szCs w:val="20"/>
        </w:rPr>
        <w:lastRenderedPageBreak/>
        <w:t xml:space="preserve">• </w:t>
      </w:r>
      <w:r w:rsidRPr="00682BC5">
        <w:rPr>
          <w:rFonts w:eastAsia="TimesNewRoman,Italic"/>
          <w:i/>
          <w:iCs/>
          <w:sz w:val="20"/>
          <w:szCs w:val="20"/>
        </w:rPr>
        <w:t xml:space="preserve">по характеру наносимого ущерба </w:t>
      </w:r>
      <w:r w:rsidRPr="00682BC5">
        <w:rPr>
          <w:sz w:val="20"/>
          <w:szCs w:val="20"/>
        </w:rPr>
        <w:t xml:space="preserve">– </w:t>
      </w:r>
      <w:r w:rsidRPr="00682BC5">
        <w:rPr>
          <w:b/>
          <w:bCs/>
          <w:sz w:val="20"/>
          <w:szCs w:val="20"/>
        </w:rPr>
        <w:t>экономический</w:t>
      </w:r>
      <w:r w:rsidRPr="00682BC5">
        <w:rPr>
          <w:sz w:val="20"/>
          <w:szCs w:val="20"/>
        </w:rPr>
        <w:t xml:space="preserve">, </w:t>
      </w:r>
      <w:r w:rsidRPr="00682BC5">
        <w:rPr>
          <w:b/>
          <w:bCs/>
          <w:sz w:val="20"/>
          <w:szCs w:val="20"/>
        </w:rPr>
        <w:t xml:space="preserve">экологический </w:t>
      </w:r>
      <w:r w:rsidRPr="00682BC5">
        <w:rPr>
          <w:rFonts w:eastAsia="TimesNewRoman"/>
          <w:sz w:val="20"/>
          <w:szCs w:val="20"/>
        </w:rPr>
        <w:t xml:space="preserve">и </w:t>
      </w:r>
      <w:r w:rsidRPr="00682BC5">
        <w:rPr>
          <w:b/>
          <w:bCs/>
          <w:sz w:val="20"/>
          <w:szCs w:val="20"/>
        </w:rPr>
        <w:t xml:space="preserve">социальный </w:t>
      </w:r>
      <w:r w:rsidRPr="00682BC5">
        <w:rPr>
          <w:rFonts w:eastAsia="TimesNewRoman"/>
          <w:sz w:val="20"/>
          <w:szCs w:val="20"/>
        </w:rPr>
        <w:t>риски</w:t>
      </w:r>
      <w:r w:rsidRPr="00682BC5">
        <w:rPr>
          <w:sz w:val="20"/>
          <w:szCs w:val="20"/>
        </w:rPr>
        <w:t>;</w:t>
      </w:r>
    </w:p>
    <w:p w:rsidR="00682BC5" w:rsidRPr="00682BC5" w:rsidRDefault="00682BC5" w:rsidP="00682BC5">
      <w:pPr>
        <w:autoSpaceDE w:val="0"/>
        <w:autoSpaceDN w:val="0"/>
        <w:adjustRightInd w:val="0"/>
        <w:ind w:firstLine="426"/>
        <w:jc w:val="both"/>
        <w:rPr>
          <w:sz w:val="20"/>
          <w:szCs w:val="20"/>
        </w:rPr>
      </w:pPr>
      <w:r w:rsidRPr="00682BC5">
        <w:rPr>
          <w:sz w:val="20"/>
          <w:szCs w:val="20"/>
        </w:rPr>
        <w:t xml:space="preserve">• </w:t>
      </w:r>
      <w:r w:rsidRPr="00682BC5">
        <w:rPr>
          <w:rFonts w:eastAsia="TimesNewRoman,Italic"/>
          <w:i/>
          <w:iCs/>
          <w:sz w:val="20"/>
          <w:szCs w:val="20"/>
        </w:rPr>
        <w:t xml:space="preserve">по степени допустимости </w:t>
      </w:r>
      <w:r w:rsidRPr="00682BC5">
        <w:rPr>
          <w:sz w:val="20"/>
          <w:szCs w:val="20"/>
        </w:rPr>
        <w:t xml:space="preserve">– </w:t>
      </w:r>
      <w:proofErr w:type="spellStart"/>
      <w:r w:rsidRPr="00682BC5">
        <w:rPr>
          <w:b/>
          <w:bCs/>
          <w:sz w:val="20"/>
          <w:szCs w:val="20"/>
        </w:rPr>
        <w:t>пренебрежимый</w:t>
      </w:r>
      <w:proofErr w:type="spellEnd"/>
      <w:r w:rsidRPr="00682BC5">
        <w:rPr>
          <w:sz w:val="20"/>
          <w:szCs w:val="20"/>
        </w:rPr>
        <w:t xml:space="preserve">, </w:t>
      </w:r>
      <w:r w:rsidRPr="00682BC5">
        <w:rPr>
          <w:b/>
          <w:bCs/>
          <w:sz w:val="20"/>
          <w:szCs w:val="20"/>
        </w:rPr>
        <w:t>приемлемый</w:t>
      </w:r>
      <w:r w:rsidRPr="00682BC5">
        <w:rPr>
          <w:sz w:val="20"/>
          <w:szCs w:val="20"/>
        </w:rPr>
        <w:t>,</w:t>
      </w:r>
      <w:r>
        <w:rPr>
          <w:sz w:val="20"/>
          <w:szCs w:val="20"/>
        </w:rPr>
        <w:t xml:space="preserve"> </w:t>
      </w:r>
      <w:r w:rsidRPr="00682BC5">
        <w:rPr>
          <w:b/>
          <w:bCs/>
          <w:sz w:val="20"/>
          <w:szCs w:val="20"/>
        </w:rPr>
        <w:t>предельно допустимый</w:t>
      </w:r>
      <w:r w:rsidRPr="00682BC5">
        <w:rPr>
          <w:sz w:val="20"/>
          <w:szCs w:val="20"/>
        </w:rPr>
        <w:t xml:space="preserve">, </w:t>
      </w:r>
      <w:r w:rsidRPr="00682BC5">
        <w:rPr>
          <w:b/>
          <w:bCs/>
          <w:sz w:val="20"/>
          <w:szCs w:val="20"/>
        </w:rPr>
        <w:t>чрезмерный</w:t>
      </w:r>
      <w:r w:rsidRPr="00682BC5">
        <w:rPr>
          <w:sz w:val="20"/>
          <w:szCs w:val="20"/>
        </w:rPr>
        <w:t>.</w:t>
      </w:r>
    </w:p>
    <w:p w:rsidR="00682BC5" w:rsidRDefault="00682BC5" w:rsidP="007A2865">
      <w:pPr>
        <w:autoSpaceDE w:val="0"/>
        <w:autoSpaceDN w:val="0"/>
        <w:adjustRightInd w:val="0"/>
        <w:ind w:firstLine="426"/>
        <w:jc w:val="both"/>
        <w:rPr>
          <w:sz w:val="20"/>
          <w:szCs w:val="20"/>
        </w:rPr>
      </w:pPr>
      <w:proofErr w:type="spellStart"/>
      <w:r w:rsidRPr="00682BC5">
        <w:rPr>
          <w:rFonts w:eastAsia="TimesNewRoman"/>
          <w:sz w:val="20"/>
          <w:szCs w:val="20"/>
        </w:rPr>
        <w:t>Пренебрежимый</w:t>
      </w:r>
      <w:proofErr w:type="spellEnd"/>
      <w:r w:rsidRPr="00682BC5">
        <w:rPr>
          <w:rFonts w:eastAsia="TimesNewRoman"/>
          <w:sz w:val="20"/>
          <w:szCs w:val="20"/>
        </w:rPr>
        <w:t xml:space="preserve"> риск имеет настолько малый уровень</w:t>
      </w:r>
      <w:r w:rsidRPr="00682BC5">
        <w:rPr>
          <w:sz w:val="20"/>
          <w:szCs w:val="20"/>
        </w:rPr>
        <w:t xml:space="preserve">, </w:t>
      </w:r>
      <w:r w:rsidRPr="00682BC5">
        <w:rPr>
          <w:rFonts w:eastAsia="TimesNewRoman"/>
          <w:sz w:val="20"/>
          <w:szCs w:val="20"/>
        </w:rPr>
        <w:t>что находится</w:t>
      </w:r>
      <w:r>
        <w:rPr>
          <w:rFonts w:eastAsia="TimesNewRoman"/>
          <w:sz w:val="20"/>
          <w:szCs w:val="20"/>
        </w:rPr>
        <w:t xml:space="preserve"> </w:t>
      </w:r>
      <w:r w:rsidRPr="00682BC5">
        <w:rPr>
          <w:rFonts w:eastAsia="TimesNewRoman"/>
          <w:sz w:val="20"/>
          <w:szCs w:val="20"/>
        </w:rPr>
        <w:t xml:space="preserve">в пределах допустимых отклонений естественного </w:t>
      </w:r>
      <w:r w:rsidRPr="00682BC5">
        <w:rPr>
          <w:sz w:val="20"/>
          <w:szCs w:val="20"/>
        </w:rPr>
        <w:t>(</w:t>
      </w:r>
      <w:r w:rsidRPr="00682BC5">
        <w:rPr>
          <w:rFonts w:eastAsia="TimesNewRoman"/>
          <w:sz w:val="20"/>
          <w:szCs w:val="20"/>
        </w:rPr>
        <w:t>фонового</w:t>
      </w:r>
      <w:r w:rsidRPr="00682BC5">
        <w:rPr>
          <w:sz w:val="20"/>
          <w:szCs w:val="20"/>
        </w:rPr>
        <w:t xml:space="preserve">) </w:t>
      </w:r>
      <w:r w:rsidRPr="00682BC5">
        <w:rPr>
          <w:rFonts w:eastAsia="TimesNewRoman"/>
          <w:sz w:val="20"/>
          <w:szCs w:val="20"/>
        </w:rPr>
        <w:t>уровня</w:t>
      </w:r>
      <w:r w:rsidRPr="00682BC5">
        <w:rPr>
          <w:sz w:val="20"/>
          <w:szCs w:val="20"/>
        </w:rPr>
        <w:t>.</w:t>
      </w:r>
      <w:r>
        <w:rPr>
          <w:sz w:val="20"/>
          <w:szCs w:val="20"/>
        </w:rPr>
        <w:t xml:space="preserve"> </w:t>
      </w:r>
    </w:p>
    <w:p w:rsidR="007A2865" w:rsidRPr="007A2865" w:rsidRDefault="00682BC5" w:rsidP="007A2865">
      <w:pPr>
        <w:autoSpaceDE w:val="0"/>
        <w:autoSpaceDN w:val="0"/>
        <w:adjustRightInd w:val="0"/>
        <w:ind w:firstLine="426"/>
        <w:jc w:val="both"/>
        <w:rPr>
          <w:rFonts w:eastAsia="TimesNewRoman"/>
          <w:sz w:val="20"/>
          <w:szCs w:val="20"/>
        </w:rPr>
      </w:pPr>
      <w:r w:rsidRPr="00682BC5">
        <w:rPr>
          <w:rFonts w:eastAsia="TimesNewRoman"/>
          <w:sz w:val="20"/>
          <w:szCs w:val="20"/>
        </w:rPr>
        <w:t>Приемлемый риск допускает такой уровень риска</w:t>
      </w:r>
      <w:r w:rsidRPr="00682BC5">
        <w:rPr>
          <w:sz w:val="20"/>
          <w:szCs w:val="20"/>
        </w:rPr>
        <w:t xml:space="preserve">, </w:t>
      </w:r>
      <w:r w:rsidRPr="00682BC5">
        <w:rPr>
          <w:rFonts w:eastAsia="TimesNewRoman"/>
          <w:sz w:val="20"/>
          <w:szCs w:val="20"/>
        </w:rPr>
        <w:t>с которым мирятся</w:t>
      </w:r>
      <w:r w:rsidRPr="00682BC5">
        <w:rPr>
          <w:sz w:val="20"/>
          <w:szCs w:val="20"/>
        </w:rPr>
        <w:t xml:space="preserve">, </w:t>
      </w:r>
      <w:r w:rsidRPr="00682BC5">
        <w:rPr>
          <w:rFonts w:eastAsia="TimesNewRoman"/>
          <w:sz w:val="20"/>
          <w:szCs w:val="20"/>
        </w:rPr>
        <w:t>учитывая технико</w:t>
      </w:r>
      <w:r w:rsidRPr="00682BC5">
        <w:rPr>
          <w:sz w:val="20"/>
          <w:szCs w:val="20"/>
        </w:rPr>
        <w:t>-</w:t>
      </w:r>
      <w:r w:rsidRPr="00682BC5">
        <w:rPr>
          <w:rFonts w:eastAsia="TimesNewRoman"/>
          <w:sz w:val="20"/>
          <w:szCs w:val="20"/>
        </w:rPr>
        <w:t>экономические и социальные возможности</w:t>
      </w:r>
      <w:r>
        <w:rPr>
          <w:rFonts w:eastAsia="TimesNewRoman"/>
          <w:sz w:val="20"/>
          <w:szCs w:val="20"/>
        </w:rPr>
        <w:t xml:space="preserve"> </w:t>
      </w:r>
      <w:r w:rsidRPr="00682BC5">
        <w:rPr>
          <w:rFonts w:eastAsia="TimesNewRoman"/>
          <w:sz w:val="20"/>
          <w:szCs w:val="20"/>
        </w:rPr>
        <w:t>общества на данном этапе развит</w:t>
      </w:r>
      <w:r w:rsidRPr="007A2865">
        <w:rPr>
          <w:rFonts w:eastAsia="TimesNewRoman"/>
          <w:sz w:val="20"/>
          <w:szCs w:val="20"/>
        </w:rPr>
        <w:t>ия</w:t>
      </w:r>
      <w:r w:rsidRPr="007A2865">
        <w:rPr>
          <w:sz w:val="20"/>
          <w:szCs w:val="20"/>
        </w:rPr>
        <w:t>.</w:t>
      </w:r>
      <w:r w:rsidR="007A2865" w:rsidRPr="007A2865">
        <w:rPr>
          <w:sz w:val="20"/>
          <w:szCs w:val="20"/>
        </w:rPr>
        <w:t xml:space="preserve"> </w:t>
      </w:r>
      <w:r w:rsidR="007A2865" w:rsidRPr="007A2865">
        <w:rPr>
          <w:rFonts w:eastAsia="TimesNewRoman"/>
          <w:sz w:val="20"/>
          <w:szCs w:val="20"/>
        </w:rPr>
        <w:t>Величину приемлемого риска можно определить, используя затратный механизм, который позволяет распределять</w:t>
      </w:r>
      <w:r w:rsidR="007A2865">
        <w:rPr>
          <w:rFonts w:eastAsia="TimesNewRoman"/>
          <w:sz w:val="20"/>
          <w:szCs w:val="20"/>
        </w:rPr>
        <w:t xml:space="preserve"> </w:t>
      </w:r>
      <w:r w:rsidR="007A2865" w:rsidRPr="007A2865">
        <w:rPr>
          <w:rFonts w:eastAsia="TimesNewRoman"/>
          <w:sz w:val="20"/>
          <w:szCs w:val="20"/>
        </w:rPr>
        <w:t>расходы общества на достижение заданного уровня безопасности между природной, техногенной и социальной сферами.</w:t>
      </w:r>
    </w:p>
    <w:p w:rsidR="007A2865" w:rsidRPr="007A2865" w:rsidRDefault="007A2865" w:rsidP="007A2865">
      <w:pPr>
        <w:autoSpaceDE w:val="0"/>
        <w:autoSpaceDN w:val="0"/>
        <w:adjustRightInd w:val="0"/>
        <w:ind w:firstLine="426"/>
        <w:jc w:val="both"/>
        <w:rPr>
          <w:rFonts w:eastAsia="TimesNewRoman"/>
          <w:sz w:val="20"/>
          <w:szCs w:val="20"/>
        </w:rPr>
      </w:pPr>
      <w:r w:rsidRPr="007A2865">
        <w:rPr>
          <w:rFonts w:eastAsia="TimesNewRoman"/>
          <w:sz w:val="20"/>
          <w:szCs w:val="20"/>
        </w:rPr>
        <w:t>Необходимо поддержание сбалансированных затрат в указанные</w:t>
      </w:r>
      <w:r>
        <w:rPr>
          <w:rFonts w:eastAsia="TimesNewRoman"/>
          <w:sz w:val="20"/>
          <w:szCs w:val="20"/>
        </w:rPr>
        <w:t xml:space="preserve"> </w:t>
      </w:r>
      <w:r w:rsidRPr="007A2865">
        <w:rPr>
          <w:rFonts w:eastAsia="TimesNewRoman"/>
          <w:sz w:val="20"/>
          <w:szCs w:val="20"/>
        </w:rPr>
        <w:t>сферы, поскольку нарушение соотношения в пользу одной из сфер резко увеличит риск, и его уровень выйдет за границу приемлемого. Так,</w:t>
      </w:r>
      <w:r>
        <w:rPr>
          <w:rFonts w:eastAsia="TimesNewRoman"/>
          <w:sz w:val="20"/>
          <w:szCs w:val="20"/>
        </w:rPr>
        <w:t xml:space="preserve"> </w:t>
      </w:r>
      <w:r w:rsidRPr="007A2865">
        <w:rPr>
          <w:rFonts w:eastAsia="TimesNewRoman"/>
          <w:sz w:val="20"/>
          <w:szCs w:val="20"/>
        </w:rPr>
        <w:t>сокращение расходов на охрану окружающей среды в пользу техногенной и социальной сфер вызовет деградацию природы и снижение качества жизни человека в результате загрязнения атмосферы, воды, почвы.</w:t>
      </w:r>
    </w:p>
    <w:p w:rsidR="00682BC5" w:rsidRDefault="007A2865" w:rsidP="007A2865">
      <w:pPr>
        <w:autoSpaceDE w:val="0"/>
        <w:autoSpaceDN w:val="0"/>
        <w:adjustRightInd w:val="0"/>
        <w:ind w:firstLine="426"/>
        <w:jc w:val="both"/>
        <w:rPr>
          <w:rFonts w:eastAsia="TimesNewRoman"/>
          <w:sz w:val="20"/>
          <w:szCs w:val="20"/>
        </w:rPr>
      </w:pPr>
      <w:r w:rsidRPr="007A2865">
        <w:rPr>
          <w:rFonts w:eastAsia="TimesNewRoman"/>
          <w:sz w:val="20"/>
          <w:szCs w:val="20"/>
        </w:rPr>
        <w:t>Предельные значения степени риска имеют временные значения и</w:t>
      </w:r>
      <w:r>
        <w:rPr>
          <w:rFonts w:eastAsia="TimesNewRoman"/>
          <w:sz w:val="20"/>
          <w:szCs w:val="20"/>
        </w:rPr>
        <w:t xml:space="preserve"> </w:t>
      </w:r>
      <w:r w:rsidRPr="007A2865">
        <w:rPr>
          <w:rFonts w:eastAsia="TimesNewRoman"/>
          <w:sz w:val="20"/>
          <w:szCs w:val="20"/>
        </w:rPr>
        <w:t>с течением времени должны пересматриваться в сторону их снижения.</w:t>
      </w:r>
      <w:r>
        <w:rPr>
          <w:rFonts w:eastAsia="TimesNewRoman"/>
          <w:sz w:val="20"/>
          <w:szCs w:val="20"/>
        </w:rPr>
        <w:t xml:space="preserve"> </w:t>
      </w:r>
      <w:r w:rsidRPr="007A2865">
        <w:rPr>
          <w:rFonts w:eastAsia="TimesNewRoman"/>
          <w:sz w:val="20"/>
          <w:szCs w:val="20"/>
        </w:rPr>
        <w:t>Это определяется корректировкой методик по определению степени</w:t>
      </w:r>
      <w:r>
        <w:rPr>
          <w:rFonts w:eastAsia="TimesNewRoman"/>
          <w:sz w:val="20"/>
          <w:szCs w:val="20"/>
        </w:rPr>
        <w:t xml:space="preserve"> </w:t>
      </w:r>
      <w:r w:rsidRPr="007A2865">
        <w:rPr>
          <w:rFonts w:eastAsia="TimesNewRoman"/>
          <w:sz w:val="20"/>
          <w:szCs w:val="20"/>
        </w:rPr>
        <w:t>риска или их коренной переработкой.</w:t>
      </w:r>
    </w:p>
    <w:p w:rsidR="007A2865" w:rsidRPr="007A2865" w:rsidRDefault="007A2865" w:rsidP="007A2865">
      <w:pPr>
        <w:autoSpaceDE w:val="0"/>
        <w:autoSpaceDN w:val="0"/>
        <w:adjustRightInd w:val="0"/>
        <w:ind w:firstLine="426"/>
        <w:jc w:val="both"/>
        <w:rPr>
          <w:rFonts w:eastAsia="TimesNewRoman"/>
          <w:sz w:val="20"/>
          <w:szCs w:val="20"/>
        </w:rPr>
      </w:pPr>
      <w:r>
        <w:rPr>
          <w:rFonts w:eastAsia="TimesNewRoman"/>
          <w:sz w:val="20"/>
          <w:szCs w:val="20"/>
        </w:rPr>
        <w:t>О</w:t>
      </w:r>
      <w:r w:rsidRPr="007A2865">
        <w:rPr>
          <w:rFonts w:eastAsia="TimesNewRoman"/>
          <w:sz w:val="20"/>
          <w:szCs w:val="20"/>
        </w:rPr>
        <w:t>бщепринятых значений уровня риска в мире пока</w:t>
      </w:r>
      <w:r>
        <w:rPr>
          <w:rFonts w:eastAsia="TimesNewRoman"/>
          <w:sz w:val="20"/>
          <w:szCs w:val="20"/>
        </w:rPr>
        <w:t xml:space="preserve"> </w:t>
      </w:r>
      <w:r w:rsidRPr="007A2865">
        <w:rPr>
          <w:rFonts w:eastAsia="TimesNewRoman"/>
          <w:sz w:val="20"/>
          <w:szCs w:val="20"/>
        </w:rPr>
        <w:t>нет. Разброс в пороговых значениях степени риска объясняется различным отношением к риску, уровнем развития промышленной безопасности в стране, а также различиями в методологии анализа риска.</w:t>
      </w:r>
    </w:p>
    <w:p w:rsidR="007A2865" w:rsidRPr="007A2865" w:rsidRDefault="007A2865" w:rsidP="007A2865">
      <w:pPr>
        <w:autoSpaceDE w:val="0"/>
        <w:autoSpaceDN w:val="0"/>
        <w:adjustRightInd w:val="0"/>
        <w:ind w:firstLine="426"/>
        <w:jc w:val="both"/>
        <w:rPr>
          <w:sz w:val="20"/>
          <w:szCs w:val="20"/>
        </w:rPr>
      </w:pPr>
      <w:r w:rsidRPr="007A2865">
        <w:rPr>
          <w:rFonts w:eastAsia="TimesNewRoman"/>
          <w:sz w:val="20"/>
          <w:szCs w:val="20"/>
        </w:rPr>
        <w:t>Отечественные исследователи считают, что естественными границами риска для человека является диапазон между 10</w:t>
      </w:r>
      <w:r w:rsidRPr="007A2865">
        <w:rPr>
          <w:rFonts w:eastAsia="TimesNewRoman"/>
          <w:sz w:val="20"/>
          <w:szCs w:val="20"/>
          <w:vertAlign w:val="superscript"/>
        </w:rPr>
        <w:t>–2</w:t>
      </w:r>
      <w:r w:rsidRPr="007A2865">
        <w:rPr>
          <w:rFonts w:eastAsia="TimesNewRoman"/>
          <w:sz w:val="20"/>
          <w:szCs w:val="20"/>
        </w:rPr>
        <w:t xml:space="preserve"> (вероятность</w:t>
      </w:r>
      <w:r>
        <w:rPr>
          <w:rFonts w:eastAsia="TimesNewRoman"/>
          <w:sz w:val="20"/>
          <w:szCs w:val="20"/>
        </w:rPr>
        <w:t xml:space="preserve"> </w:t>
      </w:r>
      <w:r w:rsidRPr="007A2865">
        <w:rPr>
          <w:rFonts w:eastAsia="TimesNewRoman"/>
          <w:sz w:val="20"/>
          <w:szCs w:val="20"/>
        </w:rPr>
        <w:t>заболеваемости на душу населения) и 10</w:t>
      </w:r>
      <w:r w:rsidRPr="007A2865">
        <w:rPr>
          <w:rFonts w:eastAsia="TimesNewRoman"/>
          <w:sz w:val="20"/>
          <w:szCs w:val="20"/>
          <w:vertAlign w:val="superscript"/>
        </w:rPr>
        <w:t>–6</w:t>
      </w:r>
      <w:r w:rsidRPr="007A2865">
        <w:rPr>
          <w:rFonts w:eastAsia="TimesNewRoman"/>
          <w:sz w:val="20"/>
          <w:szCs w:val="20"/>
        </w:rPr>
        <w:t xml:space="preserve"> (нижний уровень риска от</w:t>
      </w:r>
      <w:r>
        <w:rPr>
          <w:rFonts w:eastAsia="TimesNewRoman"/>
          <w:sz w:val="20"/>
          <w:szCs w:val="20"/>
        </w:rPr>
        <w:t xml:space="preserve"> </w:t>
      </w:r>
      <w:r w:rsidRPr="007A2865">
        <w:rPr>
          <w:rFonts w:eastAsia="TimesNewRoman"/>
          <w:sz w:val="20"/>
          <w:szCs w:val="20"/>
        </w:rPr>
        <w:t>природной катастрофы или другой серьезной опасности), техногенный</w:t>
      </w:r>
      <w:r>
        <w:rPr>
          <w:rFonts w:eastAsia="TimesNewRoman"/>
          <w:sz w:val="20"/>
          <w:szCs w:val="20"/>
        </w:rPr>
        <w:t xml:space="preserve"> </w:t>
      </w:r>
      <w:r w:rsidRPr="007A2865">
        <w:rPr>
          <w:rFonts w:eastAsia="TimesNewRoman"/>
          <w:sz w:val="20"/>
          <w:szCs w:val="20"/>
        </w:rPr>
        <w:t>риск считается приемлемым, если он меньше 10</w:t>
      </w:r>
      <w:r w:rsidRPr="007A2865">
        <w:rPr>
          <w:rFonts w:eastAsia="TimesNewRoman"/>
          <w:sz w:val="20"/>
          <w:szCs w:val="20"/>
          <w:vertAlign w:val="superscript"/>
        </w:rPr>
        <w:t>–6</w:t>
      </w:r>
      <w:r w:rsidRPr="007A2865">
        <w:rPr>
          <w:rFonts w:eastAsia="TimesNewRoman"/>
          <w:sz w:val="20"/>
          <w:szCs w:val="20"/>
        </w:rPr>
        <w:t>.</w:t>
      </w:r>
    </w:p>
    <w:p w:rsidR="00682BC5" w:rsidRPr="00682BC5" w:rsidRDefault="00682BC5" w:rsidP="007A2865">
      <w:pPr>
        <w:autoSpaceDE w:val="0"/>
        <w:autoSpaceDN w:val="0"/>
        <w:adjustRightInd w:val="0"/>
        <w:ind w:firstLine="426"/>
        <w:jc w:val="both"/>
        <w:rPr>
          <w:sz w:val="20"/>
          <w:szCs w:val="20"/>
        </w:rPr>
      </w:pPr>
      <w:r w:rsidRPr="00682BC5">
        <w:rPr>
          <w:rFonts w:eastAsia="TimesNewRoman"/>
          <w:sz w:val="20"/>
          <w:szCs w:val="20"/>
        </w:rPr>
        <w:t>Предельно допустимый риск представляет собой максимальный риск</w:t>
      </w:r>
      <w:r w:rsidRPr="00682BC5">
        <w:rPr>
          <w:sz w:val="20"/>
          <w:szCs w:val="20"/>
        </w:rPr>
        <w:t>,</w:t>
      </w:r>
      <w:r>
        <w:rPr>
          <w:sz w:val="20"/>
          <w:szCs w:val="20"/>
        </w:rPr>
        <w:t xml:space="preserve"> </w:t>
      </w:r>
      <w:r w:rsidRPr="00682BC5">
        <w:rPr>
          <w:rFonts w:eastAsia="TimesNewRoman"/>
          <w:sz w:val="20"/>
          <w:szCs w:val="20"/>
        </w:rPr>
        <w:t>который не должен быть превышен независимо от ожидаемой выгоды</w:t>
      </w:r>
      <w:r w:rsidRPr="00682BC5">
        <w:rPr>
          <w:sz w:val="20"/>
          <w:szCs w:val="20"/>
        </w:rPr>
        <w:t>.</w:t>
      </w:r>
    </w:p>
    <w:p w:rsidR="00682BC5" w:rsidRPr="00682BC5" w:rsidRDefault="00682BC5" w:rsidP="007A2865">
      <w:pPr>
        <w:autoSpaceDE w:val="0"/>
        <w:autoSpaceDN w:val="0"/>
        <w:adjustRightInd w:val="0"/>
        <w:ind w:firstLine="426"/>
        <w:jc w:val="both"/>
        <w:rPr>
          <w:sz w:val="20"/>
          <w:szCs w:val="20"/>
        </w:rPr>
      </w:pPr>
      <w:r w:rsidRPr="00682BC5">
        <w:rPr>
          <w:rFonts w:eastAsia="TimesNewRoman"/>
          <w:sz w:val="20"/>
          <w:szCs w:val="20"/>
        </w:rPr>
        <w:t>Чрезмерный риск характеризуется исключительно высоким его</w:t>
      </w:r>
      <w:r>
        <w:rPr>
          <w:rFonts w:eastAsia="TimesNewRoman"/>
          <w:sz w:val="20"/>
          <w:szCs w:val="20"/>
        </w:rPr>
        <w:t xml:space="preserve"> </w:t>
      </w:r>
      <w:r w:rsidRPr="00682BC5">
        <w:rPr>
          <w:rFonts w:eastAsia="TimesNewRoman"/>
          <w:sz w:val="20"/>
          <w:szCs w:val="20"/>
        </w:rPr>
        <w:t>уровнем</w:t>
      </w:r>
      <w:r w:rsidRPr="00682BC5">
        <w:rPr>
          <w:sz w:val="20"/>
          <w:szCs w:val="20"/>
        </w:rPr>
        <w:t xml:space="preserve">, </w:t>
      </w:r>
      <w:r w:rsidRPr="00682BC5">
        <w:rPr>
          <w:rFonts w:eastAsia="TimesNewRoman"/>
          <w:sz w:val="20"/>
          <w:szCs w:val="20"/>
        </w:rPr>
        <w:t>который в подавляющем большинстве случаев приводит к негативным последствиям</w:t>
      </w:r>
      <w:r w:rsidRPr="00682BC5">
        <w:rPr>
          <w:sz w:val="20"/>
          <w:szCs w:val="20"/>
        </w:rPr>
        <w:t>.</w:t>
      </w:r>
    </w:p>
    <w:p w:rsidR="00682BC5" w:rsidRDefault="00682BC5" w:rsidP="00682BC5">
      <w:pPr>
        <w:autoSpaceDE w:val="0"/>
        <w:autoSpaceDN w:val="0"/>
        <w:adjustRightInd w:val="0"/>
        <w:ind w:firstLine="426"/>
        <w:jc w:val="both"/>
        <w:rPr>
          <w:sz w:val="20"/>
          <w:szCs w:val="20"/>
        </w:rPr>
      </w:pPr>
      <w:r w:rsidRPr="00682BC5">
        <w:rPr>
          <w:rFonts w:eastAsia="TimesNewRoman"/>
          <w:sz w:val="20"/>
          <w:szCs w:val="20"/>
        </w:rPr>
        <w:t>Достичь нулевого уровня риска невозможно</w:t>
      </w:r>
      <w:r w:rsidRPr="00682BC5">
        <w:rPr>
          <w:sz w:val="20"/>
          <w:szCs w:val="20"/>
        </w:rPr>
        <w:t xml:space="preserve">. </w:t>
      </w:r>
      <w:proofErr w:type="spellStart"/>
      <w:r w:rsidRPr="00682BC5">
        <w:rPr>
          <w:rFonts w:eastAsia="TimesNewRoman"/>
          <w:sz w:val="20"/>
          <w:szCs w:val="20"/>
        </w:rPr>
        <w:t>Пренебрежимый</w:t>
      </w:r>
      <w:proofErr w:type="spellEnd"/>
      <w:r w:rsidRPr="00682BC5">
        <w:rPr>
          <w:rFonts w:eastAsia="TimesNewRoman"/>
          <w:sz w:val="20"/>
          <w:szCs w:val="20"/>
        </w:rPr>
        <w:t xml:space="preserve"> риск</w:t>
      </w:r>
      <w:r w:rsidR="00786CBF">
        <w:rPr>
          <w:rFonts w:eastAsia="TimesNewRoman"/>
          <w:sz w:val="20"/>
          <w:szCs w:val="20"/>
        </w:rPr>
        <w:t xml:space="preserve"> </w:t>
      </w:r>
      <w:r w:rsidRPr="00682BC5">
        <w:rPr>
          <w:rFonts w:eastAsia="TimesNewRoman"/>
          <w:sz w:val="20"/>
          <w:szCs w:val="20"/>
        </w:rPr>
        <w:t>в настоящих условиях также не может быть обеспечен</w:t>
      </w:r>
      <w:r w:rsidRPr="00682BC5">
        <w:rPr>
          <w:sz w:val="20"/>
          <w:szCs w:val="20"/>
        </w:rPr>
        <w:t xml:space="preserve">, </w:t>
      </w:r>
      <w:r w:rsidRPr="00682BC5">
        <w:rPr>
          <w:rFonts w:eastAsia="TimesNewRoman"/>
          <w:sz w:val="20"/>
          <w:szCs w:val="20"/>
        </w:rPr>
        <w:t>так как отсутствуют технические и экономические предпосылки для этого</w:t>
      </w:r>
      <w:r w:rsidRPr="00682BC5">
        <w:rPr>
          <w:sz w:val="20"/>
          <w:szCs w:val="20"/>
        </w:rPr>
        <w:t>.</w:t>
      </w:r>
    </w:p>
    <w:p w:rsidR="00002A81" w:rsidRPr="00002A81" w:rsidRDefault="00002A81" w:rsidP="005E40FE">
      <w:pPr>
        <w:autoSpaceDE w:val="0"/>
        <w:autoSpaceDN w:val="0"/>
        <w:adjustRightInd w:val="0"/>
        <w:ind w:firstLine="426"/>
        <w:jc w:val="both"/>
        <w:rPr>
          <w:sz w:val="20"/>
          <w:szCs w:val="20"/>
        </w:rPr>
      </w:pPr>
      <w:r w:rsidRPr="00002A81">
        <w:rPr>
          <w:b/>
          <w:color w:val="000000"/>
          <w:sz w:val="20"/>
          <w:szCs w:val="20"/>
        </w:rPr>
        <w:t>Системный анализ и моделирование</w:t>
      </w:r>
      <w:r w:rsidR="005E40FE">
        <w:rPr>
          <w:b/>
          <w:color w:val="000000"/>
          <w:sz w:val="20"/>
          <w:szCs w:val="20"/>
        </w:rPr>
        <w:t xml:space="preserve">.  </w:t>
      </w:r>
      <w:r w:rsidRPr="00002A81">
        <w:rPr>
          <w:b/>
          <w:bCs/>
          <w:sz w:val="20"/>
          <w:szCs w:val="20"/>
        </w:rPr>
        <w:t xml:space="preserve">Система </w:t>
      </w:r>
      <w:r w:rsidRPr="00002A81">
        <w:rPr>
          <w:sz w:val="20"/>
          <w:szCs w:val="20"/>
        </w:rPr>
        <w:t>–</w:t>
      </w:r>
      <w:r w:rsidRPr="00002A81">
        <w:rPr>
          <w:b/>
          <w:bCs/>
          <w:sz w:val="20"/>
          <w:szCs w:val="20"/>
        </w:rPr>
        <w:t xml:space="preserve"> </w:t>
      </w:r>
      <w:r w:rsidRPr="00002A81">
        <w:rPr>
          <w:sz w:val="20"/>
          <w:szCs w:val="20"/>
        </w:rPr>
        <w:t>это такая совокупность элементов,</w:t>
      </w:r>
      <w:r w:rsidRPr="00002A81">
        <w:rPr>
          <w:b/>
          <w:bCs/>
          <w:sz w:val="20"/>
          <w:szCs w:val="20"/>
        </w:rPr>
        <w:t xml:space="preserve"> </w:t>
      </w:r>
      <w:r w:rsidRPr="00002A81">
        <w:rPr>
          <w:sz w:val="20"/>
          <w:szCs w:val="20"/>
        </w:rPr>
        <w:t>объединенных общими</w:t>
      </w:r>
      <w:r w:rsidRPr="00002A81">
        <w:rPr>
          <w:b/>
          <w:bCs/>
          <w:sz w:val="20"/>
          <w:szCs w:val="20"/>
        </w:rPr>
        <w:t xml:space="preserve"> </w:t>
      </w:r>
      <w:r w:rsidRPr="00002A81">
        <w:rPr>
          <w:sz w:val="20"/>
          <w:szCs w:val="20"/>
        </w:rPr>
        <w:t xml:space="preserve">ресурсами, связями, функциональной средой </w:t>
      </w:r>
      <w:r w:rsidRPr="00002A81">
        <w:rPr>
          <w:sz w:val="20"/>
          <w:szCs w:val="20"/>
        </w:rPr>
        <w:lastRenderedPageBreak/>
        <w:t>и целью существования, которая обладает свойствами, отсутствующими у отдельных элементов. Элементами будем считать всякие условно неделимые и самостоятельно функционирующие части системы.</w:t>
      </w:r>
    </w:p>
    <w:p w:rsidR="00002A81" w:rsidRPr="00002A81" w:rsidRDefault="00002A81" w:rsidP="00002A81">
      <w:pPr>
        <w:tabs>
          <w:tab w:val="left" w:pos="709"/>
        </w:tabs>
        <w:spacing w:line="9" w:lineRule="exact"/>
        <w:ind w:firstLine="426"/>
        <w:jc w:val="both"/>
        <w:rPr>
          <w:sz w:val="20"/>
          <w:szCs w:val="20"/>
        </w:rPr>
      </w:pPr>
    </w:p>
    <w:p w:rsidR="00002A81" w:rsidRPr="00002A81" w:rsidRDefault="00002A81" w:rsidP="00002A81">
      <w:pPr>
        <w:tabs>
          <w:tab w:val="left" w:pos="709"/>
        </w:tabs>
        <w:ind w:firstLine="426"/>
        <w:jc w:val="both"/>
        <w:rPr>
          <w:sz w:val="20"/>
          <w:szCs w:val="20"/>
        </w:rPr>
      </w:pPr>
      <w:r w:rsidRPr="00002A81">
        <w:rPr>
          <w:b/>
          <w:bCs/>
          <w:sz w:val="20"/>
          <w:szCs w:val="20"/>
        </w:rPr>
        <w:t>Классификация систем:</w:t>
      </w:r>
    </w:p>
    <w:p w:rsidR="00002A81" w:rsidRPr="00002A81" w:rsidRDefault="00002A81" w:rsidP="00994921">
      <w:pPr>
        <w:numPr>
          <w:ilvl w:val="0"/>
          <w:numId w:val="4"/>
        </w:numPr>
        <w:tabs>
          <w:tab w:val="left" w:pos="709"/>
          <w:tab w:val="left" w:pos="1260"/>
        </w:tabs>
        <w:spacing w:line="237" w:lineRule="auto"/>
        <w:ind w:firstLine="426"/>
        <w:jc w:val="both"/>
        <w:rPr>
          <w:sz w:val="20"/>
          <w:szCs w:val="20"/>
        </w:rPr>
      </w:pPr>
      <w:r w:rsidRPr="00002A81">
        <w:rPr>
          <w:sz w:val="20"/>
          <w:szCs w:val="20"/>
        </w:rPr>
        <w:t>По природе (происхождение):</w:t>
      </w:r>
    </w:p>
    <w:p w:rsidR="00002A81" w:rsidRPr="00002A81" w:rsidRDefault="00002A81" w:rsidP="00002A81">
      <w:pPr>
        <w:tabs>
          <w:tab w:val="left" w:pos="709"/>
        </w:tabs>
        <w:spacing w:line="1" w:lineRule="exact"/>
        <w:ind w:firstLine="426"/>
        <w:jc w:val="both"/>
        <w:rPr>
          <w:sz w:val="20"/>
          <w:szCs w:val="20"/>
        </w:rPr>
      </w:pPr>
    </w:p>
    <w:p w:rsidR="00002A81" w:rsidRPr="00002A81" w:rsidRDefault="00002A81" w:rsidP="00002A81">
      <w:pPr>
        <w:tabs>
          <w:tab w:val="left" w:pos="709"/>
        </w:tabs>
        <w:ind w:firstLine="426"/>
        <w:jc w:val="both"/>
        <w:rPr>
          <w:sz w:val="20"/>
          <w:szCs w:val="20"/>
        </w:rPr>
      </w:pPr>
      <w:r w:rsidRPr="00002A81">
        <w:rPr>
          <w:sz w:val="20"/>
          <w:szCs w:val="20"/>
        </w:rPr>
        <w:t>1.1 Физические (естественные, материальные)</w:t>
      </w:r>
    </w:p>
    <w:p w:rsidR="00002A81" w:rsidRPr="00002A81" w:rsidRDefault="00002A81" w:rsidP="00002A81">
      <w:pPr>
        <w:tabs>
          <w:tab w:val="left" w:pos="709"/>
        </w:tabs>
        <w:ind w:firstLine="426"/>
        <w:jc w:val="both"/>
        <w:rPr>
          <w:sz w:val="20"/>
          <w:szCs w:val="20"/>
        </w:rPr>
      </w:pPr>
      <w:r w:rsidRPr="00002A81">
        <w:rPr>
          <w:sz w:val="20"/>
          <w:szCs w:val="20"/>
        </w:rPr>
        <w:t>1.2 Абстрактные (искусственные, идеальные)</w:t>
      </w:r>
    </w:p>
    <w:p w:rsidR="00002A81" w:rsidRPr="00002A81" w:rsidRDefault="00002A81" w:rsidP="00994921">
      <w:pPr>
        <w:numPr>
          <w:ilvl w:val="0"/>
          <w:numId w:val="5"/>
        </w:numPr>
        <w:tabs>
          <w:tab w:val="left" w:pos="709"/>
          <w:tab w:val="left" w:pos="1260"/>
        </w:tabs>
        <w:ind w:firstLine="426"/>
        <w:jc w:val="both"/>
        <w:rPr>
          <w:sz w:val="20"/>
          <w:szCs w:val="20"/>
        </w:rPr>
      </w:pPr>
      <w:r w:rsidRPr="00002A81">
        <w:rPr>
          <w:sz w:val="20"/>
          <w:szCs w:val="20"/>
        </w:rPr>
        <w:t>По составу:</w:t>
      </w:r>
    </w:p>
    <w:p w:rsidR="00002A81" w:rsidRPr="00002A81" w:rsidRDefault="00002A81" w:rsidP="00002A81">
      <w:pPr>
        <w:tabs>
          <w:tab w:val="left" w:pos="709"/>
        </w:tabs>
        <w:spacing w:line="12" w:lineRule="exact"/>
        <w:ind w:firstLine="426"/>
        <w:jc w:val="both"/>
        <w:rPr>
          <w:sz w:val="20"/>
          <w:szCs w:val="20"/>
        </w:rPr>
      </w:pPr>
    </w:p>
    <w:p w:rsidR="00002A81" w:rsidRPr="00002A81" w:rsidRDefault="00002A81" w:rsidP="00002A81">
      <w:pPr>
        <w:tabs>
          <w:tab w:val="left" w:pos="709"/>
        </w:tabs>
        <w:spacing w:line="235" w:lineRule="auto"/>
        <w:ind w:firstLine="426"/>
        <w:jc w:val="both"/>
        <w:rPr>
          <w:sz w:val="20"/>
          <w:szCs w:val="20"/>
        </w:rPr>
      </w:pPr>
      <w:r w:rsidRPr="00002A81">
        <w:rPr>
          <w:sz w:val="20"/>
          <w:szCs w:val="20"/>
        </w:rPr>
        <w:t>2.1 Гомогенные (характеризуются однородностью и слабой связанностью похожих частей)</w:t>
      </w:r>
    </w:p>
    <w:p w:rsidR="00002A81" w:rsidRPr="00002A81" w:rsidRDefault="00002A81" w:rsidP="00002A81">
      <w:pPr>
        <w:tabs>
          <w:tab w:val="left" w:pos="709"/>
        </w:tabs>
        <w:spacing w:line="2" w:lineRule="exact"/>
        <w:ind w:firstLine="426"/>
        <w:jc w:val="both"/>
        <w:rPr>
          <w:sz w:val="20"/>
          <w:szCs w:val="20"/>
        </w:rPr>
      </w:pPr>
    </w:p>
    <w:p w:rsidR="00002A81" w:rsidRPr="00002A81" w:rsidRDefault="00002A81" w:rsidP="00002A81">
      <w:pPr>
        <w:tabs>
          <w:tab w:val="left" w:pos="709"/>
        </w:tabs>
        <w:ind w:firstLine="426"/>
        <w:jc w:val="both"/>
        <w:rPr>
          <w:sz w:val="20"/>
          <w:szCs w:val="20"/>
        </w:rPr>
      </w:pPr>
      <w:r w:rsidRPr="00002A81">
        <w:rPr>
          <w:sz w:val="20"/>
          <w:szCs w:val="20"/>
        </w:rPr>
        <w:t>2.1.1 Технические</w:t>
      </w:r>
    </w:p>
    <w:p w:rsidR="00002A81" w:rsidRPr="00002A81" w:rsidRDefault="00002A81" w:rsidP="00002A81">
      <w:pPr>
        <w:tabs>
          <w:tab w:val="left" w:pos="709"/>
        </w:tabs>
        <w:ind w:firstLine="426"/>
        <w:jc w:val="both"/>
        <w:rPr>
          <w:sz w:val="20"/>
          <w:szCs w:val="20"/>
        </w:rPr>
      </w:pPr>
      <w:r w:rsidRPr="00002A81">
        <w:rPr>
          <w:sz w:val="20"/>
          <w:szCs w:val="20"/>
        </w:rPr>
        <w:t>2.1.2 Организационные</w:t>
      </w:r>
    </w:p>
    <w:p w:rsidR="00002A81" w:rsidRPr="00002A81" w:rsidRDefault="00002A81" w:rsidP="00937ABB">
      <w:pPr>
        <w:tabs>
          <w:tab w:val="left" w:pos="709"/>
          <w:tab w:val="left" w:pos="851"/>
          <w:tab w:val="left" w:pos="8900"/>
        </w:tabs>
        <w:ind w:firstLine="426"/>
        <w:jc w:val="both"/>
        <w:rPr>
          <w:sz w:val="20"/>
          <w:szCs w:val="20"/>
        </w:rPr>
      </w:pPr>
      <w:r w:rsidRPr="00002A81">
        <w:rPr>
          <w:sz w:val="20"/>
          <w:szCs w:val="20"/>
        </w:rPr>
        <w:t>2.2</w:t>
      </w:r>
      <w:r w:rsidRPr="00002A81">
        <w:rPr>
          <w:sz w:val="20"/>
          <w:szCs w:val="20"/>
        </w:rPr>
        <w:tab/>
        <w:t>Гетерогенные</w:t>
      </w:r>
      <w:r w:rsidR="00937ABB">
        <w:rPr>
          <w:sz w:val="20"/>
          <w:szCs w:val="20"/>
        </w:rPr>
        <w:t xml:space="preserve"> </w:t>
      </w:r>
      <w:r w:rsidRPr="00002A81">
        <w:rPr>
          <w:sz w:val="20"/>
          <w:szCs w:val="20"/>
        </w:rPr>
        <w:t>(образованы</w:t>
      </w:r>
      <w:r w:rsidR="00937ABB">
        <w:rPr>
          <w:sz w:val="20"/>
          <w:szCs w:val="20"/>
        </w:rPr>
        <w:t xml:space="preserve"> </w:t>
      </w:r>
      <w:r w:rsidRPr="00002A81">
        <w:rPr>
          <w:sz w:val="20"/>
          <w:szCs w:val="20"/>
        </w:rPr>
        <w:t>как</w:t>
      </w:r>
      <w:r w:rsidR="00937ABB">
        <w:rPr>
          <w:sz w:val="20"/>
          <w:szCs w:val="20"/>
        </w:rPr>
        <w:t xml:space="preserve"> </w:t>
      </w:r>
      <w:r w:rsidRPr="00002A81">
        <w:rPr>
          <w:sz w:val="20"/>
          <w:szCs w:val="20"/>
        </w:rPr>
        <w:t>бы</w:t>
      </w:r>
      <w:r w:rsidR="00937ABB">
        <w:rPr>
          <w:sz w:val="20"/>
          <w:szCs w:val="20"/>
        </w:rPr>
        <w:t xml:space="preserve"> </w:t>
      </w:r>
      <w:r w:rsidRPr="00002A81">
        <w:rPr>
          <w:sz w:val="20"/>
          <w:szCs w:val="20"/>
        </w:rPr>
        <w:t>«спаиванием»</w:t>
      </w:r>
      <w:r w:rsidR="00937ABB">
        <w:rPr>
          <w:sz w:val="20"/>
          <w:szCs w:val="20"/>
        </w:rPr>
        <w:t xml:space="preserve"> </w:t>
      </w:r>
      <w:r w:rsidRPr="00002A81">
        <w:rPr>
          <w:sz w:val="20"/>
          <w:szCs w:val="20"/>
        </w:rPr>
        <w:t>своих</w:t>
      </w:r>
      <w:r w:rsidR="00937ABB">
        <w:rPr>
          <w:sz w:val="20"/>
          <w:szCs w:val="20"/>
        </w:rPr>
        <w:t xml:space="preserve"> </w:t>
      </w:r>
      <w:r w:rsidRPr="00002A81">
        <w:rPr>
          <w:sz w:val="20"/>
          <w:szCs w:val="20"/>
        </w:rPr>
        <w:t>различных элементов)</w:t>
      </w:r>
    </w:p>
    <w:p w:rsidR="00002A81" w:rsidRPr="00002A81" w:rsidRDefault="00002A81" w:rsidP="00002A81">
      <w:pPr>
        <w:tabs>
          <w:tab w:val="left" w:pos="709"/>
        </w:tabs>
        <w:ind w:firstLine="426"/>
        <w:jc w:val="both"/>
        <w:rPr>
          <w:sz w:val="20"/>
          <w:szCs w:val="20"/>
        </w:rPr>
      </w:pPr>
      <w:r w:rsidRPr="00002A81">
        <w:rPr>
          <w:sz w:val="20"/>
          <w:szCs w:val="20"/>
        </w:rPr>
        <w:t>2.2.1Человеко-машинные (</w:t>
      </w:r>
      <w:proofErr w:type="spellStart"/>
      <w:r w:rsidRPr="00002A81">
        <w:rPr>
          <w:sz w:val="20"/>
          <w:szCs w:val="20"/>
        </w:rPr>
        <w:t>эрготехнические</w:t>
      </w:r>
      <w:proofErr w:type="spellEnd"/>
      <w:r w:rsidRPr="00002A81">
        <w:rPr>
          <w:sz w:val="20"/>
          <w:szCs w:val="20"/>
        </w:rPr>
        <w:t>)</w:t>
      </w:r>
    </w:p>
    <w:p w:rsidR="00002A81" w:rsidRPr="00002A81" w:rsidRDefault="00002A81" w:rsidP="00002A81">
      <w:pPr>
        <w:tabs>
          <w:tab w:val="left" w:pos="709"/>
        </w:tabs>
        <w:spacing w:line="13" w:lineRule="exact"/>
        <w:ind w:firstLine="426"/>
        <w:jc w:val="both"/>
        <w:rPr>
          <w:sz w:val="20"/>
          <w:szCs w:val="20"/>
        </w:rPr>
      </w:pPr>
    </w:p>
    <w:p w:rsidR="00002A81" w:rsidRPr="00002A81" w:rsidRDefault="00002A81" w:rsidP="00002A81">
      <w:pPr>
        <w:tabs>
          <w:tab w:val="left" w:pos="709"/>
        </w:tabs>
        <w:spacing w:line="234" w:lineRule="auto"/>
        <w:ind w:firstLine="426"/>
        <w:jc w:val="both"/>
        <w:rPr>
          <w:sz w:val="20"/>
          <w:szCs w:val="20"/>
        </w:rPr>
      </w:pPr>
      <w:r w:rsidRPr="00002A81">
        <w:rPr>
          <w:sz w:val="20"/>
          <w:szCs w:val="20"/>
        </w:rPr>
        <w:t xml:space="preserve">2.2.2 </w:t>
      </w:r>
      <w:proofErr w:type="spellStart"/>
      <w:r w:rsidRPr="00002A81">
        <w:rPr>
          <w:sz w:val="20"/>
          <w:szCs w:val="20"/>
        </w:rPr>
        <w:t>Этногеоэтосистемы</w:t>
      </w:r>
      <w:proofErr w:type="spellEnd"/>
      <w:r w:rsidRPr="00002A81">
        <w:rPr>
          <w:sz w:val="20"/>
          <w:szCs w:val="20"/>
        </w:rPr>
        <w:t xml:space="preserve"> (От греч. Этнос – народ, Гея – земля, </w:t>
      </w:r>
      <w:proofErr w:type="spellStart"/>
      <w:r w:rsidRPr="00002A81">
        <w:rPr>
          <w:sz w:val="20"/>
          <w:szCs w:val="20"/>
        </w:rPr>
        <w:t>Этос</w:t>
      </w:r>
      <w:proofErr w:type="spellEnd"/>
      <w:r w:rsidRPr="00002A81">
        <w:rPr>
          <w:sz w:val="20"/>
          <w:szCs w:val="20"/>
        </w:rPr>
        <w:t xml:space="preserve"> – </w:t>
      </w:r>
      <w:proofErr w:type="spellStart"/>
      <w:r w:rsidRPr="00002A81">
        <w:rPr>
          <w:sz w:val="20"/>
          <w:szCs w:val="20"/>
        </w:rPr>
        <w:t>укад</w:t>
      </w:r>
      <w:proofErr w:type="spellEnd"/>
      <w:r w:rsidRPr="00002A81">
        <w:rPr>
          <w:sz w:val="20"/>
          <w:szCs w:val="20"/>
        </w:rPr>
        <w:t xml:space="preserve"> жизни)</w:t>
      </w:r>
    </w:p>
    <w:p w:rsidR="00002A81" w:rsidRPr="00002A81" w:rsidRDefault="00002A81" w:rsidP="00002A81">
      <w:pPr>
        <w:tabs>
          <w:tab w:val="left" w:pos="709"/>
        </w:tabs>
        <w:spacing w:line="18" w:lineRule="exact"/>
        <w:ind w:firstLine="426"/>
        <w:jc w:val="both"/>
        <w:rPr>
          <w:sz w:val="20"/>
          <w:szCs w:val="20"/>
        </w:rPr>
      </w:pPr>
    </w:p>
    <w:p w:rsidR="00002A81" w:rsidRPr="00002A81" w:rsidRDefault="00002A81" w:rsidP="00994921">
      <w:pPr>
        <w:numPr>
          <w:ilvl w:val="0"/>
          <w:numId w:val="6"/>
        </w:numPr>
        <w:tabs>
          <w:tab w:val="left" w:pos="349"/>
          <w:tab w:val="left" w:pos="709"/>
        </w:tabs>
        <w:spacing w:line="234" w:lineRule="auto"/>
        <w:ind w:right="28" w:firstLine="426"/>
        <w:jc w:val="both"/>
        <w:rPr>
          <w:sz w:val="20"/>
          <w:szCs w:val="20"/>
        </w:rPr>
      </w:pPr>
      <w:r w:rsidRPr="00002A81">
        <w:rPr>
          <w:sz w:val="20"/>
          <w:szCs w:val="20"/>
        </w:rPr>
        <w:t>По степени взаимодействия с окружающей средой (обмену</w:t>
      </w:r>
      <w:r w:rsidR="00937ABB">
        <w:rPr>
          <w:sz w:val="20"/>
          <w:szCs w:val="20"/>
        </w:rPr>
        <w:t xml:space="preserve"> </w:t>
      </w:r>
      <w:r w:rsidRPr="00002A81">
        <w:rPr>
          <w:sz w:val="20"/>
          <w:szCs w:val="20"/>
        </w:rPr>
        <w:t>потоками энергии, вещества и информации):</w:t>
      </w:r>
    </w:p>
    <w:p w:rsidR="00002A81" w:rsidRPr="00002A81" w:rsidRDefault="00002A81" w:rsidP="00002A81">
      <w:pPr>
        <w:tabs>
          <w:tab w:val="left" w:pos="709"/>
        </w:tabs>
        <w:spacing w:line="15" w:lineRule="exact"/>
        <w:ind w:firstLine="426"/>
        <w:jc w:val="both"/>
        <w:rPr>
          <w:sz w:val="20"/>
          <w:szCs w:val="20"/>
        </w:rPr>
      </w:pPr>
    </w:p>
    <w:p w:rsidR="00002A81" w:rsidRPr="00002A81" w:rsidRDefault="00002A81" w:rsidP="00002A81">
      <w:pPr>
        <w:tabs>
          <w:tab w:val="left" w:pos="709"/>
        </w:tabs>
        <w:spacing w:line="234" w:lineRule="auto"/>
        <w:ind w:firstLine="426"/>
        <w:jc w:val="both"/>
        <w:rPr>
          <w:sz w:val="20"/>
          <w:szCs w:val="20"/>
        </w:rPr>
      </w:pPr>
      <w:r w:rsidRPr="00002A81">
        <w:rPr>
          <w:sz w:val="20"/>
          <w:szCs w:val="20"/>
        </w:rPr>
        <w:t>3.1 Открытые: (обмениваются со своим окружением всеми этими формами материи)</w:t>
      </w:r>
    </w:p>
    <w:p w:rsidR="00002A81" w:rsidRPr="00002A81" w:rsidRDefault="00002A81" w:rsidP="00002A81">
      <w:pPr>
        <w:tabs>
          <w:tab w:val="left" w:pos="709"/>
        </w:tabs>
        <w:spacing w:line="15" w:lineRule="exact"/>
        <w:ind w:firstLine="426"/>
        <w:jc w:val="both"/>
        <w:rPr>
          <w:sz w:val="20"/>
          <w:szCs w:val="20"/>
        </w:rPr>
      </w:pPr>
    </w:p>
    <w:p w:rsidR="00002A81" w:rsidRPr="00002A81" w:rsidRDefault="00002A81" w:rsidP="00002A81">
      <w:pPr>
        <w:tabs>
          <w:tab w:val="left" w:pos="709"/>
        </w:tabs>
        <w:spacing w:line="234" w:lineRule="auto"/>
        <w:ind w:firstLine="426"/>
        <w:jc w:val="both"/>
        <w:rPr>
          <w:sz w:val="20"/>
          <w:szCs w:val="20"/>
        </w:rPr>
      </w:pPr>
      <w:r w:rsidRPr="00002A81">
        <w:rPr>
          <w:sz w:val="20"/>
          <w:szCs w:val="20"/>
        </w:rPr>
        <w:t xml:space="preserve">3.1.1 Диссипативные (Непрерывно рассеивают часть своей свободной энергии, в </w:t>
      </w:r>
      <w:proofErr w:type="spellStart"/>
      <w:r w:rsidRPr="00002A81">
        <w:rPr>
          <w:sz w:val="20"/>
          <w:szCs w:val="20"/>
        </w:rPr>
        <w:t>т.ч</w:t>
      </w:r>
      <w:proofErr w:type="spellEnd"/>
      <w:r w:rsidRPr="00002A81">
        <w:rPr>
          <w:sz w:val="20"/>
          <w:szCs w:val="20"/>
        </w:rPr>
        <w:t>. и в виде тепла)</w:t>
      </w:r>
    </w:p>
    <w:p w:rsidR="00002A81" w:rsidRPr="00002A81" w:rsidRDefault="00002A81" w:rsidP="00002A81">
      <w:pPr>
        <w:tabs>
          <w:tab w:val="left" w:pos="709"/>
        </w:tabs>
        <w:spacing w:line="4" w:lineRule="exact"/>
        <w:ind w:firstLine="426"/>
        <w:jc w:val="both"/>
        <w:rPr>
          <w:sz w:val="20"/>
          <w:szCs w:val="20"/>
        </w:rPr>
      </w:pPr>
    </w:p>
    <w:p w:rsidR="00002A81" w:rsidRPr="00002A81" w:rsidRDefault="00002A81" w:rsidP="00002A81">
      <w:pPr>
        <w:tabs>
          <w:tab w:val="left" w:pos="709"/>
        </w:tabs>
        <w:ind w:firstLine="426"/>
        <w:jc w:val="both"/>
        <w:rPr>
          <w:sz w:val="20"/>
          <w:szCs w:val="20"/>
        </w:rPr>
      </w:pPr>
      <w:r w:rsidRPr="00002A81">
        <w:rPr>
          <w:sz w:val="20"/>
          <w:szCs w:val="20"/>
        </w:rPr>
        <w:t>3.1.2 Равновесные</w:t>
      </w:r>
    </w:p>
    <w:p w:rsidR="00002A81" w:rsidRPr="00002A81" w:rsidRDefault="00002A81" w:rsidP="00002A81">
      <w:pPr>
        <w:tabs>
          <w:tab w:val="left" w:pos="709"/>
        </w:tabs>
        <w:ind w:firstLine="426"/>
        <w:jc w:val="both"/>
        <w:rPr>
          <w:sz w:val="20"/>
          <w:szCs w:val="20"/>
        </w:rPr>
      </w:pPr>
      <w:r w:rsidRPr="00002A81">
        <w:rPr>
          <w:sz w:val="20"/>
          <w:szCs w:val="20"/>
        </w:rPr>
        <w:t>3.2 Закрытые (обмениваются лишь информацией)</w:t>
      </w:r>
    </w:p>
    <w:p w:rsidR="00002A81" w:rsidRPr="00002A81" w:rsidRDefault="00002A81" w:rsidP="00002A81">
      <w:pPr>
        <w:tabs>
          <w:tab w:val="left" w:pos="709"/>
        </w:tabs>
        <w:ind w:firstLine="426"/>
        <w:jc w:val="both"/>
        <w:rPr>
          <w:sz w:val="20"/>
          <w:szCs w:val="20"/>
        </w:rPr>
      </w:pPr>
      <w:r w:rsidRPr="00002A81">
        <w:rPr>
          <w:sz w:val="20"/>
          <w:szCs w:val="20"/>
        </w:rPr>
        <w:t>3.3 Изолированные (ни одной из форм материи не обмениваются)</w:t>
      </w:r>
    </w:p>
    <w:p w:rsidR="00002A81" w:rsidRPr="00002A81" w:rsidRDefault="00002A81" w:rsidP="00002A81">
      <w:pPr>
        <w:tabs>
          <w:tab w:val="left" w:pos="709"/>
        </w:tabs>
        <w:spacing w:line="12" w:lineRule="exact"/>
        <w:ind w:firstLine="426"/>
        <w:jc w:val="both"/>
        <w:rPr>
          <w:sz w:val="20"/>
          <w:szCs w:val="20"/>
        </w:rPr>
      </w:pPr>
    </w:p>
    <w:p w:rsidR="00002A81" w:rsidRDefault="00002A81" w:rsidP="00994921">
      <w:pPr>
        <w:numPr>
          <w:ilvl w:val="0"/>
          <w:numId w:val="7"/>
        </w:numPr>
        <w:tabs>
          <w:tab w:val="left" w:pos="709"/>
        </w:tabs>
        <w:spacing w:line="246" w:lineRule="auto"/>
        <w:ind w:right="28" w:firstLine="426"/>
        <w:jc w:val="both"/>
        <w:rPr>
          <w:sz w:val="20"/>
          <w:szCs w:val="20"/>
        </w:rPr>
      </w:pPr>
      <w:r w:rsidRPr="00002A81">
        <w:rPr>
          <w:sz w:val="20"/>
          <w:szCs w:val="20"/>
        </w:rPr>
        <w:t>П</w:t>
      </w:r>
      <w:r>
        <w:rPr>
          <w:sz w:val="20"/>
          <w:szCs w:val="20"/>
        </w:rPr>
        <w:t xml:space="preserve">о </w:t>
      </w:r>
      <w:r w:rsidRPr="00002A81">
        <w:rPr>
          <w:sz w:val="20"/>
          <w:szCs w:val="20"/>
        </w:rPr>
        <w:t>сложности:</w:t>
      </w:r>
    </w:p>
    <w:p w:rsidR="00002A81" w:rsidRPr="00002A81" w:rsidRDefault="00002A81" w:rsidP="00937ABB">
      <w:pPr>
        <w:tabs>
          <w:tab w:val="left" w:pos="709"/>
        </w:tabs>
        <w:spacing w:line="246" w:lineRule="auto"/>
        <w:ind w:left="426" w:right="28"/>
        <w:jc w:val="both"/>
        <w:rPr>
          <w:sz w:val="20"/>
          <w:szCs w:val="20"/>
        </w:rPr>
      </w:pPr>
      <w:r w:rsidRPr="00002A81">
        <w:rPr>
          <w:sz w:val="20"/>
          <w:szCs w:val="20"/>
        </w:rPr>
        <w:t xml:space="preserve"> 4.1 Простые</w:t>
      </w:r>
    </w:p>
    <w:p w:rsidR="00002A81" w:rsidRPr="00002A81" w:rsidRDefault="00002A81" w:rsidP="00002A81">
      <w:pPr>
        <w:tabs>
          <w:tab w:val="left" w:pos="709"/>
        </w:tabs>
        <w:ind w:firstLine="426"/>
        <w:jc w:val="both"/>
        <w:rPr>
          <w:sz w:val="20"/>
          <w:szCs w:val="20"/>
        </w:rPr>
      </w:pPr>
      <w:r w:rsidRPr="00002A81">
        <w:rPr>
          <w:sz w:val="20"/>
          <w:szCs w:val="20"/>
        </w:rPr>
        <w:t>4.2 Сложные</w:t>
      </w:r>
    </w:p>
    <w:p w:rsidR="00002A81" w:rsidRPr="00002A81" w:rsidRDefault="00002A81" w:rsidP="00002A81">
      <w:pPr>
        <w:tabs>
          <w:tab w:val="left" w:pos="709"/>
        </w:tabs>
        <w:ind w:firstLine="426"/>
        <w:jc w:val="both"/>
        <w:rPr>
          <w:sz w:val="20"/>
          <w:szCs w:val="20"/>
        </w:rPr>
      </w:pPr>
      <w:r w:rsidRPr="00002A81">
        <w:rPr>
          <w:sz w:val="20"/>
          <w:szCs w:val="20"/>
        </w:rPr>
        <w:t>4.3 Большие</w:t>
      </w:r>
    </w:p>
    <w:p w:rsidR="00002A81" w:rsidRPr="00002A81" w:rsidRDefault="00002A81" w:rsidP="00002A81">
      <w:pPr>
        <w:tabs>
          <w:tab w:val="left" w:pos="709"/>
        </w:tabs>
        <w:spacing w:line="15" w:lineRule="exact"/>
        <w:ind w:firstLine="426"/>
        <w:jc w:val="both"/>
        <w:rPr>
          <w:sz w:val="20"/>
          <w:szCs w:val="20"/>
        </w:rPr>
      </w:pPr>
    </w:p>
    <w:p w:rsidR="00002A81" w:rsidRPr="00002A81" w:rsidRDefault="00002A81" w:rsidP="00002A81">
      <w:pPr>
        <w:tabs>
          <w:tab w:val="left" w:pos="709"/>
        </w:tabs>
        <w:spacing w:line="236" w:lineRule="auto"/>
        <w:ind w:firstLine="426"/>
        <w:jc w:val="both"/>
        <w:rPr>
          <w:sz w:val="20"/>
          <w:szCs w:val="20"/>
        </w:rPr>
      </w:pPr>
      <w:r w:rsidRPr="00002A81">
        <w:rPr>
          <w:sz w:val="20"/>
          <w:szCs w:val="20"/>
        </w:rPr>
        <w:t>Исследование двух последних невозможно без предварительного расчленения на компоненты (декомпозиции) с последующим элементов. Их отличительными свойствами считаются:</w:t>
      </w:r>
    </w:p>
    <w:p w:rsidR="00002A81" w:rsidRPr="00002A81" w:rsidRDefault="00002A81" w:rsidP="00002A81">
      <w:pPr>
        <w:tabs>
          <w:tab w:val="left" w:pos="709"/>
        </w:tabs>
        <w:spacing w:line="2" w:lineRule="exact"/>
        <w:ind w:firstLine="426"/>
        <w:jc w:val="both"/>
        <w:rPr>
          <w:sz w:val="20"/>
          <w:szCs w:val="20"/>
        </w:rPr>
      </w:pPr>
    </w:p>
    <w:p w:rsidR="00002A81" w:rsidRPr="00002A81" w:rsidRDefault="00002A81" w:rsidP="00002A81">
      <w:pPr>
        <w:tabs>
          <w:tab w:val="left" w:pos="709"/>
        </w:tabs>
        <w:ind w:firstLine="426"/>
        <w:jc w:val="both"/>
        <w:rPr>
          <w:sz w:val="20"/>
          <w:szCs w:val="20"/>
        </w:rPr>
      </w:pPr>
      <w:r w:rsidRPr="00002A81">
        <w:rPr>
          <w:sz w:val="20"/>
          <w:szCs w:val="20"/>
        </w:rPr>
        <w:t>а) уникальность – аналоги заметно отличаются;</w:t>
      </w:r>
    </w:p>
    <w:p w:rsidR="00002A81" w:rsidRPr="00002A81" w:rsidRDefault="00002A81" w:rsidP="00002A81">
      <w:pPr>
        <w:tabs>
          <w:tab w:val="left" w:pos="709"/>
        </w:tabs>
        <w:spacing w:line="13" w:lineRule="exact"/>
        <w:ind w:firstLine="426"/>
        <w:jc w:val="both"/>
        <w:rPr>
          <w:sz w:val="20"/>
          <w:szCs w:val="20"/>
        </w:rPr>
      </w:pPr>
    </w:p>
    <w:p w:rsidR="00002A81" w:rsidRPr="00002A81" w:rsidRDefault="00002A81" w:rsidP="00002A81">
      <w:pPr>
        <w:tabs>
          <w:tab w:val="left" w:pos="709"/>
        </w:tabs>
        <w:spacing w:line="234" w:lineRule="auto"/>
        <w:ind w:firstLine="426"/>
        <w:jc w:val="both"/>
        <w:rPr>
          <w:sz w:val="20"/>
          <w:szCs w:val="20"/>
        </w:rPr>
      </w:pPr>
      <w:r w:rsidRPr="00002A81">
        <w:rPr>
          <w:sz w:val="20"/>
          <w:szCs w:val="20"/>
        </w:rPr>
        <w:t>б) многоступенчатый состав – имеются подсистемы и компоненты;</w:t>
      </w:r>
    </w:p>
    <w:p w:rsidR="00002A81" w:rsidRPr="00002A81" w:rsidRDefault="00002A81" w:rsidP="00002A81">
      <w:pPr>
        <w:tabs>
          <w:tab w:val="left" w:pos="709"/>
        </w:tabs>
        <w:spacing w:line="18" w:lineRule="exact"/>
        <w:ind w:firstLine="426"/>
        <w:jc w:val="both"/>
        <w:rPr>
          <w:sz w:val="20"/>
          <w:szCs w:val="20"/>
        </w:rPr>
      </w:pPr>
    </w:p>
    <w:p w:rsidR="00002A81" w:rsidRPr="00002A81" w:rsidRDefault="00002A81" w:rsidP="00002A81">
      <w:pPr>
        <w:tabs>
          <w:tab w:val="left" w:pos="709"/>
        </w:tabs>
        <w:spacing w:line="234" w:lineRule="auto"/>
        <w:ind w:firstLine="426"/>
        <w:jc w:val="both"/>
        <w:rPr>
          <w:sz w:val="20"/>
          <w:szCs w:val="20"/>
        </w:rPr>
      </w:pPr>
      <w:r w:rsidRPr="00002A81">
        <w:rPr>
          <w:sz w:val="20"/>
          <w:szCs w:val="20"/>
        </w:rPr>
        <w:t>в) случайный характер функционирования и реагирования на воздействие различных факторов;</w:t>
      </w:r>
    </w:p>
    <w:p w:rsidR="00002A81" w:rsidRPr="00002A81" w:rsidRDefault="00002A81" w:rsidP="00002A81">
      <w:pPr>
        <w:tabs>
          <w:tab w:val="left" w:pos="709"/>
        </w:tabs>
        <w:spacing w:line="15" w:lineRule="exact"/>
        <w:ind w:firstLine="426"/>
        <w:jc w:val="both"/>
        <w:rPr>
          <w:sz w:val="20"/>
          <w:szCs w:val="20"/>
        </w:rPr>
      </w:pPr>
    </w:p>
    <w:p w:rsidR="00002A81" w:rsidRPr="00002A81" w:rsidRDefault="00002A81" w:rsidP="00002A81">
      <w:pPr>
        <w:tabs>
          <w:tab w:val="left" w:pos="709"/>
        </w:tabs>
        <w:spacing w:line="246" w:lineRule="auto"/>
        <w:ind w:right="2660" w:firstLine="426"/>
        <w:jc w:val="both"/>
        <w:rPr>
          <w:sz w:val="20"/>
          <w:szCs w:val="20"/>
        </w:rPr>
      </w:pPr>
      <w:r w:rsidRPr="00002A81">
        <w:rPr>
          <w:sz w:val="20"/>
          <w:szCs w:val="20"/>
        </w:rPr>
        <w:t>г) многокритериальность оценки состояния; д) разрозненность образующих частей.</w:t>
      </w:r>
    </w:p>
    <w:p w:rsidR="00002A81" w:rsidRPr="00002A81" w:rsidRDefault="00002A81" w:rsidP="00002A81">
      <w:pPr>
        <w:tabs>
          <w:tab w:val="left" w:pos="709"/>
        </w:tabs>
        <w:spacing w:line="7" w:lineRule="exact"/>
        <w:ind w:firstLine="426"/>
        <w:jc w:val="both"/>
        <w:rPr>
          <w:sz w:val="20"/>
          <w:szCs w:val="20"/>
        </w:rPr>
      </w:pPr>
    </w:p>
    <w:p w:rsidR="002B10A4" w:rsidRDefault="00002A81" w:rsidP="00994921">
      <w:pPr>
        <w:numPr>
          <w:ilvl w:val="0"/>
          <w:numId w:val="8"/>
        </w:numPr>
        <w:tabs>
          <w:tab w:val="left" w:pos="709"/>
          <w:tab w:val="left" w:pos="1253"/>
        </w:tabs>
        <w:spacing w:line="246" w:lineRule="auto"/>
        <w:ind w:right="28" w:firstLine="426"/>
        <w:jc w:val="both"/>
        <w:rPr>
          <w:sz w:val="20"/>
          <w:szCs w:val="20"/>
        </w:rPr>
      </w:pPr>
      <w:r w:rsidRPr="00002A81">
        <w:rPr>
          <w:sz w:val="20"/>
          <w:szCs w:val="20"/>
        </w:rPr>
        <w:t xml:space="preserve">По изменчивости (отклику на воздействия различных факторов): </w:t>
      </w:r>
    </w:p>
    <w:p w:rsidR="00002A81" w:rsidRPr="00002A81" w:rsidRDefault="00002A81" w:rsidP="002B10A4">
      <w:pPr>
        <w:tabs>
          <w:tab w:val="left" w:pos="709"/>
          <w:tab w:val="left" w:pos="1253"/>
        </w:tabs>
        <w:spacing w:line="246" w:lineRule="auto"/>
        <w:ind w:left="426" w:right="28"/>
        <w:jc w:val="both"/>
        <w:rPr>
          <w:sz w:val="20"/>
          <w:szCs w:val="20"/>
        </w:rPr>
      </w:pPr>
      <w:r w:rsidRPr="00002A81">
        <w:rPr>
          <w:sz w:val="20"/>
          <w:szCs w:val="20"/>
        </w:rPr>
        <w:lastRenderedPageBreak/>
        <w:t>5.1 Статические (система с одним возможным состоянием)</w:t>
      </w:r>
    </w:p>
    <w:p w:rsidR="002B10A4" w:rsidRPr="002B10A4" w:rsidRDefault="002B10A4" w:rsidP="002B10A4">
      <w:pPr>
        <w:spacing w:line="235" w:lineRule="auto"/>
        <w:ind w:firstLine="426"/>
        <w:jc w:val="both"/>
        <w:rPr>
          <w:sz w:val="20"/>
          <w:szCs w:val="20"/>
        </w:rPr>
      </w:pPr>
      <w:r w:rsidRPr="002B10A4">
        <w:rPr>
          <w:sz w:val="20"/>
          <w:szCs w:val="20"/>
        </w:rPr>
        <w:t>5.2 Динамические (система с множеством состояний, в которой с течением времени происходит переход от состояния в состояние).</w:t>
      </w:r>
    </w:p>
    <w:p w:rsidR="002B10A4" w:rsidRPr="002B10A4" w:rsidRDefault="002B10A4" w:rsidP="002B10A4">
      <w:pPr>
        <w:spacing w:line="15" w:lineRule="exact"/>
        <w:ind w:firstLine="426"/>
        <w:jc w:val="both"/>
        <w:rPr>
          <w:sz w:val="20"/>
          <w:szCs w:val="20"/>
        </w:rPr>
      </w:pPr>
    </w:p>
    <w:p w:rsidR="002B10A4" w:rsidRPr="002B10A4" w:rsidRDefault="002B10A4" w:rsidP="002B10A4">
      <w:pPr>
        <w:spacing w:line="238" w:lineRule="auto"/>
        <w:ind w:firstLine="426"/>
        <w:jc w:val="both"/>
        <w:rPr>
          <w:sz w:val="20"/>
          <w:szCs w:val="20"/>
        </w:rPr>
      </w:pPr>
      <w:r w:rsidRPr="002B10A4">
        <w:rPr>
          <w:sz w:val="20"/>
          <w:szCs w:val="20"/>
        </w:rPr>
        <w:t>Для образования любой системы важную роль играет характер взаимодействия между подсистемами, а не их специфика. Поэтому самой важной характеристикой системы считается её структура – множество тех связей и элементов, которые играют наиболее важное значение при обеспечении энергетического, массового и информационного обмена как внутри системы, так и между нею и окружающей средой. В общем виде под структурой подразумевается способ организации целого из частей, некий вид упорядочения его отдельных элементов и связей.</w:t>
      </w:r>
    </w:p>
    <w:p w:rsidR="002B10A4" w:rsidRPr="002B10A4" w:rsidRDefault="002B10A4" w:rsidP="002B10A4">
      <w:pPr>
        <w:spacing w:line="7" w:lineRule="exact"/>
        <w:ind w:firstLine="426"/>
        <w:jc w:val="both"/>
        <w:rPr>
          <w:sz w:val="20"/>
          <w:szCs w:val="20"/>
        </w:rPr>
      </w:pPr>
    </w:p>
    <w:p w:rsidR="002B10A4" w:rsidRPr="002B10A4" w:rsidRDefault="002B10A4" w:rsidP="002B10A4">
      <w:pPr>
        <w:ind w:firstLine="426"/>
        <w:jc w:val="both"/>
        <w:rPr>
          <w:sz w:val="20"/>
          <w:szCs w:val="20"/>
        </w:rPr>
      </w:pPr>
      <w:r w:rsidRPr="002B10A4">
        <w:rPr>
          <w:sz w:val="20"/>
          <w:szCs w:val="20"/>
        </w:rPr>
        <w:t>Следующие существенные характеристики любой системы:</w:t>
      </w:r>
    </w:p>
    <w:p w:rsidR="002B10A4" w:rsidRPr="002B10A4" w:rsidRDefault="002B10A4" w:rsidP="002B10A4">
      <w:pPr>
        <w:spacing w:line="13" w:lineRule="exact"/>
        <w:ind w:firstLine="426"/>
        <w:jc w:val="both"/>
        <w:rPr>
          <w:sz w:val="20"/>
          <w:szCs w:val="20"/>
        </w:rPr>
      </w:pPr>
    </w:p>
    <w:p w:rsidR="002B10A4" w:rsidRPr="002B10A4" w:rsidRDefault="002B10A4" w:rsidP="002B10A4">
      <w:pPr>
        <w:spacing w:line="235" w:lineRule="auto"/>
        <w:ind w:firstLine="426"/>
        <w:jc w:val="both"/>
        <w:rPr>
          <w:sz w:val="20"/>
          <w:szCs w:val="20"/>
        </w:rPr>
      </w:pPr>
      <w:r w:rsidRPr="002B10A4">
        <w:rPr>
          <w:i/>
          <w:iCs/>
          <w:sz w:val="20"/>
          <w:szCs w:val="20"/>
        </w:rPr>
        <w:t xml:space="preserve">Состав </w:t>
      </w:r>
      <w:r w:rsidRPr="002B10A4">
        <w:rPr>
          <w:sz w:val="20"/>
          <w:szCs w:val="20"/>
        </w:rPr>
        <w:t>–</w:t>
      </w:r>
      <w:r w:rsidRPr="002B10A4">
        <w:rPr>
          <w:i/>
          <w:iCs/>
          <w:sz w:val="20"/>
          <w:szCs w:val="20"/>
        </w:rPr>
        <w:t xml:space="preserve"> </w:t>
      </w:r>
      <w:r w:rsidRPr="002B10A4">
        <w:rPr>
          <w:sz w:val="20"/>
          <w:szCs w:val="20"/>
        </w:rPr>
        <w:t>множество образующих систему элементов и компонентов.</w:t>
      </w:r>
      <w:r w:rsidRPr="002B10A4">
        <w:rPr>
          <w:i/>
          <w:iCs/>
          <w:sz w:val="20"/>
          <w:szCs w:val="20"/>
        </w:rPr>
        <w:t xml:space="preserve"> Функциональная среда </w:t>
      </w:r>
      <w:r w:rsidRPr="002B10A4">
        <w:rPr>
          <w:sz w:val="20"/>
          <w:szCs w:val="20"/>
        </w:rPr>
        <w:t>–</w:t>
      </w:r>
      <w:r w:rsidRPr="002B10A4">
        <w:rPr>
          <w:i/>
          <w:iCs/>
          <w:sz w:val="20"/>
          <w:szCs w:val="20"/>
        </w:rPr>
        <w:t xml:space="preserve"> </w:t>
      </w:r>
      <w:r w:rsidRPr="002B10A4">
        <w:rPr>
          <w:sz w:val="20"/>
          <w:szCs w:val="20"/>
        </w:rPr>
        <w:t>совокупность законов,</w:t>
      </w:r>
      <w:r w:rsidRPr="002B10A4">
        <w:rPr>
          <w:i/>
          <w:iCs/>
          <w:sz w:val="20"/>
          <w:szCs w:val="20"/>
        </w:rPr>
        <w:t xml:space="preserve"> </w:t>
      </w:r>
      <w:r w:rsidRPr="002B10A4">
        <w:rPr>
          <w:sz w:val="20"/>
          <w:szCs w:val="20"/>
        </w:rPr>
        <w:t>алгоритмов и</w:t>
      </w:r>
    </w:p>
    <w:p w:rsidR="002B10A4" w:rsidRPr="002B10A4" w:rsidRDefault="002B10A4" w:rsidP="002B10A4">
      <w:pPr>
        <w:spacing w:line="16" w:lineRule="exact"/>
        <w:ind w:firstLine="426"/>
        <w:jc w:val="both"/>
        <w:rPr>
          <w:sz w:val="20"/>
          <w:szCs w:val="20"/>
        </w:rPr>
      </w:pPr>
    </w:p>
    <w:p w:rsidR="002B10A4" w:rsidRPr="002B10A4" w:rsidRDefault="002B10A4" w:rsidP="002B10A4">
      <w:pPr>
        <w:spacing w:line="234" w:lineRule="auto"/>
        <w:ind w:firstLine="426"/>
        <w:jc w:val="both"/>
        <w:rPr>
          <w:sz w:val="20"/>
          <w:szCs w:val="20"/>
        </w:rPr>
      </w:pPr>
      <w:r w:rsidRPr="002B10A4">
        <w:rPr>
          <w:sz w:val="20"/>
          <w:szCs w:val="20"/>
        </w:rPr>
        <w:t>параметров состояния системы, в соответствии с которыми она образуется, существует, развивается, а затем (рано или поздно) и гибнет.</w:t>
      </w:r>
    </w:p>
    <w:p w:rsidR="002B10A4" w:rsidRPr="002B10A4" w:rsidRDefault="002B10A4" w:rsidP="002B10A4">
      <w:pPr>
        <w:spacing w:line="15" w:lineRule="exact"/>
        <w:ind w:firstLine="426"/>
        <w:jc w:val="both"/>
        <w:rPr>
          <w:sz w:val="20"/>
          <w:szCs w:val="20"/>
        </w:rPr>
      </w:pPr>
    </w:p>
    <w:p w:rsidR="002B10A4" w:rsidRPr="002B10A4" w:rsidRDefault="002B10A4" w:rsidP="002B10A4">
      <w:pPr>
        <w:spacing w:line="236" w:lineRule="auto"/>
        <w:ind w:firstLine="426"/>
        <w:jc w:val="both"/>
        <w:rPr>
          <w:sz w:val="20"/>
          <w:szCs w:val="20"/>
        </w:rPr>
      </w:pPr>
      <w:r w:rsidRPr="002B10A4">
        <w:rPr>
          <w:i/>
          <w:iCs/>
          <w:sz w:val="20"/>
          <w:szCs w:val="20"/>
        </w:rPr>
        <w:t xml:space="preserve">Морфология </w:t>
      </w:r>
      <w:r w:rsidRPr="002B10A4">
        <w:rPr>
          <w:sz w:val="20"/>
          <w:szCs w:val="20"/>
        </w:rPr>
        <w:t>–</w:t>
      </w:r>
      <w:r w:rsidRPr="002B10A4">
        <w:rPr>
          <w:i/>
          <w:iCs/>
          <w:sz w:val="20"/>
          <w:szCs w:val="20"/>
        </w:rPr>
        <w:t xml:space="preserve"> </w:t>
      </w:r>
      <w:r w:rsidRPr="002B10A4">
        <w:rPr>
          <w:sz w:val="20"/>
          <w:szCs w:val="20"/>
        </w:rPr>
        <w:t>зафиксированная в пространстве,</w:t>
      </w:r>
      <w:r w:rsidRPr="002B10A4">
        <w:rPr>
          <w:i/>
          <w:iCs/>
          <w:sz w:val="20"/>
          <w:szCs w:val="20"/>
        </w:rPr>
        <w:t xml:space="preserve"> </w:t>
      </w:r>
      <w:r w:rsidRPr="002B10A4">
        <w:rPr>
          <w:sz w:val="20"/>
          <w:szCs w:val="20"/>
        </w:rPr>
        <w:t>т.е.</w:t>
      </w:r>
      <w:r w:rsidRPr="002B10A4">
        <w:rPr>
          <w:i/>
          <w:iCs/>
          <w:sz w:val="20"/>
          <w:szCs w:val="20"/>
        </w:rPr>
        <w:t xml:space="preserve"> </w:t>
      </w:r>
      <w:r w:rsidRPr="002B10A4">
        <w:rPr>
          <w:sz w:val="20"/>
          <w:szCs w:val="20"/>
        </w:rPr>
        <w:t>физически</w:t>
      </w:r>
      <w:r w:rsidRPr="002B10A4">
        <w:rPr>
          <w:i/>
          <w:iCs/>
          <w:sz w:val="20"/>
          <w:szCs w:val="20"/>
        </w:rPr>
        <w:t xml:space="preserve"> </w:t>
      </w:r>
      <w:r w:rsidRPr="002B10A4">
        <w:rPr>
          <w:sz w:val="20"/>
          <w:szCs w:val="20"/>
        </w:rPr>
        <w:t>реализованная, а потому и реально наблюдаемая совокупность взаимодействующих между собой звеньев их обобщенной структуры.</w:t>
      </w:r>
    </w:p>
    <w:p w:rsidR="00C9567A" w:rsidRPr="00C9567A" w:rsidRDefault="00C9567A" w:rsidP="00C9567A">
      <w:pPr>
        <w:ind w:firstLine="426"/>
        <w:jc w:val="both"/>
        <w:rPr>
          <w:sz w:val="20"/>
          <w:szCs w:val="20"/>
        </w:rPr>
      </w:pPr>
      <w:r w:rsidRPr="00C9567A">
        <w:rPr>
          <w:b/>
          <w:bCs/>
          <w:sz w:val="20"/>
          <w:szCs w:val="20"/>
        </w:rPr>
        <w:t>Основные принципы общей теории систем</w:t>
      </w:r>
      <w:r w:rsidRPr="00C9567A">
        <w:rPr>
          <w:sz w:val="20"/>
          <w:szCs w:val="20"/>
        </w:rPr>
        <w:t>:</w:t>
      </w:r>
    </w:p>
    <w:p w:rsidR="00C9567A" w:rsidRPr="00C9567A" w:rsidRDefault="00C9567A" w:rsidP="00C9567A">
      <w:pPr>
        <w:spacing w:line="13" w:lineRule="exact"/>
        <w:ind w:firstLine="426"/>
        <w:jc w:val="both"/>
        <w:rPr>
          <w:sz w:val="20"/>
          <w:szCs w:val="20"/>
        </w:rPr>
      </w:pPr>
    </w:p>
    <w:p w:rsidR="00C9567A" w:rsidRPr="00C9567A" w:rsidRDefault="00C9567A" w:rsidP="00C9567A">
      <w:pPr>
        <w:tabs>
          <w:tab w:val="left" w:pos="400"/>
          <w:tab w:val="left" w:pos="709"/>
        </w:tabs>
        <w:spacing w:line="236" w:lineRule="auto"/>
        <w:ind w:firstLine="426"/>
        <w:jc w:val="both"/>
        <w:rPr>
          <w:sz w:val="20"/>
          <w:szCs w:val="20"/>
        </w:rPr>
      </w:pPr>
      <w:r w:rsidRPr="00C9567A">
        <w:rPr>
          <w:sz w:val="20"/>
          <w:szCs w:val="20"/>
        </w:rPr>
        <w:t>1. Любая система выступает как триединство цели, функции и структуры. При этом функция порождает систему, структура же интерпретирует ее функцию, а иногда и цель.</w:t>
      </w:r>
    </w:p>
    <w:p w:rsidR="00C9567A" w:rsidRPr="00C9567A" w:rsidRDefault="00C9567A" w:rsidP="00C9567A">
      <w:pPr>
        <w:tabs>
          <w:tab w:val="left" w:pos="709"/>
        </w:tabs>
        <w:spacing w:line="4" w:lineRule="exact"/>
        <w:ind w:firstLine="426"/>
        <w:jc w:val="both"/>
        <w:rPr>
          <w:sz w:val="20"/>
          <w:szCs w:val="20"/>
        </w:rPr>
      </w:pPr>
    </w:p>
    <w:p w:rsidR="00C9567A" w:rsidRPr="00C9567A" w:rsidRDefault="00C9567A" w:rsidP="00C9567A">
      <w:pPr>
        <w:tabs>
          <w:tab w:val="left" w:pos="709"/>
          <w:tab w:val="left" w:pos="1480"/>
          <w:tab w:val="left" w:pos="2900"/>
          <w:tab w:val="left" w:pos="4120"/>
          <w:tab w:val="left" w:pos="4820"/>
          <w:tab w:val="left" w:pos="5840"/>
          <w:tab w:val="left" w:pos="7620"/>
          <w:tab w:val="left" w:pos="8120"/>
        </w:tabs>
        <w:ind w:left="60" w:right="28" w:firstLine="426"/>
        <w:jc w:val="both"/>
        <w:rPr>
          <w:sz w:val="20"/>
          <w:szCs w:val="20"/>
        </w:rPr>
      </w:pPr>
      <w:r w:rsidRPr="00C9567A">
        <w:rPr>
          <w:sz w:val="20"/>
          <w:szCs w:val="20"/>
        </w:rPr>
        <w:t>2. Система– больше, чем сумма образующих</w:t>
      </w:r>
      <w:r w:rsidRPr="00C9567A">
        <w:rPr>
          <w:sz w:val="20"/>
          <w:szCs w:val="20"/>
        </w:rPr>
        <w:tab/>
        <w:t xml:space="preserve">ее </w:t>
      </w:r>
      <w:r>
        <w:rPr>
          <w:sz w:val="20"/>
          <w:szCs w:val="20"/>
        </w:rPr>
        <w:t xml:space="preserve">компонентов, </w:t>
      </w:r>
      <w:r w:rsidRPr="00C9567A">
        <w:rPr>
          <w:sz w:val="20"/>
          <w:szCs w:val="20"/>
        </w:rPr>
        <w:t>поскольку об</w:t>
      </w:r>
      <w:r w:rsidR="0051089D">
        <w:rPr>
          <w:sz w:val="20"/>
          <w:szCs w:val="20"/>
        </w:rPr>
        <w:t>л</w:t>
      </w:r>
      <w:r w:rsidRPr="00C9567A">
        <w:rPr>
          <w:sz w:val="20"/>
          <w:szCs w:val="20"/>
        </w:rPr>
        <w:t xml:space="preserve">адает </w:t>
      </w:r>
      <w:r w:rsidRPr="00C9567A">
        <w:rPr>
          <w:i/>
          <w:iCs/>
          <w:sz w:val="20"/>
          <w:szCs w:val="20"/>
        </w:rPr>
        <w:t>эмерджентным</w:t>
      </w:r>
      <w:r w:rsidRPr="00C9567A">
        <w:rPr>
          <w:sz w:val="20"/>
          <w:szCs w:val="20"/>
        </w:rPr>
        <w:t xml:space="preserve"> интегральным свойством, отсутствующим у ее элементов либо не выводимым из их свойств без остатка.</w:t>
      </w:r>
    </w:p>
    <w:p w:rsidR="00C9567A" w:rsidRPr="00C9567A" w:rsidRDefault="00C9567A" w:rsidP="00C9567A">
      <w:pPr>
        <w:tabs>
          <w:tab w:val="left" w:pos="709"/>
        </w:tabs>
        <w:spacing w:line="15" w:lineRule="exact"/>
        <w:ind w:firstLine="426"/>
        <w:jc w:val="both"/>
        <w:rPr>
          <w:sz w:val="20"/>
          <w:szCs w:val="20"/>
        </w:rPr>
      </w:pPr>
    </w:p>
    <w:p w:rsidR="00C9567A" w:rsidRPr="00C9567A" w:rsidRDefault="00C9567A" w:rsidP="00C9567A">
      <w:pPr>
        <w:tabs>
          <w:tab w:val="left" w:pos="400"/>
          <w:tab w:val="left" w:pos="709"/>
        </w:tabs>
        <w:spacing w:line="237" w:lineRule="auto"/>
        <w:ind w:firstLine="426"/>
        <w:jc w:val="both"/>
        <w:rPr>
          <w:sz w:val="20"/>
          <w:szCs w:val="20"/>
        </w:rPr>
      </w:pPr>
      <w:r w:rsidRPr="00C9567A">
        <w:rPr>
          <w:sz w:val="20"/>
          <w:szCs w:val="20"/>
        </w:rPr>
        <w:t>3.</w:t>
      </w:r>
      <w:r w:rsidRPr="00C9567A">
        <w:rPr>
          <w:sz w:val="20"/>
          <w:szCs w:val="20"/>
        </w:rPr>
        <w:tab/>
        <w:t>Система не сводится к сумме своих компонентов и элементов, а любое ее механическое расчленение на отдельные части приводит к утрате существенных свойств системы.</w:t>
      </w:r>
    </w:p>
    <w:p w:rsidR="00C9567A" w:rsidRPr="00C9567A" w:rsidRDefault="00C9567A" w:rsidP="00C9567A">
      <w:pPr>
        <w:tabs>
          <w:tab w:val="left" w:pos="709"/>
        </w:tabs>
        <w:spacing w:line="14" w:lineRule="exact"/>
        <w:ind w:firstLine="426"/>
        <w:jc w:val="both"/>
        <w:rPr>
          <w:sz w:val="20"/>
          <w:szCs w:val="20"/>
        </w:rPr>
      </w:pPr>
    </w:p>
    <w:p w:rsidR="00C9567A" w:rsidRPr="00C9567A" w:rsidRDefault="00C9567A" w:rsidP="00C9567A">
      <w:pPr>
        <w:tabs>
          <w:tab w:val="left" w:pos="400"/>
          <w:tab w:val="left" w:pos="709"/>
        </w:tabs>
        <w:spacing w:line="236" w:lineRule="auto"/>
        <w:ind w:firstLine="426"/>
        <w:jc w:val="both"/>
        <w:rPr>
          <w:sz w:val="20"/>
          <w:szCs w:val="20"/>
        </w:rPr>
      </w:pPr>
      <w:r w:rsidRPr="00C9567A">
        <w:rPr>
          <w:sz w:val="20"/>
          <w:szCs w:val="20"/>
        </w:rPr>
        <w:t>4.</w:t>
      </w:r>
      <w:r w:rsidRPr="00C9567A">
        <w:rPr>
          <w:sz w:val="20"/>
          <w:szCs w:val="20"/>
        </w:rPr>
        <w:tab/>
        <w:t>Система предопределяет природу ее частей. Появление в системе инородных частей завершается либо их перерождением или отторжением, либо гибелью самой системы.</w:t>
      </w:r>
    </w:p>
    <w:p w:rsidR="00C9567A" w:rsidRPr="00C9567A" w:rsidRDefault="00C9567A" w:rsidP="00C9567A">
      <w:pPr>
        <w:tabs>
          <w:tab w:val="left" w:pos="709"/>
        </w:tabs>
        <w:spacing w:line="15" w:lineRule="exact"/>
        <w:ind w:firstLine="426"/>
        <w:jc w:val="both"/>
        <w:rPr>
          <w:sz w:val="20"/>
          <w:szCs w:val="20"/>
        </w:rPr>
      </w:pPr>
    </w:p>
    <w:p w:rsidR="00C9567A" w:rsidRPr="00C9567A" w:rsidRDefault="00C9567A" w:rsidP="00C9567A">
      <w:pPr>
        <w:tabs>
          <w:tab w:val="left" w:pos="400"/>
          <w:tab w:val="left" w:pos="709"/>
        </w:tabs>
        <w:spacing w:line="236" w:lineRule="auto"/>
        <w:ind w:firstLine="426"/>
        <w:jc w:val="both"/>
        <w:rPr>
          <w:sz w:val="20"/>
          <w:szCs w:val="20"/>
        </w:rPr>
      </w:pPr>
      <w:r w:rsidRPr="00C9567A">
        <w:rPr>
          <w:sz w:val="20"/>
          <w:szCs w:val="20"/>
        </w:rPr>
        <w:t>5.</w:t>
      </w:r>
      <w:r w:rsidRPr="00C9567A">
        <w:rPr>
          <w:sz w:val="20"/>
          <w:szCs w:val="20"/>
        </w:rPr>
        <w:tab/>
        <w:t>Все компоненты и элементы системы взаимосвязаны и взаимозависимы. Воздействие на одну часть системы всегда сопровождается реакцией со стороны других.</w:t>
      </w:r>
    </w:p>
    <w:p w:rsidR="00C9567A" w:rsidRPr="00C9567A" w:rsidRDefault="00C9567A" w:rsidP="00C9567A">
      <w:pPr>
        <w:spacing w:line="17" w:lineRule="exact"/>
        <w:ind w:firstLine="426"/>
        <w:jc w:val="both"/>
        <w:rPr>
          <w:sz w:val="20"/>
          <w:szCs w:val="20"/>
        </w:rPr>
      </w:pPr>
    </w:p>
    <w:p w:rsidR="00C9567A" w:rsidRPr="00C9567A" w:rsidRDefault="00C9567A" w:rsidP="00C9567A">
      <w:pPr>
        <w:tabs>
          <w:tab w:val="left" w:pos="400"/>
          <w:tab w:val="left" w:pos="709"/>
        </w:tabs>
        <w:spacing w:line="236" w:lineRule="auto"/>
        <w:ind w:firstLine="426"/>
        <w:jc w:val="both"/>
        <w:rPr>
          <w:sz w:val="20"/>
          <w:szCs w:val="20"/>
        </w:rPr>
      </w:pPr>
      <w:r w:rsidRPr="00C9567A">
        <w:rPr>
          <w:sz w:val="20"/>
          <w:szCs w:val="20"/>
        </w:rPr>
        <w:t>6.</w:t>
      </w:r>
      <w:r w:rsidRPr="00C9567A">
        <w:rPr>
          <w:sz w:val="20"/>
          <w:szCs w:val="20"/>
        </w:rPr>
        <w:tab/>
        <w:t>Система и ее части непознаваемы вне своего окружения, которое целесообразно делить на ближнее и дальнее. Связи внутри системы и между нею и ближайшим окружением всегда более существеннее всех остальных.</w:t>
      </w:r>
    </w:p>
    <w:p w:rsidR="00C9567A" w:rsidRPr="00C9567A" w:rsidRDefault="00C9567A" w:rsidP="00C9567A">
      <w:pPr>
        <w:tabs>
          <w:tab w:val="left" w:pos="709"/>
        </w:tabs>
        <w:spacing w:line="2" w:lineRule="exact"/>
        <w:ind w:firstLine="426"/>
        <w:jc w:val="both"/>
        <w:rPr>
          <w:sz w:val="20"/>
          <w:szCs w:val="20"/>
        </w:rPr>
      </w:pPr>
    </w:p>
    <w:p w:rsidR="00C9567A" w:rsidRPr="00C9567A" w:rsidRDefault="00C9567A" w:rsidP="00C9567A">
      <w:pPr>
        <w:tabs>
          <w:tab w:val="left" w:pos="709"/>
        </w:tabs>
        <w:ind w:firstLine="426"/>
        <w:jc w:val="both"/>
        <w:rPr>
          <w:sz w:val="20"/>
          <w:szCs w:val="20"/>
        </w:rPr>
      </w:pPr>
      <w:r w:rsidRPr="00C9567A">
        <w:rPr>
          <w:b/>
          <w:bCs/>
          <w:sz w:val="20"/>
          <w:szCs w:val="20"/>
        </w:rPr>
        <w:t>Основные принципы системной динамики</w:t>
      </w:r>
      <w:r w:rsidRPr="00C9567A">
        <w:rPr>
          <w:sz w:val="20"/>
          <w:szCs w:val="20"/>
        </w:rPr>
        <w:t>:</w:t>
      </w:r>
    </w:p>
    <w:p w:rsidR="00C9567A" w:rsidRPr="00C9567A" w:rsidRDefault="00C9567A" w:rsidP="00C9567A">
      <w:pPr>
        <w:spacing w:line="13" w:lineRule="exact"/>
        <w:ind w:firstLine="426"/>
        <w:jc w:val="both"/>
        <w:rPr>
          <w:sz w:val="20"/>
          <w:szCs w:val="20"/>
        </w:rPr>
      </w:pPr>
    </w:p>
    <w:p w:rsidR="00C9567A" w:rsidRPr="00C9567A" w:rsidRDefault="00C9567A" w:rsidP="008B1C89">
      <w:pPr>
        <w:tabs>
          <w:tab w:val="left" w:pos="400"/>
          <w:tab w:val="left" w:pos="709"/>
        </w:tabs>
        <w:spacing w:line="234" w:lineRule="auto"/>
        <w:ind w:firstLine="426"/>
        <w:jc w:val="both"/>
        <w:rPr>
          <w:sz w:val="20"/>
          <w:szCs w:val="20"/>
        </w:rPr>
      </w:pPr>
      <w:r w:rsidRPr="00C9567A">
        <w:rPr>
          <w:sz w:val="20"/>
          <w:szCs w:val="20"/>
        </w:rPr>
        <w:t>1.</w:t>
      </w:r>
      <w:r w:rsidRPr="00C9567A">
        <w:rPr>
          <w:sz w:val="20"/>
          <w:szCs w:val="20"/>
        </w:rPr>
        <w:tab/>
        <w:t>Поведение системы является следствием взаимодействия наиболее ее существенных элементов и связей между собой и окружающей средой.</w:t>
      </w:r>
    </w:p>
    <w:p w:rsidR="00C9567A" w:rsidRPr="00C9567A" w:rsidRDefault="00C9567A" w:rsidP="008B1C89">
      <w:pPr>
        <w:tabs>
          <w:tab w:val="left" w:pos="709"/>
        </w:tabs>
        <w:spacing w:line="18" w:lineRule="exact"/>
        <w:ind w:firstLine="426"/>
        <w:jc w:val="both"/>
        <w:rPr>
          <w:sz w:val="20"/>
          <w:szCs w:val="20"/>
        </w:rPr>
      </w:pPr>
    </w:p>
    <w:p w:rsidR="00C9567A" w:rsidRPr="00C9567A" w:rsidRDefault="00C9567A" w:rsidP="008B1C89">
      <w:pPr>
        <w:tabs>
          <w:tab w:val="left" w:pos="400"/>
          <w:tab w:val="left" w:pos="709"/>
        </w:tabs>
        <w:spacing w:line="234" w:lineRule="auto"/>
        <w:ind w:firstLine="426"/>
        <w:jc w:val="both"/>
        <w:rPr>
          <w:sz w:val="20"/>
          <w:szCs w:val="20"/>
        </w:rPr>
      </w:pPr>
      <w:r w:rsidRPr="00C9567A">
        <w:rPr>
          <w:sz w:val="20"/>
          <w:szCs w:val="20"/>
        </w:rPr>
        <w:lastRenderedPageBreak/>
        <w:t>2.</w:t>
      </w:r>
      <w:r w:rsidRPr="00C9567A">
        <w:rPr>
          <w:sz w:val="20"/>
          <w:szCs w:val="20"/>
        </w:rPr>
        <w:tab/>
        <w:t>Определяющее влияние на функционирование системы оказывают те звенья ее морфологии, которые включают в себя обратные связи</w:t>
      </w:r>
    </w:p>
    <w:p w:rsidR="00C9567A" w:rsidRPr="00C9567A" w:rsidRDefault="00C9567A" w:rsidP="008B1C89">
      <w:pPr>
        <w:tabs>
          <w:tab w:val="left" w:pos="709"/>
        </w:tabs>
        <w:spacing w:line="15" w:lineRule="exact"/>
        <w:ind w:firstLine="426"/>
        <w:jc w:val="both"/>
        <w:rPr>
          <w:sz w:val="20"/>
          <w:szCs w:val="20"/>
        </w:rPr>
      </w:pPr>
    </w:p>
    <w:p w:rsidR="00C9567A" w:rsidRPr="00C9567A" w:rsidRDefault="00C9567A" w:rsidP="008B1C89">
      <w:pPr>
        <w:tabs>
          <w:tab w:val="left" w:pos="400"/>
          <w:tab w:val="left" w:pos="709"/>
        </w:tabs>
        <w:spacing w:line="234" w:lineRule="auto"/>
        <w:ind w:firstLine="426"/>
        <w:jc w:val="both"/>
        <w:rPr>
          <w:sz w:val="20"/>
          <w:szCs w:val="20"/>
        </w:rPr>
      </w:pPr>
      <w:r w:rsidRPr="00C9567A">
        <w:rPr>
          <w:sz w:val="20"/>
          <w:szCs w:val="20"/>
        </w:rPr>
        <w:t>3.</w:t>
      </w:r>
      <w:r w:rsidRPr="00C9567A">
        <w:rPr>
          <w:sz w:val="20"/>
          <w:szCs w:val="20"/>
        </w:rPr>
        <w:tab/>
        <w:t>Состояние и обобщенная структура системы служат причиной, а не результатом происходящих в ней изменений</w:t>
      </w:r>
    </w:p>
    <w:p w:rsidR="00C9567A" w:rsidRPr="00C9567A" w:rsidRDefault="00C9567A" w:rsidP="008B1C89">
      <w:pPr>
        <w:tabs>
          <w:tab w:val="left" w:pos="709"/>
        </w:tabs>
        <w:spacing w:line="15" w:lineRule="exact"/>
        <w:ind w:firstLine="426"/>
        <w:jc w:val="both"/>
        <w:rPr>
          <w:sz w:val="20"/>
          <w:szCs w:val="20"/>
        </w:rPr>
      </w:pPr>
    </w:p>
    <w:p w:rsidR="00C9567A" w:rsidRPr="00C9567A" w:rsidRDefault="00C9567A" w:rsidP="008B1C89">
      <w:pPr>
        <w:tabs>
          <w:tab w:val="left" w:pos="400"/>
          <w:tab w:val="left" w:pos="709"/>
        </w:tabs>
        <w:spacing w:line="234" w:lineRule="auto"/>
        <w:ind w:firstLine="426"/>
        <w:jc w:val="both"/>
        <w:rPr>
          <w:sz w:val="20"/>
          <w:szCs w:val="20"/>
        </w:rPr>
      </w:pPr>
      <w:r w:rsidRPr="00C9567A">
        <w:rPr>
          <w:sz w:val="20"/>
          <w:szCs w:val="20"/>
        </w:rPr>
        <w:t>4.</w:t>
      </w:r>
      <w:r w:rsidRPr="00C9567A">
        <w:rPr>
          <w:sz w:val="20"/>
          <w:szCs w:val="20"/>
        </w:rPr>
        <w:tab/>
        <w:t>Проблемы создаются преимущественно внутри самой системы, а не в ее окружении</w:t>
      </w:r>
    </w:p>
    <w:p w:rsidR="00C9567A" w:rsidRPr="00C9567A" w:rsidRDefault="00C9567A" w:rsidP="008B1C89">
      <w:pPr>
        <w:tabs>
          <w:tab w:val="left" w:pos="709"/>
        </w:tabs>
        <w:spacing w:line="2" w:lineRule="exact"/>
        <w:ind w:firstLine="426"/>
        <w:jc w:val="both"/>
        <w:rPr>
          <w:sz w:val="20"/>
          <w:szCs w:val="20"/>
        </w:rPr>
      </w:pPr>
    </w:p>
    <w:p w:rsidR="00C9567A" w:rsidRPr="00C9567A" w:rsidRDefault="00C9567A" w:rsidP="00545D88">
      <w:pPr>
        <w:tabs>
          <w:tab w:val="left" w:pos="709"/>
          <w:tab w:val="left" w:pos="1560"/>
          <w:tab w:val="left" w:pos="2552"/>
          <w:tab w:val="left" w:pos="3402"/>
          <w:tab w:val="left" w:pos="3686"/>
          <w:tab w:val="left" w:pos="4111"/>
          <w:tab w:val="left" w:pos="4962"/>
          <w:tab w:val="left" w:pos="8660"/>
        </w:tabs>
        <w:ind w:firstLine="426"/>
        <w:jc w:val="both"/>
        <w:rPr>
          <w:sz w:val="20"/>
          <w:szCs w:val="20"/>
        </w:rPr>
      </w:pPr>
      <w:r w:rsidRPr="00C9567A">
        <w:rPr>
          <w:sz w:val="20"/>
          <w:szCs w:val="20"/>
        </w:rPr>
        <w:t>5.</w:t>
      </w:r>
      <w:r w:rsidRPr="00C9567A">
        <w:rPr>
          <w:sz w:val="20"/>
          <w:szCs w:val="20"/>
        </w:rPr>
        <w:tab/>
        <w:t>Изучить</w:t>
      </w:r>
      <w:r w:rsidRPr="00C9567A">
        <w:rPr>
          <w:sz w:val="20"/>
          <w:szCs w:val="20"/>
        </w:rPr>
        <w:tab/>
        <w:t>сложную</w:t>
      </w:r>
      <w:r w:rsidRPr="00C9567A">
        <w:rPr>
          <w:sz w:val="20"/>
          <w:szCs w:val="20"/>
        </w:rPr>
        <w:tab/>
        <w:t>систему</w:t>
      </w:r>
      <w:r w:rsidRPr="00C9567A">
        <w:rPr>
          <w:sz w:val="20"/>
          <w:szCs w:val="20"/>
        </w:rPr>
        <w:tab/>
        <w:t>–</w:t>
      </w:r>
      <w:r w:rsidRPr="00C9567A">
        <w:rPr>
          <w:sz w:val="20"/>
          <w:szCs w:val="20"/>
        </w:rPr>
        <w:tab/>
        <w:t>это</w:t>
      </w:r>
      <w:r w:rsidRPr="00C9567A">
        <w:rPr>
          <w:sz w:val="20"/>
          <w:szCs w:val="20"/>
        </w:rPr>
        <w:tab/>
        <w:t>значит</w:t>
      </w:r>
      <w:r w:rsidR="008D3C60">
        <w:rPr>
          <w:sz w:val="20"/>
          <w:szCs w:val="20"/>
        </w:rPr>
        <w:t xml:space="preserve"> </w:t>
      </w:r>
      <w:r w:rsidRPr="00C9567A">
        <w:rPr>
          <w:sz w:val="20"/>
          <w:szCs w:val="20"/>
        </w:rPr>
        <w:tab/>
        <w:t>установить</w:t>
      </w:r>
      <w:r w:rsidR="00545D88">
        <w:rPr>
          <w:sz w:val="20"/>
          <w:szCs w:val="20"/>
        </w:rPr>
        <w:t xml:space="preserve"> </w:t>
      </w:r>
      <w:r w:rsidRPr="00C9567A">
        <w:rPr>
          <w:sz w:val="20"/>
          <w:szCs w:val="20"/>
        </w:rPr>
        <w:t>наиболее</w:t>
      </w:r>
    </w:p>
    <w:p w:rsidR="00C9567A" w:rsidRPr="00C9567A" w:rsidRDefault="00C9567A" w:rsidP="008B1C89">
      <w:pPr>
        <w:tabs>
          <w:tab w:val="left" w:pos="709"/>
        </w:tabs>
        <w:spacing w:line="2" w:lineRule="exact"/>
        <w:ind w:firstLine="426"/>
        <w:jc w:val="both"/>
        <w:rPr>
          <w:sz w:val="20"/>
          <w:szCs w:val="20"/>
        </w:rPr>
      </w:pPr>
    </w:p>
    <w:p w:rsidR="00C9567A" w:rsidRPr="00C9567A" w:rsidRDefault="00C9567A" w:rsidP="00545D88">
      <w:pPr>
        <w:tabs>
          <w:tab w:val="left" w:pos="709"/>
        </w:tabs>
        <w:jc w:val="both"/>
        <w:rPr>
          <w:sz w:val="20"/>
          <w:szCs w:val="20"/>
        </w:rPr>
      </w:pPr>
      <w:r w:rsidRPr="00C9567A">
        <w:rPr>
          <w:sz w:val="20"/>
          <w:szCs w:val="20"/>
        </w:rPr>
        <w:t>существенные отношения между ее элементами и окружающей их средой.</w:t>
      </w:r>
    </w:p>
    <w:p w:rsidR="00C9567A" w:rsidRPr="00C9567A" w:rsidRDefault="00C9567A" w:rsidP="008B1C89">
      <w:pPr>
        <w:tabs>
          <w:tab w:val="left" w:pos="709"/>
        </w:tabs>
        <w:spacing w:line="14" w:lineRule="exact"/>
        <w:ind w:firstLine="426"/>
        <w:jc w:val="both"/>
        <w:rPr>
          <w:sz w:val="20"/>
          <w:szCs w:val="20"/>
        </w:rPr>
      </w:pPr>
    </w:p>
    <w:p w:rsidR="00C9567A" w:rsidRPr="00C9567A" w:rsidRDefault="00C9567A" w:rsidP="008B1C89">
      <w:pPr>
        <w:tabs>
          <w:tab w:val="left" w:pos="400"/>
          <w:tab w:val="left" w:pos="709"/>
        </w:tabs>
        <w:spacing w:line="236" w:lineRule="auto"/>
        <w:ind w:firstLine="426"/>
        <w:jc w:val="both"/>
        <w:rPr>
          <w:sz w:val="20"/>
          <w:szCs w:val="20"/>
        </w:rPr>
      </w:pPr>
      <w:r w:rsidRPr="00C9567A">
        <w:rPr>
          <w:sz w:val="20"/>
          <w:szCs w:val="20"/>
        </w:rPr>
        <w:t>6.</w:t>
      </w:r>
      <w:r w:rsidRPr="00C9567A">
        <w:rPr>
          <w:sz w:val="20"/>
          <w:szCs w:val="20"/>
        </w:rPr>
        <w:tab/>
        <w:t>При исследовании сложной системы важнее разобраться с ее обобщенной структурой, чем пытаться количественно оценить и спрогнозировать все существенные характеристики</w:t>
      </w:r>
    </w:p>
    <w:p w:rsidR="00C9567A" w:rsidRPr="00C9567A" w:rsidRDefault="00C9567A" w:rsidP="008B1C89">
      <w:pPr>
        <w:tabs>
          <w:tab w:val="left" w:pos="709"/>
        </w:tabs>
        <w:spacing w:line="15" w:lineRule="exact"/>
        <w:ind w:firstLine="426"/>
        <w:jc w:val="both"/>
        <w:rPr>
          <w:sz w:val="20"/>
          <w:szCs w:val="20"/>
        </w:rPr>
      </w:pPr>
    </w:p>
    <w:p w:rsidR="00C9567A" w:rsidRPr="00C9567A" w:rsidRDefault="00C9567A" w:rsidP="008B1C89">
      <w:pPr>
        <w:tabs>
          <w:tab w:val="left" w:pos="400"/>
          <w:tab w:val="left" w:pos="709"/>
        </w:tabs>
        <w:spacing w:line="237" w:lineRule="auto"/>
        <w:ind w:firstLine="426"/>
        <w:jc w:val="both"/>
        <w:rPr>
          <w:sz w:val="20"/>
          <w:szCs w:val="20"/>
        </w:rPr>
      </w:pPr>
      <w:r w:rsidRPr="00C9567A">
        <w:rPr>
          <w:sz w:val="20"/>
          <w:szCs w:val="20"/>
        </w:rPr>
        <w:t>7.</w:t>
      </w:r>
      <w:r w:rsidRPr="00C9567A">
        <w:rPr>
          <w:sz w:val="20"/>
          <w:szCs w:val="20"/>
        </w:rPr>
        <w:tab/>
        <w:t>Цель изучения сложной системы - анализ действенности различных стратегий улучшения, а не априорная количественная оценка ее интегральных выходных характеристик.</w:t>
      </w:r>
    </w:p>
    <w:p w:rsidR="00FE1EE5" w:rsidRDefault="00EB6725" w:rsidP="00D41F8E">
      <w:pPr>
        <w:spacing w:line="237" w:lineRule="auto"/>
        <w:ind w:firstLine="426"/>
        <w:jc w:val="both"/>
        <w:rPr>
          <w:sz w:val="20"/>
          <w:szCs w:val="20"/>
        </w:rPr>
      </w:pPr>
      <w:r w:rsidRPr="00EB6725">
        <w:rPr>
          <w:b/>
          <w:color w:val="000000"/>
          <w:sz w:val="20"/>
          <w:szCs w:val="20"/>
        </w:rPr>
        <w:t>Модель и моделирование.</w:t>
      </w:r>
      <w:r w:rsidRPr="00EB6725">
        <w:rPr>
          <w:color w:val="000000"/>
          <w:sz w:val="20"/>
          <w:szCs w:val="20"/>
        </w:rPr>
        <w:t xml:space="preserve"> </w:t>
      </w:r>
      <w:r w:rsidR="00D41F8E" w:rsidRPr="00D41F8E">
        <w:rPr>
          <w:b/>
          <w:bCs/>
          <w:sz w:val="20"/>
          <w:szCs w:val="20"/>
        </w:rPr>
        <w:t xml:space="preserve">Модель </w:t>
      </w:r>
      <w:r w:rsidR="00D41F8E" w:rsidRPr="00D41F8E">
        <w:rPr>
          <w:sz w:val="20"/>
          <w:szCs w:val="20"/>
        </w:rPr>
        <w:t>–</w:t>
      </w:r>
      <w:r w:rsidR="00D41F8E" w:rsidRPr="00D41F8E">
        <w:rPr>
          <w:b/>
          <w:bCs/>
          <w:sz w:val="20"/>
          <w:szCs w:val="20"/>
        </w:rPr>
        <w:t xml:space="preserve"> </w:t>
      </w:r>
      <w:r w:rsidR="00D41F8E" w:rsidRPr="00D41F8E">
        <w:rPr>
          <w:sz w:val="20"/>
          <w:szCs w:val="20"/>
        </w:rPr>
        <w:t>материальный или мысленно представляемый объект,</w:t>
      </w:r>
      <w:r w:rsidR="00D41F8E" w:rsidRPr="00D41F8E">
        <w:rPr>
          <w:b/>
          <w:bCs/>
          <w:sz w:val="20"/>
          <w:szCs w:val="20"/>
        </w:rPr>
        <w:t xml:space="preserve"> </w:t>
      </w:r>
      <w:r w:rsidR="00D41F8E" w:rsidRPr="00D41F8E">
        <w:rPr>
          <w:sz w:val="20"/>
          <w:szCs w:val="20"/>
        </w:rPr>
        <w:t>который</w:t>
      </w:r>
      <w:r w:rsidR="00D41F8E" w:rsidRPr="00D41F8E">
        <w:rPr>
          <w:b/>
          <w:bCs/>
          <w:sz w:val="20"/>
          <w:szCs w:val="20"/>
        </w:rPr>
        <w:t xml:space="preserve"> </w:t>
      </w:r>
      <w:r w:rsidR="00D41F8E" w:rsidRPr="00D41F8E">
        <w:rPr>
          <w:sz w:val="20"/>
          <w:szCs w:val="20"/>
        </w:rPr>
        <w:t>в процессе изучения замещает объект-оригинал, сохраняя некоторые его важные для данного исследования типичные черты.</w:t>
      </w:r>
    </w:p>
    <w:p w:rsidR="00D41F8E" w:rsidRPr="00D41F8E" w:rsidRDefault="00D41F8E" w:rsidP="00D41F8E">
      <w:pPr>
        <w:spacing w:line="237" w:lineRule="auto"/>
        <w:ind w:firstLine="426"/>
        <w:jc w:val="both"/>
        <w:rPr>
          <w:sz w:val="20"/>
          <w:szCs w:val="20"/>
        </w:rPr>
      </w:pPr>
      <w:r w:rsidRPr="00D41F8E">
        <w:rPr>
          <w:sz w:val="20"/>
          <w:szCs w:val="20"/>
        </w:rPr>
        <w:t xml:space="preserve"> </w:t>
      </w:r>
      <w:r w:rsidRPr="00D41F8E">
        <w:rPr>
          <w:b/>
          <w:bCs/>
          <w:sz w:val="20"/>
          <w:szCs w:val="20"/>
        </w:rPr>
        <w:t>Моделирование</w:t>
      </w:r>
      <w:r w:rsidRPr="00D41F8E">
        <w:rPr>
          <w:sz w:val="20"/>
          <w:szCs w:val="20"/>
        </w:rPr>
        <w:t xml:space="preserve"> – процесс построения и использования модели. Другими словами, модель обычно играет роль некоторого заменителя реального объекта и используется для его изучения.</w:t>
      </w:r>
    </w:p>
    <w:p w:rsidR="000E0E37" w:rsidRPr="000E0E37" w:rsidRDefault="000E0E37" w:rsidP="000E0E37">
      <w:pPr>
        <w:ind w:firstLine="426"/>
        <w:rPr>
          <w:sz w:val="20"/>
          <w:szCs w:val="20"/>
        </w:rPr>
      </w:pPr>
      <w:r w:rsidRPr="000E0E37">
        <w:rPr>
          <w:b/>
          <w:bCs/>
          <w:sz w:val="20"/>
          <w:szCs w:val="20"/>
        </w:rPr>
        <w:t xml:space="preserve">Характеристики </w:t>
      </w:r>
      <w:r w:rsidRPr="000E0E37">
        <w:rPr>
          <w:sz w:val="20"/>
          <w:szCs w:val="20"/>
        </w:rPr>
        <w:t>моделей:</w:t>
      </w:r>
    </w:p>
    <w:p w:rsidR="000E0E37" w:rsidRPr="000E0E37" w:rsidRDefault="000E0E37" w:rsidP="000E0E37">
      <w:pPr>
        <w:spacing w:line="34" w:lineRule="exact"/>
        <w:ind w:firstLine="426"/>
        <w:rPr>
          <w:sz w:val="20"/>
          <w:szCs w:val="20"/>
        </w:rPr>
      </w:pPr>
    </w:p>
    <w:p w:rsidR="000E0E37" w:rsidRPr="000E0E37" w:rsidRDefault="000E0E37" w:rsidP="00994921">
      <w:pPr>
        <w:numPr>
          <w:ilvl w:val="0"/>
          <w:numId w:val="9"/>
        </w:numPr>
        <w:tabs>
          <w:tab w:val="left" w:pos="718"/>
        </w:tabs>
        <w:spacing w:line="233" w:lineRule="auto"/>
        <w:ind w:firstLine="426"/>
        <w:jc w:val="both"/>
        <w:rPr>
          <w:rFonts w:ascii="Symbol" w:eastAsia="Symbol" w:hAnsi="Symbol" w:cs="Symbol"/>
          <w:sz w:val="20"/>
          <w:szCs w:val="20"/>
        </w:rPr>
      </w:pPr>
      <w:r w:rsidRPr="000E0E37">
        <w:rPr>
          <w:i/>
          <w:iCs/>
          <w:sz w:val="20"/>
          <w:szCs w:val="20"/>
        </w:rPr>
        <w:t xml:space="preserve">субъективность </w:t>
      </w:r>
      <w:r w:rsidRPr="000E0E37">
        <w:rPr>
          <w:sz w:val="20"/>
          <w:szCs w:val="20"/>
        </w:rPr>
        <w:t>–</w:t>
      </w:r>
      <w:r w:rsidRPr="000E0E37">
        <w:rPr>
          <w:i/>
          <w:iCs/>
          <w:sz w:val="20"/>
          <w:szCs w:val="20"/>
        </w:rPr>
        <w:t xml:space="preserve"> </w:t>
      </w:r>
      <w:r w:rsidRPr="000E0E37">
        <w:rPr>
          <w:sz w:val="20"/>
          <w:szCs w:val="20"/>
        </w:rPr>
        <w:t>один и тот же объект воспринимается разными людьми</w:t>
      </w:r>
      <w:r w:rsidRPr="000E0E37">
        <w:rPr>
          <w:i/>
          <w:iCs/>
          <w:sz w:val="20"/>
          <w:szCs w:val="20"/>
        </w:rPr>
        <w:t xml:space="preserve"> </w:t>
      </w:r>
      <w:r w:rsidRPr="000E0E37">
        <w:rPr>
          <w:sz w:val="20"/>
          <w:szCs w:val="20"/>
        </w:rPr>
        <w:t>по-разному в зависимости от объема знаний, особенностей мышления, эмоционального состояния и т.д., поэтому и модели одного и того же объекта, созданные разными людьми будут отличаться между собой.</w:t>
      </w:r>
    </w:p>
    <w:p w:rsidR="000E0E37" w:rsidRPr="000E0E37" w:rsidRDefault="000E0E37" w:rsidP="000E0E37">
      <w:pPr>
        <w:spacing w:line="37" w:lineRule="exact"/>
        <w:ind w:firstLine="426"/>
        <w:rPr>
          <w:rFonts w:ascii="Symbol" w:eastAsia="Symbol" w:hAnsi="Symbol" w:cs="Symbol"/>
          <w:sz w:val="20"/>
          <w:szCs w:val="20"/>
        </w:rPr>
      </w:pPr>
    </w:p>
    <w:p w:rsidR="000E0E37" w:rsidRPr="000E0E37" w:rsidRDefault="000E0E37" w:rsidP="00994921">
      <w:pPr>
        <w:numPr>
          <w:ilvl w:val="0"/>
          <w:numId w:val="9"/>
        </w:numPr>
        <w:tabs>
          <w:tab w:val="left" w:pos="718"/>
        </w:tabs>
        <w:spacing w:line="233" w:lineRule="auto"/>
        <w:ind w:firstLine="426"/>
        <w:jc w:val="both"/>
        <w:rPr>
          <w:rFonts w:ascii="Symbol" w:eastAsia="Symbol" w:hAnsi="Symbol" w:cs="Symbol"/>
          <w:sz w:val="20"/>
          <w:szCs w:val="20"/>
        </w:rPr>
      </w:pPr>
      <w:r w:rsidRPr="000E0E37">
        <w:rPr>
          <w:i/>
          <w:iCs/>
          <w:sz w:val="20"/>
          <w:szCs w:val="20"/>
        </w:rPr>
        <w:t>Относительная неполнота</w:t>
      </w:r>
      <w:r w:rsidRPr="000E0E37">
        <w:rPr>
          <w:sz w:val="20"/>
          <w:szCs w:val="20"/>
        </w:rPr>
        <w:t>,</w:t>
      </w:r>
      <w:r w:rsidRPr="000E0E37">
        <w:rPr>
          <w:i/>
          <w:iCs/>
          <w:sz w:val="20"/>
          <w:szCs w:val="20"/>
        </w:rPr>
        <w:t xml:space="preserve"> </w:t>
      </w:r>
      <w:r w:rsidRPr="000E0E37">
        <w:rPr>
          <w:sz w:val="20"/>
          <w:szCs w:val="20"/>
        </w:rPr>
        <w:t>связанная с тем,</w:t>
      </w:r>
      <w:r w:rsidRPr="000E0E37">
        <w:rPr>
          <w:i/>
          <w:iCs/>
          <w:sz w:val="20"/>
          <w:szCs w:val="20"/>
        </w:rPr>
        <w:t xml:space="preserve"> </w:t>
      </w:r>
      <w:r w:rsidRPr="000E0E37">
        <w:rPr>
          <w:sz w:val="20"/>
          <w:szCs w:val="20"/>
        </w:rPr>
        <w:t>что при создании модели</w:t>
      </w:r>
      <w:r w:rsidRPr="000E0E37">
        <w:rPr>
          <w:i/>
          <w:iCs/>
          <w:sz w:val="20"/>
          <w:szCs w:val="20"/>
        </w:rPr>
        <w:t xml:space="preserve"> </w:t>
      </w:r>
      <w:r w:rsidRPr="000E0E37">
        <w:rPr>
          <w:sz w:val="20"/>
          <w:szCs w:val="20"/>
        </w:rPr>
        <w:t>исследователь исходит из определенной цели, поэтому учитывает только факторы, существенные для достижения этой цели, поэтому любая созданная модель не тождественна оригиналу.</w:t>
      </w:r>
    </w:p>
    <w:p w:rsidR="000E0E37" w:rsidRPr="000E0E37" w:rsidRDefault="000E0E37" w:rsidP="000E0E37">
      <w:pPr>
        <w:spacing w:line="37" w:lineRule="exact"/>
        <w:ind w:firstLine="426"/>
        <w:rPr>
          <w:rFonts w:ascii="Symbol" w:eastAsia="Symbol" w:hAnsi="Symbol" w:cs="Symbol"/>
          <w:sz w:val="20"/>
          <w:szCs w:val="20"/>
        </w:rPr>
      </w:pPr>
    </w:p>
    <w:p w:rsidR="000E0E37" w:rsidRPr="000E0E37" w:rsidRDefault="000E0E37" w:rsidP="00994921">
      <w:pPr>
        <w:numPr>
          <w:ilvl w:val="0"/>
          <w:numId w:val="9"/>
        </w:numPr>
        <w:tabs>
          <w:tab w:val="left" w:pos="718"/>
        </w:tabs>
        <w:spacing w:line="235" w:lineRule="auto"/>
        <w:ind w:firstLine="426"/>
        <w:jc w:val="both"/>
        <w:rPr>
          <w:rFonts w:ascii="Symbol" w:eastAsia="Symbol" w:hAnsi="Symbol" w:cs="Symbol"/>
          <w:sz w:val="20"/>
          <w:szCs w:val="20"/>
        </w:rPr>
      </w:pPr>
      <w:r w:rsidRPr="000E0E37">
        <w:rPr>
          <w:i/>
          <w:iCs/>
          <w:sz w:val="20"/>
          <w:szCs w:val="20"/>
        </w:rPr>
        <w:t xml:space="preserve">Адекватность – </w:t>
      </w:r>
      <w:r w:rsidRPr="000E0E37">
        <w:rPr>
          <w:sz w:val="20"/>
          <w:szCs w:val="20"/>
        </w:rPr>
        <w:t>если результаты исследования модели удовлетворяют</w:t>
      </w:r>
      <w:r w:rsidRPr="000E0E37">
        <w:rPr>
          <w:i/>
          <w:iCs/>
          <w:sz w:val="20"/>
          <w:szCs w:val="20"/>
        </w:rPr>
        <w:t xml:space="preserve"> </w:t>
      </w:r>
      <w:r w:rsidRPr="000E0E37">
        <w:rPr>
          <w:sz w:val="20"/>
          <w:szCs w:val="20"/>
        </w:rPr>
        <w:t>цели, т.е. могут быть пригодными, например, для прогнозирования поведения или свойств оригинала, то говорят, что модель адекватна. Однако, учитывая заложенную при создании неполноту модели, можно утверждать, что идеально адекватная сложному объекту модель принципиально невозможна.</w:t>
      </w:r>
    </w:p>
    <w:p w:rsidR="000E0E37" w:rsidRPr="000E0E37" w:rsidRDefault="000E0E37" w:rsidP="000E0E37">
      <w:pPr>
        <w:spacing w:line="41" w:lineRule="exact"/>
        <w:ind w:firstLine="426"/>
        <w:rPr>
          <w:rFonts w:ascii="Symbol" w:eastAsia="Symbol" w:hAnsi="Symbol" w:cs="Symbol"/>
          <w:sz w:val="20"/>
          <w:szCs w:val="20"/>
        </w:rPr>
      </w:pPr>
    </w:p>
    <w:p w:rsidR="000E0E37" w:rsidRPr="000E0E37" w:rsidRDefault="000E0E37" w:rsidP="00994921">
      <w:pPr>
        <w:numPr>
          <w:ilvl w:val="0"/>
          <w:numId w:val="9"/>
        </w:numPr>
        <w:tabs>
          <w:tab w:val="left" w:pos="718"/>
        </w:tabs>
        <w:ind w:firstLine="284"/>
        <w:jc w:val="both"/>
        <w:rPr>
          <w:rFonts w:ascii="Symbol" w:eastAsia="Symbol" w:hAnsi="Symbol" w:cs="Symbol"/>
          <w:sz w:val="20"/>
          <w:szCs w:val="20"/>
        </w:rPr>
      </w:pPr>
      <w:r w:rsidRPr="000E0E37">
        <w:rPr>
          <w:i/>
          <w:iCs/>
          <w:sz w:val="20"/>
          <w:szCs w:val="20"/>
        </w:rPr>
        <w:t xml:space="preserve">Сложность (или простота) – </w:t>
      </w:r>
      <w:r w:rsidRPr="000E0E37">
        <w:rPr>
          <w:sz w:val="20"/>
          <w:szCs w:val="20"/>
        </w:rPr>
        <w:t>из двух моделей,</w:t>
      </w:r>
      <w:r w:rsidRPr="000E0E37">
        <w:rPr>
          <w:i/>
          <w:iCs/>
          <w:sz w:val="20"/>
          <w:szCs w:val="20"/>
        </w:rPr>
        <w:t xml:space="preserve"> </w:t>
      </w:r>
      <w:r w:rsidRPr="000E0E37">
        <w:rPr>
          <w:sz w:val="20"/>
          <w:szCs w:val="20"/>
        </w:rPr>
        <w:t>позволяющих достичь</w:t>
      </w:r>
      <w:r w:rsidRPr="000E0E37">
        <w:rPr>
          <w:i/>
          <w:iCs/>
          <w:sz w:val="20"/>
          <w:szCs w:val="20"/>
        </w:rPr>
        <w:t xml:space="preserve"> </w:t>
      </w:r>
      <w:r w:rsidRPr="000E0E37">
        <w:rPr>
          <w:sz w:val="20"/>
          <w:szCs w:val="20"/>
        </w:rPr>
        <w:t>желаемой цели, предпочтение должно быть отдано более простой. Адекватность и простота модели не противоречивые требования.</w:t>
      </w:r>
    </w:p>
    <w:p w:rsidR="00F372A7" w:rsidRPr="00F372A7" w:rsidRDefault="000E0E37" w:rsidP="00994921">
      <w:pPr>
        <w:numPr>
          <w:ilvl w:val="0"/>
          <w:numId w:val="9"/>
        </w:numPr>
        <w:tabs>
          <w:tab w:val="left" w:pos="567"/>
        </w:tabs>
        <w:ind w:firstLine="284"/>
        <w:jc w:val="both"/>
        <w:rPr>
          <w:rFonts w:ascii="Symbol" w:eastAsia="Symbol" w:hAnsi="Symbol" w:cs="Symbol"/>
          <w:sz w:val="20"/>
          <w:szCs w:val="20"/>
        </w:rPr>
      </w:pPr>
      <w:proofErr w:type="spellStart"/>
      <w:r w:rsidRPr="00F372A7">
        <w:rPr>
          <w:i/>
          <w:iCs/>
          <w:sz w:val="20"/>
          <w:szCs w:val="20"/>
        </w:rPr>
        <w:t>Предсказательность</w:t>
      </w:r>
      <w:proofErr w:type="spellEnd"/>
      <w:proofErr w:type="gramStart"/>
      <w:r w:rsidRPr="00F372A7">
        <w:rPr>
          <w:i/>
          <w:iCs/>
          <w:sz w:val="20"/>
          <w:szCs w:val="20"/>
        </w:rPr>
        <w:t xml:space="preserve">   (</w:t>
      </w:r>
      <w:proofErr w:type="gramEnd"/>
      <w:r w:rsidRPr="00F372A7">
        <w:rPr>
          <w:i/>
          <w:iCs/>
          <w:sz w:val="20"/>
          <w:szCs w:val="20"/>
        </w:rPr>
        <w:t xml:space="preserve">потенциальность)   –   </w:t>
      </w:r>
      <w:r w:rsidRPr="00F372A7">
        <w:rPr>
          <w:sz w:val="20"/>
          <w:szCs w:val="20"/>
        </w:rPr>
        <w:t>важная   характеристика,</w:t>
      </w:r>
      <w:r w:rsidR="00F372A7" w:rsidRPr="00F372A7">
        <w:rPr>
          <w:sz w:val="20"/>
          <w:szCs w:val="20"/>
        </w:rPr>
        <w:t xml:space="preserve"> </w:t>
      </w:r>
    </w:p>
    <w:p w:rsidR="000E0E37" w:rsidRPr="00F372A7" w:rsidRDefault="000E0E37" w:rsidP="00F372A7">
      <w:pPr>
        <w:tabs>
          <w:tab w:val="left" w:pos="567"/>
        </w:tabs>
        <w:ind w:firstLine="284"/>
        <w:jc w:val="both"/>
        <w:rPr>
          <w:rFonts w:ascii="Symbol" w:eastAsia="Symbol" w:hAnsi="Symbol" w:cs="Symbol"/>
          <w:sz w:val="20"/>
          <w:szCs w:val="20"/>
        </w:rPr>
      </w:pPr>
      <w:r w:rsidRPr="00F372A7">
        <w:rPr>
          <w:sz w:val="20"/>
          <w:szCs w:val="20"/>
        </w:rPr>
        <w:t xml:space="preserve">пригодность модели для получения новых знаний об объекте-оригинале. Считается, что хорошая модель содержит в себе потенциальное знание, которое </w:t>
      </w:r>
      <w:r w:rsidRPr="00F372A7">
        <w:rPr>
          <w:sz w:val="20"/>
          <w:szCs w:val="20"/>
        </w:rPr>
        <w:lastRenderedPageBreak/>
        <w:t>человек, исследуя ее, может приобрести и далее использовать в практических целях. Именно свойство потенциальности, называемое «богатством» модели, позволяет ей выступать в качестве самостоятельного объекта исследования.</w:t>
      </w:r>
    </w:p>
    <w:p w:rsidR="000E0E37" w:rsidRPr="000E0E37" w:rsidRDefault="000E0E37" w:rsidP="00F372A7">
      <w:pPr>
        <w:spacing w:line="35" w:lineRule="exact"/>
        <w:ind w:firstLine="284"/>
        <w:rPr>
          <w:rFonts w:ascii="Symbol" w:eastAsia="Symbol" w:hAnsi="Symbol" w:cs="Symbol"/>
          <w:sz w:val="20"/>
          <w:szCs w:val="20"/>
        </w:rPr>
      </w:pPr>
    </w:p>
    <w:p w:rsidR="00F372A7" w:rsidRPr="00F372A7" w:rsidRDefault="000E0E37" w:rsidP="00F372A7">
      <w:pPr>
        <w:tabs>
          <w:tab w:val="left" w:pos="5103"/>
        </w:tabs>
        <w:spacing w:line="235" w:lineRule="auto"/>
        <w:ind w:firstLine="426"/>
        <w:rPr>
          <w:sz w:val="20"/>
          <w:szCs w:val="20"/>
        </w:rPr>
      </w:pPr>
      <w:r w:rsidRPr="000E0E37">
        <w:rPr>
          <w:i/>
          <w:iCs/>
          <w:sz w:val="20"/>
          <w:szCs w:val="20"/>
        </w:rPr>
        <w:t xml:space="preserve">Предназначение – </w:t>
      </w:r>
      <w:r w:rsidRPr="000E0E37">
        <w:rPr>
          <w:sz w:val="20"/>
          <w:szCs w:val="20"/>
        </w:rPr>
        <w:t>характеристика модели,</w:t>
      </w:r>
      <w:r w:rsidRPr="000E0E37">
        <w:rPr>
          <w:i/>
          <w:iCs/>
          <w:sz w:val="20"/>
          <w:szCs w:val="20"/>
        </w:rPr>
        <w:t xml:space="preserve"> </w:t>
      </w:r>
      <w:r w:rsidRPr="000E0E37">
        <w:rPr>
          <w:sz w:val="20"/>
          <w:szCs w:val="20"/>
        </w:rPr>
        <w:t>а точнее ее функции,</w:t>
      </w:r>
      <w:r w:rsidRPr="000E0E37">
        <w:rPr>
          <w:i/>
          <w:iCs/>
          <w:sz w:val="20"/>
          <w:szCs w:val="20"/>
        </w:rPr>
        <w:t xml:space="preserve"> </w:t>
      </w:r>
      <w:r w:rsidRPr="000E0E37">
        <w:rPr>
          <w:sz w:val="20"/>
          <w:szCs w:val="20"/>
        </w:rPr>
        <w:t>ради</w:t>
      </w:r>
      <w:r w:rsidRPr="000E0E37">
        <w:rPr>
          <w:i/>
          <w:iCs/>
          <w:sz w:val="20"/>
          <w:szCs w:val="20"/>
        </w:rPr>
        <w:t xml:space="preserve"> </w:t>
      </w:r>
      <w:r w:rsidRPr="000E0E37">
        <w:rPr>
          <w:sz w:val="20"/>
          <w:szCs w:val="20"/>
        </w:rPr>
        <w:t xml:space="preserve">которых она создается. Самое важное предназначение модели </w:t>
      </w:r>
      <w:r w:rsidRPr="000E0E37">
        <w:rPr>
          <w:b/>
          <w:bCs/>
          <w:sz w:val="20"/>
          <w:szCs w:val="20"/>
        </w:rPr>
        <w:t>(1)</w:t>
      </w:r>
      <w:r w:rsidRPr="000E0E37">
        <w:rPr>
          <w:sz w:val="20"/>
          <w:szCs w:val="20"/>
        </w:rPr>
        <w:t xml:space="preserve"> – это ее применение в целях исследования и прогнозирования поведения сложных процессов и явлений, в том числе и интересующих нас – </w:t>
      </w:r>
      <w:proofErr w:type="spellStart"/>
      <w:r w:rsidRPr="000E0E37">
        <w:rPr>
          <w:sz w:val="20"/>
          <w:szCs w:val="20"/>
        </w:rPr>
        <w:t>техносферных</w:t>
      </w:r>
      <w:proofErr w:type="spellEnd"/>
      <w:r w:rsidRPr="000E0E37">
        <w:rPr>
          <w:sz w:val="20"/>
          <w:szCs w:val="20"/>
        </w:rPr>
        <w:t xml:space="preserve">. Второе </w:t>
      </w:r>
      <w:r w:rsidRPr="000E0E37">
        <w:rPr>
          <w:b/>
          <w:bCs/>
          <w:sz w:val="20"/>
          <w:szCs w:val="20"/>
        </w:rPr>
        <w:t>(2</w:t>
      </w:r>
      <w:r w:rsidRPr="000E0E37">
        <w:rPr>
          <w:sz w:val="20"/>
          <w:szCs w:val="20"/>
        </w:rPr>
        <w:t xml:space="preserve">) предназначение модели – это выявление с ее помощью наиболее существенных факторов, формирующих свойства объекта-оригинала. Например, исследуя движение тел в атмосфере, конструктор самолета может выяснить, что их ускорение существенно зависит от массы, формы и шероховатости поверхности, но практически не зависит от цвета последней. И наконец, </w:t>
      </w:r>
      <w:r w:rsidRPr="000E0E37">
        <w:rPr>
          <w:b/>
          <w:bCs/>
          <w:sz w:val="20"/>
          <w:szCs w:val="20"/>
        </w:rPr>
        <w:t>(3)</w:t>
      </w:r>
      <w:r w:rsidRPr="000E0E37">
        <w:rPr>
          <w:sz w:val="20"/>
          <w:szCs w:val="20"/>
        </w:rPr>
        <w:t xml:space="preserve"> модель позволяет научиться управлять самим объектом, апробируя различные варианты воздействия на него. Например, получить первые навыки управления самолетом безопаснее на тренажере. </w:t>
      </w:r>
      <w:r w:rsidRPr="000E0E37">
        <w:rPr>
          <w:b/>
          <w:bCs/>
          <w:sz w:val="20"/>
          <w:szCs w:val="20"/>
        </w:rPr>
        <w:t>(4)</w:t>
      </w:r>
      <w:r w:rsidRPr="000E0E37">
        <w:rPr>
          <w:sz w:val="20"/>
          <w:szCs w:val="20"/>
        </w:rPr>
        <w:t xml:space="preserve"> – особое значение приобретает задача прогнозирования состояния объекта под воздействием различных факторов. Например, при проектировании, изготовлении и </w:t>
      </w:r>
      <w:r w:rsidRPr="00F372A7">
        <w:rPr>
          <w:sz w:val="20"/>
          <w:szCs w:val="20"/>
        </w:rPr>
        <w:t>эксплуатации любого сложного технического устройства</w:t>
      </w:r>
      <w:r w:rsidR="00F372A7" w:rsidRPr="00F372A7">
        <w:rPr>
          <w:sz w:val="20"/>
          <w:szCs w:val="20"/>
        </w:rPr>
        <w:t xml:space="preserve"> необходимо уметь прогнозировать изменение надежности и безопасности его функционирования.</w:t>
      </w:r>
    </w:p>
    <w:p w:rsidR="00F372A7" w:rsidRPr="00F372A7" w:rsidRDefault="00F372A7" w:rsidP="00F372A7">
      <w:pPr>
        <w:tabs>
          <w:tab w:val="left" w:pos="5103"/>
        </w:tabs>
        <w:spacing w:line="2" w:lineRule="exact"/>
        <w:ind w:firstLine="426"/>
        <w:rPr>
          <w:sz w:val="20"/>
          <w:szCs w:val="20"/>
        </w:rPr>
      </w:pPr>
    </w:p>
    <w:p w:rsidR="00F372A7" w:rsidRPr="00F372A7" w:rsidRDefault="00F372A7" w:rsidP="00F372A7">
      <w:pPr>
        <w:tabs>
          <w:tab w:val="left" w:pos="5103"/>
        </w:tabs>
        <w:ind w:firstLine="426"/>
        <w:rPr>
          <w:sz w:val="20"/>
          <w:szCs w:val="20"/>
        </w:rPr>
      </w:pPr>
      <w:r w:rsidRPr="00F372A7">
        <w:rPr>
          <w:sz w:val="20"/>
          <w:szCs w:val="20"/>
        </w:rPr>
        <w:t>Итак, еще раз подчеркнем, для чего нужны модели и моделирование:</w:t>
      </w:r>
    </w:p>
    <w:p w:rsidR="00F372A7" w:rsidRPr="00F372A7" w:rsidRDefault="00F372A7" w:rsidP="00F372A7">
      <w:pPr>
        <w:tabs>
          <w:tab w:val="left" w:pos="709"/>
        </w:tabs>
        <w:ind w:firstLine="426"/>
        <w:rPr>
          <w:sz w:val="20"/>
          <w:szCs w:val="20"/>
        </w:rPr>
      </w:pPr>
      <w:r w:rsidRPr="00F372A7">
        <w:rPr>
          <w:sz w:val="20"/>
          <w:szCs w:val="20"/>
        </w:rPr>
        <w:t>а) понять, как устроен конкретный объект-оригинал; каковы его структура,</w:t>
      </w:r>
      <w:r>
        <w:rPr>
          <w:sz w:val="20"/>
          <w:szCs w:val="20"/>
        </w:rPr>
        <w:t xml:space="preserve"> </w:t>
      </w:r>
      <w:r w:rsidRPr="00F372A7">
        <w:rPr>
          <w:sz w:val="20"/>
          <w:szCs w:val="20"/>
        </w:rPr>
        <w:t>свойства, закономерности функционирования и развития;</w:t>
      </w:r>
    </w:p>
    <w:p w:rsidR="00F372A7" w:rsidRPr="00F372A7" w:rsidRDefault="00F372A7" w:rsidP="00F372A7">
      <w:pPr>
        <w:tabs>
          <w:tab w:val="left" w:pos="426"/>
        </w:tabs>
        <w:spacing w:line="239" w:lineRule="auto"/>
        <w:ind w:firstLine="426"/>
        <w:rPr>
          <w:sz w:val="20"/>
          <w:szCs w:val="20"/>
        </w:rPr>
      </w:pPr>
      <w:r w:rsidRPr="00F372A7">
        <w:rPr>
          <w:sz w:val="20"/>
          <w:szCs w:val="20"/>
        </w:rPr>
        <w:t>б) научиться управлять объектом и процессом его функционирования, в том</w:t>
      </w:r>
      <w:r>
        <w:rPr>
          <w:sz w:val="20"/>
          <w:szCs w:val="20"/>
        </w:rPr>
        <w:t xml:space="preserve"> </w:t>
      </w:r>
      <w:r w:rsidRPr="00F372A7">
        <w:rPr>
          <w:sz w:val="20"/>
          <w:szCs w:val="20"/>
        </w:rPr>
        <w:t>числе</w:t>
      </w:r>
      <w:r w:rsidRPr="00F372A7">
        <w:rPr>
          <w:sz w:val="20"/>
          <w:szCs w:val="20"/>
        </w:rPr>
        <w:tab/>
        <w:t>определять</w:t>
      </w:r>
      <w:r w:rsidRPr="00F372A7">
        <w:rPr>
          <w:sz w:val="20"/>
          <w:szCs w:val="20"/>
        </w:rPr>
        <w:tab/>
        <w:t>наилучшие</w:t>
      </w:r>
      <w:r w:rsidRPr="00F372A7">
        <w:rPr>
          <w:sz w:val="20"/>
          <w:szCs w:val="20"/>
        </w:rPr>
        <w:tab/>
        <w:t>для</w:t>
      </w:r>
      <w:r w:rsidRPr="00F372A7">
        <w:rPr>
          <w:sz w:val="20"/>
          <w:szCs w:val="20"/>
        </w:rPr>
        <w:tab/>
        <w:t>него</w:t>
      </w:r>
      <w:r w:rsidRPr="00F372A7">
        <w:rPr>
          <w:sz w:val="20"/>
          <w:szCs w:val="20"/>
        </w:rPr>
        <w:tab/>
        <w:t>управляющие</w:t>
      </w:r>
      <w:r w:rsidRPr="00F372A7">
        <w:rPr>
          <w:sz w:val="20"/>
          <w:szCs w:val="20"/>
        </w:rPr>
        <w:tab/>
        <w:t>воз</w:t>
      </w:r>
      <w:r>
        <w:rPr>
          <w:sz w:val="20"/>
          <w:szCs w:val="20"/>
        </w:rPr>
        <w:t>д</w:t>
      </w:r>
      <w:r w:rsidRPr="00F372A7">
        <w:rPr>
          <w:sz w:val="20"/>
          <w:szCs w:val="20"/>
        </w:rPr>
        <w:t>ействия</w:t>
      </w:r>
      <w:r w:rsidRPr="00F372A7">
        <w:rPr>
          <w:sz w:val="20"/>
          <w:szCs w:val="20"/>
        </w:rPr>
        <w:tab/>
      </w:r>
      <w:proofErr w:type="gramStart"/>
      <w:r w:rsidRPr="00F372A7">
        <w:rPr>
          <w:sz w:val="20"/>
          <w:szCs w:val="20"/>
        </w:rPr>
        <w:t>при</w:t>
      </w:r>
      <w:r>
        <w:rPr>
          <w:sz w:val="20"/>
          <w:szCs w:val="20"/>
        </w:rPr>
        <w:t xml:space="preserve">  </w:t>
      </w:r>
      <w:r w:rsidRPr="00F372A7">
        <w:rPr>
          <w:sz w:val="20"/>
          <w:szCs w:val="20"/>
        </w:rPr>
        <w:t>заданных</w:t>
      </w:r>
      <w:proofErr w:type="gramEnd"/>
      <w:r w:rsidRPr="00F372A7">
        <w:rPr>
          <w:sz w:val="20"/>
          <w:szCs w:val="20"/>
        </w:rPr>
        <w:t xml:space="preserve"> целях и критериях;</w:t>
      </w:r>
    </w:p>
    <w:p w:rsidR="00F372A7" w:rsidRPr="00F372A7" w:rsidRDefault="00F372A7" w:rsidP="00F372A7">
      <w:pPr>
        <w:tabs>
          <w:tab w:val="left" w:pos="5103"/>
        </w:tabs>
        <w:ind w:firstLine="426"/>
        <w:rPr>
          <w:sz w:val="20"/>
          <w:szCs w:val="20"/>
        </w:rPr>
      </w:pPr>
      <w:r w:rsidRPr="00F372A7">
        <w:rPr>
          <w:sz w:val="20"/>
          <w:szCs w:val="20"/>
        </w:rPr>
        <w:t>в) прогнозировать прямые и косвенные последствия реализации способов и</w:t>
      </w:r>
      <w:r>
        <w:rPr>
          <w:sz w:val="20"/>
          <w:szCs w:val="20"/>
        </w:rPr>
        <w:t xml:space="preserve"> </w:t>
      </w:r>
      <w:r w:rsidRPr="00F372A7">
        <w:rPr>
          <w:sz w:val="20"/>
          <w:szCs w:val="20"/>
        </w:rPr>
        <w:t>форм воздействия на моделируемый объект.</w:t>
      </w:r>
    </w:p>
    <w:p w:rsidR="00F372A7" w:rsidRPr="00F372A7" w:rsidRDefault="00F372A7" w:rsidP="00F372A7">
      <w:pPr>
        <w:tabs>
          <w:tab w:val="left" w:pos="5103"/>
        </w:tabs>
        <w:spacing w:line="6" w:lineRule="exact"/>
        <w:ind w:firstLine="426"/>
        <w:rPr>
          <w:sz w:val="20"/>
          <w:szCs w:val="20"/>
        </w:rPr>
      </w:pPr>
    </w:p>
    <w:p w:rsidR="00F372A7" w:rsidRPr="00F372A7" w:rsidRDefault="00F372A7" w:rsidP="00F372A7">
      <w:pPr>
        <w:tabs>
          <w:tab w:val="left" w:pos="5103"/>
        </w:tabs>
        <w:ind w:firstLine="426"/>
        <w:rPr>
          <w:sz w:val="20"/>
          <w:szCs w:val="20"/>
        </w:rPr>
      </w:pPr>
      <w:r w:rsidRPr="00F372A7">
        <w:rPr>
          <w:b/>
          <w:bCs/>
          <w:i/>
          <w:iCs/>
          <w:sz w:val="20"/>
          <w:szCs w:val="20"/>
        </w:rPr>
        <w:t>Классификация моделей</w:t>
      </w:r>
    </w:p>
    <w:p w:rsidR="00F372A7" w:rsidRPr="00F372A7" w:rsidRDefault="00F372A7" w:rsidP="00F372A7">
      <w:pPr>
        <w:tabs>
          <w:tab w:val="left" w:pos="5103"/>
        </w:tabs>
        <w:spacing w:line="6" w:lineRule="exact"/>
        <w:ind w:firstLine="426"/>
        <w:rPr>
          <w:sz w:val="20"/>
          <w:szCs w:val="20"/>
        </w:rPr>
      </w:pPr>
    </w:p>
    <w:p w:rsidR="00F372A7" w:rsidRPr="00F372A7" w:rsidRDefault="00F372A7" w:rsidP="00F372A7">
      <w:pPr>
        <w:tabs>
          <w:tab w:val="left" w:pos="5103"/>
        </w:tabs>
        <w:spacing w:line="238" w:lineRule="auto"/>
        <w:ind w:firstLine="426"/>
        <w:jc w:val="both"/>
        <w:rPr>
          <w:sz w:val="20"/>
          <w:szCs w:val="20"/>
        </w:rPr>
      </w:pPr>
      <w:r w:rsidRPr="00F372A7">
        <w:rPr>
          <w:i/>
          <w:iCs/>
          <w:sz w:val="20"/>
          <w:szCs w:val="20"/>
        </w:rPr>
        <w:t xml:space="preserve">Физическое </w:t>
      </w:r>
      <w:r w:rsidRPr="00F372A7">
        <w:rPr>
          <w:sz w:val="20"/>
          <w:szCs w:val="20"/>
        </w:rPr>
        <w:t>моделирование широко применяется в авиа-,</w:t>
      </w:r>
      <w:r w:rsidRPr="00F372A7">
        <w:rPr>
          <w:i/>
          <w:iCs/>
          <w:sz w:val="20"/>
          <w:szCs w:val="20"/>
        </w:rPr>
        <w:t xml:space="preserve"> </w:t>
      </w:r>
      <w:r w:rsidRPr="00F372A7">
        <w:rPr>
          <w:sz w:val="20"/>
          <w:szCs w:val="20"/>
        </w:rPr>
        <w:t>автомобиле-,</w:t>
      </w:r>
      <w:r w:rsidRPr="00F372A7">
        <w:rPr>
          <w:i/>
          <w:iCs/>
          <w:sz w:val="20"/>
          <w:szCs w:val="20"/>
        </w:rPr>
        <w:t xml:space="preserve"> </w:t>
      </w:r>
      <w:proofErr w:type="spellStart"/>
      <w:r w:rsidRPr="00F372A7">
        <w:rPr>
          <w:sz w:val="20"/>
          <w:szCs w:val="20"/>
        </w:rPr>
        <w:t>ракето</w:t>
      </w:r>
      <w:proofErr w:type="spellEnd"/>
      <w:r w:rsidRPr="00F372A7">
        <w:rPr>
          <w:sz w:val="20"/>
          <w:szCs w:val="20"/>
        </w:rPr>
        <w:t xml:space="preserve">-, судостроении. Например, при разработке нового летательного аппарата важны эксперименты с моделями в аэродинамической трубе. Исследование полученных там результатов их обтекания воздушным потоком позволяет найти наиболее рациональные формы корпуса самолета или </w:t>
      </w:r>
      <w:proofErr w:type="gramStart"/>
      <w:r w:rsidRPr="00F372A7">
        <w:rPr>
          <w:sz w:val="20"/>
          <w:szCs w:val="20"/>
        </w:rPr>
        <w:t>ракеты</w:t>
      </w:r>
      <w:proofErr w:type="gramEnd"/>
      <w:r w:rsidRPr="00F372A7">
        <w:rPr>
          <w:sz w:val="20"/>
          <w:szCs w:val="20"/>
        </w:rPr>
        <w:t xml:space="preserve"> или отдельных выступающих частей.</w:t>
      </w:r>
    </w:p>
    <w:p w:rsidR="00F372A7" w:rsidRPr="00F372A7" w:rsidRDefault="00F372A7" w:rsidP="00F372A7">
      <w:pPr>
        <w:tabs>
          <w:tab w:val="left" w:pos="5103"/>
        </w:tabs>
        <w:spacing w:line="17" w:lineRule="exact"/>
        <w:ind w:firstLine="426"/>
        <w:rPr>
          <w:sz w:val="20"/>
          <w:szCs w:val="20"/>
        </w:rPr>
      </w:pPr>
    </w:p>
    <w:p w:rsidR="00F372A7" w:rsidRPr="00F372A7" w:rsidRDefault="00F372A7" w:rsidP="00F372A7">
      <w:pPr>
        <w:tabs>
          <w:tab w:val="left" w:pos="5103"/>
        </w:tabs>
        <w:spacing w:line="238" w:lineRule="auto"/>
        <w:ind w:firstLine="426"/>
        <w:jc w:val="both"/>
        <w:rPr>
          <w:sz w:val="20"/>
          <w:szCs w:val="20"/>
        </w:rPr>
      </w:pPr>
      <w:r w:rsidRPr="00F372A7">
        <w:rPr>
          <w:sz w:val="20"/>
          <w:szCs w:val="20"/>
        </w:rPr>
        <w:t xml:space="preserve">В основу </w:t>
      </w:r>
      <w:r w:rsidRPr="00F372A7">
        <w:rPr>
          <w:i/>
          <w:iCs/>
          <w:sz w:val="20"/>
          <w:szCs w:val="20"/>
        </w:rPr>
        <w:t>аналогового</w:t>
      </w:r>
      <w:r w:rsidRPr="00F372A7">
        <w:rPr>
          <w:sz w:val="20"/>
          <w:szCs w:val="20"/>
        </w:rPr>
        <w:t xml:space="preserve"> моделирования положено совпадение математического описания различных предметов, процессов и явлений. Например, механические и электрические колебания, описываются одинаковыми аналитическими формулами, но относятся к качественно разным физическим процессам. Отсюда, изучение </w:t>
      </w:r>
      <w:proofErr w:type="spellStart"/>
      <w:proofErr w:type="gramStart"/>
      <w:r w:rsidRPr="00F372A7">
        <w:rPr>
          <w:sz w:val="20"/>
          <w:szCs w:val="20"/>
        </w:rPr>
        <w:t>мех.колебаний</w:t>
      </w:r>
      <w:proofErr w:type="spellEnd"/>
      <w:proofErr w:type="gramEnd"/>
      <w:r w:rsidRPr="00F372A7">
        <w:rPr>
          <w:sz w:val="20"/>
          <w:szCs w:val="20"/>
        </w:rPr>
        <w:t xml:space="preserve"> можно вести с помощью </w:t>
      </w:r>
      <w:proofErr w:type="spellStart"/>
      <w:r w:rsidRPr="00F372A7">
        <w:rPr>
          <w:sz w:val="20"/>
          <w:szCs w:val="20"/>
        </w:rPr>
        <w:t>эл.схемы</w:t>
      </w:r>
      <w:proofErr w:type="spellEnd"/>
      <w:r w:rsidRPr="00F372A7">
        <w:rPr>
          <w:sz w:val="20"/>
          <w:szCs w:val="20"/>
        </w:rPr>
        <w:t>, а обтекание жидкости заменить обтеканием газов и наоборот.</w:t>
      </w:r>
    </w:p>
    <w:p w:rsidR="00F372A7" w:rsidRPr="00F372A7" w:rsidRDefault="00F372A7" w:rsidP="00F372A7">
      <w:pPr>
        <w:tabs>
          <w:tab w:val="left" w:pos="5103"/>
        </w:tabs>
        <w:spacing w:line="19" w:lineRule="exact"/>
        <w:ind w:firstLine="426"/>
        <w:rPr>
          <w:sz w:val="20"/>
          <w:szCs w:val="20"/>
        </w:rPr>
      </w:pPr>
    </w:p>
    <w:p w:rsidR="00F372A7" w:rsidRPr="00F372A7" w:rsidRDefault="00F372A7" w:rsidP="00F372A7">
      <w:pPr>
        <w:tabs>
          <w:tab w:val="left" w:pos="5103"/>
        </w:tabs>
        <w:spacing w:line="238" w:lineRule="auto"/>
        <w:ind w:firstLine="426"/>
        <w:jc w:val="both"/>
        <w:rPr>
          <w:sz w:val="20"/>
          <w:szCs w:val="20"/>
        </w:rPr>
      </w:pPr>
      <w:r w:rsidRPr="00F372A7">
        <w:rPr>
          <w:i/>
          <w:iCs/>
          <w:sz w:val="20"/>
          <w:szCs w:val="20"/>
        </w:rPr>
        <w:lastRenderedPageBreak/>
        <w:t>Идеальное моделирование</w:t>
      </w:r>
      <w:r w:rsidRPr="00F372A7">
        <w:rPr>
          <w:sz w:val="20"/>
          <w:szCs w:val="20"/>
        </w:rPr>
        <w:t>.</w:t>
      </w:r>
      <w:r w:rsidRPr="00F372A7">
        <w:rPr>
          <w:i/>
          <w:iCs/>
          <w:sz w:val="20"/>
          <w:szCs w:val="20"/>
        </w:rPr>
        <w:t xml:space="preserve"> Интуитивное </w:t>
      </w:r>
      <w:r w:rsidRPr="00F372A7">
        <w:rPr>
          <w:sz w:val="20"/>
          <w:szCs w:val="20"/>
        </w:rPr>
        <w:t>–</w:t>
      </w:r>
      <w:r w:rsidRPr="00F372A7">
        <w:rPr>
          <w:i/>
          <w:iCs/>
          <w:sz w:val="20"/>
          <w:szCs w:val="20"/>
        </w:rPr>
        <w:t xml:space="preserve"> </w:t>
      </w:r>
      <w:r w:rsidRPr="00F372A7">
        <w:rPr>
          <w:sz w:val="20"/>
          <w:szCs w:val="20"/>
        </w:rPr>
        <w:t>моделирование в сознании</w:t>
      </w:r>
      <w:r w:rsidRPr="00F372A7">
        <w:rPr>
          <w:i/>
          <w:iCs/>
          <w:sz w:val="20"/>
          <w:szCs w:val="20"/>
        </w:rPr>
        <w:t xml:space="preserve"> </w:t>
      </w:r>
      <w:r w:rsidRPr="00F372A7">
        <w:rPr>
          <w:sz w:val="20"/>
          <w:szCs w:val="20"/>
        </w:rPr>
        <w:t>человека в форме мысленных экспериментов, сценариев, игровых ситуаций, основанное на жизненном опыте людей. Любое эмпирическое знание, полученное людьми из эксперимента или в процессе наблюдения без объяснения причин и механизмов явлений, можно считать интуитивным и использовать при моделировании.</w:t>
      </w:r>
    </w:p>
    <w:p w:rsidR="00F372A7" w:rsidRPr="00F372A7" w:rsidRDefault="00F372A7" w:rsidP="00F372A7">
      <w:pPr>
        <w:tabs>
          <w:tab w:val="left" w:pos="5103"/>
        </w:tabs>
        <w:spacing w:line="16" w:lineRule="exact"/>
        <w:ind w:firstLine="426"/>
        <w:rPr>
          <w:sz w:val="20"/>
          <w:szCs w:val="20"/>
        </w:rPr>
      </w:pPr>
    </w:p>
    <w:p w:rsidR="00F372A7" w:rsidRPr="00F372A7" w:rsidRDefault="00F372A7" w:rsidP="00F372A7">
      <w:pPr>
        <w:tabs>
          <w:tab w:val="left" w:pos="5103"/>
        </w:tabs>
        <w:spacing w:line="238" w:lineRule="auto"/>
        <w:ind w:firstLine="426"/>
        <w:jc w:val="both"/>
        <w:rPr>
          <w:sz w:val="20"/>
          <w:szCs w:val="20"/>
        </w:rPr>
      </w:pPr>
      <w:r w:rsidRPr="00F372A7">
        <w:rPr>
          <w:i/>
          <w:iCs/>
          <w:sz w:val="20"/>
          <w:szCs w:val="20"/>
        </w:rPr>
        <w:t xml:space="preserve">Семантическое </w:t>
      </w:r>
      <w:r w:rsidRPr="00F372A7">
        <w:rPr>
          <w:sz w:val="20"/>
          <w:szCs w:val="20"/>
        </w:rPr>
        <w:t>–</w:t>
      </w:r>
      <w:r w:rsidRPr="00F372A7">
        <w:rPr>
          <w:i/>
          <w:iCs/>
          <w:sz w:val="20"/>
          <w:szCs w:val="20"/>
        </w:rPr>
        <w:t xml:space="preserve"> </w:t>
      </w:r>
      <w:r w:rsidRPr="00F372A7">
        <w:rPr>
          <w:sz w:val="20"/>
          <w:szCs w:val="20"/>
        </w:rPr>
        <w:t>смысловое моделирование,</w:t>
      </w:r>
      <w:r w:rsidRPr="00F372A7">
        <w:rPr>
          <w:i/>
          <w:iCs/>
          <w:sz w:val="20"/>
          <w:szCs w:val="20"/>
        </w:rPr>
        <w:t xml:space="preserve"> </w:t>
      </w:r>
      <w:r w:rsidRPr="00F372A7">
        <w:rPr>
          <w:sz w:val="20"/>
          <w:szCs w:val="20"/>
        </w:rPr>
        <w:t>логически обосновано с</w:t>
      </w:r>
      <w:r w:rsidRPr="00F372A7">
        <w:rPr>
          <w:i/>
          <w:iCs/>
          <w:sz w:val="20"/>
          <w:szCs w:val="20"/>
        </w:rPr>
        <w:t xml:space="preserve"> </w:t>
      </w:r>
      <w:r w:rsidRPr="00F372A7">
        <w:rPr>
          <w:sz w:val="20"/>
          <w:szCs w:val="20"/>
        </w:rPr>
        <w:t xml:space="preserve">помощью ряда исходных предположений, при этом предположения могут быть гипотезами, созданными на основе наблюдения за оригиналом. В отличие </w:t>
      </w:r>
      <w:proofErr w:type="gramStart"/>
      <w:r w:rsidRPr="00F372A7">
        <w:rPr>
          <w:sz w:val="20"/>
          <w:szCs w:val="20"/>
        </w:rPr>
        <w:t>от интуитивного семантическое моделирование</w:t>
      </w:r>
      <w:proofErr w:type="gramEnd"/>
      <w:r w:rsidRPr="00F372A7">
        <w:rPr>
          <w:sz w:val="20"/>
          <w:szCs w:val="20"/>
        </w:rPr>
        <w:t xml:space="preserve"> строится на знании внутренних механизмов явления. В данную группу входят вербальное (словесное) и графическое моделирование.</w:t>
      </w:r>
    </w:p>
    <w:p w:rsidR="00F372A7" w:rsidRPr="00F372A7" w:rsidRDefault="00F372A7" w:rsidP="00F372A7">
      <w:pPr>
        <w:tabs>
          <w:tab w:val="left" w:pos="5103"/>
        </w:tabs>
        <w:spacing w:line="17" w:lineRule="exact"/>
        <w:ind w:firstLine="426"/>
        <w:rPr>
          <w:sz w:val="20"/>
          <w:szCs w:val="20"/>
        </w:rPr>
      </w:pPr>
    </w:p>
    <w:p w:rsidR="00F372A7" w:rsidRPr="00F372A7" w:rsidRDefault="00F372A7" w:rsidP="00F372A7">
      <w:pPr>
        <w:tabs>
          <w:tab w:val="left" w:pos="5103"/>
        </w:tabs>
        <w:spacing w:line="238" w:lineRule="auto"/>
        <w:ind w:firstLine="426"/>
        <w:jc w:val="both"/>
        <w:rPr>
          <w:sz w:val="20"/>
          <w:szCs w:val="20"/>
        </w:rPr>
      </w:pPr>
      <w:r w:rsidRPr="00F372A7">
        <w:rPr>
          <w:i/>
          <w:iCs/>
          <w:sz w:val="20"/>
          <w:szCs w:val="20"/>
        </w:rPr>
        <w:t xml:space="preserve">Семиотическое </w:t>
      </w:r>
      <w:r w:rsidRPr="00F372A7">
        <w:rPr>
          <w:sz w:val="20"/>
          <w:szCs w:val="20"/>
        </w:rPr>
        <w:t>-</w:t>
      </w:r>
      <w:r w:rsidRPr="00F372A7">
        <w:rPr>
          <w:i/>
          <w:iCs/>
          <w:sz w:val="20"/>
          <w:szCs w:val="20"/>
        </w:rPr>
        <w:t xml:space="preserve"> </w:t>
      </w:r>
      <w:r w:rsidRPr="00F372A7">
        <w:rPr>
          <w:sz w:val="20"/>
          <w:szCs w:val="20"/>
        </w:rPr>
        <w:t>знаковое моделирование является наиболее</w:t>
      </w:r>
      <w:r w:rsidRPr="00F372A7">
        <w:rPr>
          <w:i/>
          <w:iCs/>
          <w:sz w:val="20"/>
          <w:szCs w:val="20"/>
        </w:rPr>
        <w:t xml:space="preserve"> </w:t>
      </w:r>
      <w:r w:rsidRPr="00F372A7">
        <w:rPr>
          <w:sz w:val="20"/>
          <w:szCs w:val="20"/>
        </w:rPr>
        <w:t xml:space="preserve">формализованным, т.к. использует не общеизвестные слова и наглядные изображения, а символы. Наиболее представительным подвидом данного моделирования является </w:t>
      </w:r>
      <w:r w:rsidRPr="00F372A7">
        <w:rPr>
          <w:i/>
          <w:iCs/>
          <w:sz w:val="20"/>
          <w:szCs w:val="20"/>
        </w:rPr>
        <w:t>математическое</w:t>
      </w:r>
      <w:r w:rsidRPr="00F372A7">
        <w:rPr>
          <w:sz w:val="20"/>
          <w:szCs w:val="20"/>
        </w:rPr>
        <w:t xml:space="preserve"> – идеальное знаковое формальное моделирование на языке математики и математическими методами. Например, так называемая «операторная форма» математической модели: моделью называют оператор </w:t>
      </w:r>
      <w:r w:rsidRPr="00F372A7">
        <w:rPr>
          <w:i/>
          <w:iCs/>
          <w:sz w:val="20"/>
          <w:szCs w:val="20"/>
        </w:rPr>
        <w:t>А</w:t>
      </w:r>
      <w:r w:rsidRPr="00F372A7">
        <w:rPr>
          <w:sz w:val="20"/>
          <w:szCs w:val="20"/>
        </w:rPr>
        <w:t xml:space="preserve">, позволяющий по соответствующим значениям входных параметров </w:t>
      </w:r>
      <w:r w:rsidRPr="00F372A7">
        <w:rPr>
          <w:i/>
          <w:iCs/>
          <w:sz w:val="20"/>
          <w:szCs w:val="20"/>
        </w:rPr>
        <w:t>Х</w:t>
      </w:r>
      <w:r w:rsidRPr="00F372A7">
        <w:rPr>
          <w:sz w:val="20"/>
          <w:szCs w:val="20"/>
        </w:rPr>
        <w:t xml:space="preserve"> установить выходные значения параметров объекта моделирования </w:t>
      </w:r>
      <w:r w:rsidRPr="00F372A7">
        <w:rPr>
          <w:i/>
          <w:iCs/>
          <w:sz w:val="20"/>
          <w:szCs w:val="20"/>
        </w:rPr>
        <w:t>У</w:t>
      </w:r>
      <w:r w:rsidRPr="00F372A7">
        <w:rPr>
          <w:sz w:val="20"/>
          <w:szCs w:val="20"/>
        </w:rPr>
        <w:t>. Записывается это следующим образом:</w:t>
      </w:r>
    </w:p>
    <w:p w:rsidR="00F372A7" w:rsidRDefault="00F372A7" w:rsidP="00F372A7">
      <w:pPr>
        <w:spacing w:line="58" w:lineRule="exact"/>
        <w:rPr>
          <w:sz w:val="20"/>
          <w:szCs w:val="20"/>
        </w:rPr>
      </w:pPr>
    </w:p>
    <w:p w:rsidR="00A22868" w:rsidRPr="00A22868" w:rsidRDefault="00A22868" w:rsidP="00A22868">
      <w:pPr>
        <w:ind w:right="28" w:firstLine="426"/>
        <w:jc w:val="center"/>
        <w:rPr>
          <w:sz w:val="20"/>
          <w:szCs w:val="20"/>
        </w:rPr>
      </w:pPr>
      <w:proofErr w:type="gramStart"/>
      <w:r w:rsidRPr="00A22868">
        <w:rPr>
          <w:sz w:val="20"/>
          <w:szCs w:val="20"/>
        </w:rPr>
        <w:t>А:Х</w:t>
      </w:r>
      <w:proofErr w:type="gramEnd"/>
      <w:r w:rsidRPr="00A22868">
        <w:rPr>
          <w:sz w:val="20"/>
          <w:szCs w:val="20"/>
        </w:rPr>
        <w:t xml:space="preserve"> </w:t>
      </w:r>
      <w:r w:rsidRPr="00A22868">
        <w:rPr>
          <w:rFonts w:ascii="Symbol" w:eastAsia="Symbol" w:hAnsi="Symbol" w:cs="Symbol"/>
          <w:sz w:val="20"/>
          <w:szCs w:val="20"/>
        </w:rPr>
        <w:t></w:t>
      </w:r>
      <w:r w:rsidRPr="00A22868">
        <w:rPr>
          <w:sz w:val="20"/>
          <w:szCs w:val="20"/>
        </w:rPr>
        <w:t xml:space="preserve"> У; Х </w:t>
      </w:r>
      <w:r w:rsidRPr="00A22868">
        <w:rPr>
          <w:rFonts w:ascii="Symbol" w:eastAsia="Symbol" w:hAnsi="Symbol" w:cs="Symbol"/>
          <w:sz w:val="20"/>
          <w:szCs w:val="20"/>
        </w:rPr>
        <w:t></w:t>
      </w:r>
      <w:r w:rsidRPr="00A22868">
        <w:rPr>
          <w:rFonts w:ascii="Symbol" w:eastAsia="Symbol" w:hAnsi="Symbol" w:cs="Symbol"/>
          <w:sz w:val="20"/>
          <w:szCs w:val="20"/>
        </w:rPr>
        <w:t></w:t>
      </w:r>
      <w:r w:rsidRPr="00A22868">
        <w:rPr>
          <w:rFonts w:ascii="Symbol" w:eastAsia="Symbol" w:hAnsi="Symbol" w:cs="Symbol"/>
          <w:sz w:val="20"/>
          <w:szCs w:val="20"/>
        </w:rPr>
        <w:t></w:t>
      </w:r>
      <w:proofErr w:type="spellStart"/>
      <w:r w:rsidRPr="00A22868">
        <w:rPr>
          <w:sz w:val="20"/>
          <w:szCs w:val="20"/>
          <w:vertAlign w:val="subscript"/>
        </w:rPr>
        <w:t>х</w:t>
      </w:r>
      <w:proofErr w:type="spellEnd"/>
      <w:r w:rsidRPr="00A22868">
        <w:rPr>
          <w:sz w:val="20"/>
          <w:szCs w:val="20"/>
        </w:rPr>
        <w:t xml:space="preserve">, У </w:t>
      </w:r>
      <w:r w:rsidRPr="00A22868">
        <w:rPr>
          <w:rFonts w:ascii="Symbol" w:eastAsia="Symbol" w:hAnsi="Symbol" w:cs="Symbol"/>
          <w:sz w:val="20"/>
          <w:szCs w:val="20"/>
        </w:rPr>
        <w:t></w:t>
      </w:r>
      <w:r w:rsidRPr="00A22868">
        <w:rPr>
          <w:rFonts w:ascii="Symbol" w:eastAsia="Symbol" w:hAnsi="Symbol" w:cs="Symbol"/>
          <w:sz w:val="20"/>
          <w:szCs w:val="20"/>
        </w:rPr>
        <w:t></w:t>
      </w:r>
      <w:r w:rsidRPr="00A22868">
        <w:rPr>
          <w:rFonts w:ascii="Symbol" w:eastAsia="Symbol" w:hAnsi="Symbol" w:cs="Symbol"/>
          <w:sz w:val="20"/>
          <w:szCs w:val="20"/>
        </w:rPr>
        <w:t></w:t>
      </w:r>
      <w:proofErr w:type="spellStart"/>
      <w:r w:rsidRPr="00A22868">
        <w:rPr>
          <w:sz w:val="20"/>
          <w:szCs w:val="20"/>
          <w:vertAlign w:val="subscript"/>
        </w:rPr>
        <w:t>у</w:t>
      </w:r>
      <w:proofErr w:type="spellEnd"/>
      <w:r w:rsidRPr="00A22868">
        <w:rPr>
          <w:sz w:val="20"/>
          <w:szCs w:val="20"/>
        </w:rPr>
        <w:t>,</w:t>
      </w:r>
    </w:p>
    <w:p w:rsidR="00A22868" w:rsidRPr="00A22868" w:rsidRDefault="00A22868" w:rsidP="00A22868">
      <w:pPr>
        <w:spacing w:line="212" w:lineRule="auto"/>
        <w:ind w:right="28" w:firstLine="426"/>
        <w:jc w:val="both"/>
        <w:rPr>
          <w:sz w:val="20"/>
          <w:szCs w:val="20"/>
        </w:rPr>
      </w:pPr>
      <w:r w:rsidRPr="00A22868">
        <w:rPr>
          <w:sz w:val="20"/>
          <w:szCs w:val="20"/>
        </w:rPr>
        <w:t xml:space="preserve">Где </w:t>
      </w:r>
      <w:r w:rsidRPr="00A22868">
        <w:rPr>
          <w:rFonts w:ascii="Symbol" w:eastAsia="Symbol" w:hAnsi="Symbol" w:cs="Symbol"/>
          <w:sz w:val="20"/>
          <w:szCs w:val="20"/>
        </w:rPr>
        <w:t></w:t>
      </w:r>
      <w:r w:rsidRPr="00A22868">
        <w:rPr>
          <w:sz w:val="20"/>
          <w:szCs w:val="20"/>
          <w:vertAlign w:val="subscript"/>
        </w:rPr>
        <w:t>х</w:t>
      </w:r>
      <w:r w:rsidRPr="00A22868">
        <w:rPr>
          <w:sz w:val="20"/>
          <w:szCs w:val="20"/>
        </w:rPr>
        <w:t xml:space="preserve">, </w:t>
      </w:r>
      <w:r w:rsidRPr="00A22868">
        <w:rPr>
          <w:rFonts w:ascii="Symbol" w:eastAsia="Symbol" w:hAnsi="Symbol" w:cs="Symbol"/>
          <w:sz w:val="20"/>
          <w:szCs w:val="20"/>
        </w:rPr>
        <w:t></w:t>
      </w:r>
      <w:r w:rsidRPr="00A22868">
        <w:rPr>
          <w:sz w:val="20"/>
          <w:szCs w:val="20"/>
          <w:vertAlign w:val="subscript"/>
        </w:rPr>
        <w:t>у</w:t>
      </w:r>
      <w:r w:rsidRPr="00A22868">
        <w:rPr>
          <w:sz w:val="20"/>
          <w:szCs w:val="20"/>
        </w:rPr>
        <w:t xml:space="preserve"> – множество значений входных и выходных параметров моде</w:t>
      </w:r>
      <w:r>
        <w:rPr>
          <w:sz w:val="20"/>
          <w:szCs w:val="20"/>
        </w:rPr>
        <w:t>л</w:t>
      </w:r>
      <w:r w:rsidRPr="00A22868">
        <w:rPr>
          <w:sz w:val="20"/>
          <w:szCs w:val="20"/>
        </w:rPr>
        <w:t>и.</w:t>
      </w:r>
    </w:p>
    <w:p w:rsidR="00A22868" w:rsidRPr="00A22868" w:rsidRDefault="00A22868" w:rsidP="00994921">
      <w:pPr>
        <w:numPr>
          <w:ilvl w:val="1"/>
          <w:numId w:val="10"/>
        </w:numPr>
        <w:tabs>
          <w:tab w:val="left" w:pos="1376"/>
        </w:tabs>
        <w:spacing w:line="234" w:lineRule="auto"/>
        <w:ind w:left="260" w:right="28" w:firstLine="426"/>
        <w:jc w:val="both"/>
        <w:rPr>
          <w:sz w:val="20"/>
          <w:szCs w:val="20"/>
        </w:rPr>
      </w:pPr>
      <w:r w:rsidRPr="00A22868">
        <w:rPr>
          <w:sz w:val="20"/>
          <w:szCs w:val="20"/>
        </w:rPr>
        <w:t xml:space="preserve">зависимости от способа исследования математические модели делятся на аналитические и алгоритмические. </w:t>
      </w:r>
      <w:r w:rsidRPr="00A22868">
        <w:rPr>
          <w:i/>
          <w:iCs/>
          <w:sz w:val="20"/>
          <w:szCs w:val="20"/>
        </w:rPr>
        <w:t>Аналитическое</w:t>
      </w:r>
      <w:r w:rsidRPr="00A22868">
        <w:rPr>
          <w:sz w:val="20"/>
          <w:szCs w:val="20"/>
        </w:rPr>
        <w:t xml:space="preserve"> моделирование</w:t>
      </w:r>
    </w:p>
    <w:p w:rsidR="00A22868" w:rsidRPr="00A22868" w:rsidRDefault="00A22868" w:rsidP="00A22868">
      <w:pPr>
        <w:spacing w:line="14" w:lineRule="exact"/>
        <w:ind w:right="28" w:firstLine="426"/>
        <w:rPr>
          <w:sz w:val="20"/>
          <w:szCs w:val="20"/>
        </w:rPr>
      </w:pPr>
    </w:p>
    <w:p w:rsidR="00A22868" w:rsidRPr="00A22868" w:rsidRDefault="00A22868" w:rsidP="00994921">
      <w:pPr>
        <w:numPr>
          <w:ilvl w:val="0"/>
          <w:numId w:val="10"/>
        </w:numPr>
        <w:tabs>
          <w:tab w:val="left" w:pos="524"/>
        </w:tabs>
        <w:spacing w:line="237" w:lineRule="auto"/>
        <w:ind w:left="260" w:right="28" w:firstLine="426"/>
        <w:jc w:val="both"/>
        <w:rPr>
          <w:sz w:val="20"/>
          <w:szCs w:val="20"/>
        </w:rPr>
      </w:pPr>
      <w:r w:rsidRPr="00A22868">
        <w:rPr>
          <w:sz w:val="20"/>
          <w:szCs w:val="20"/>
        </w:rPr>
        <w:t xml:space="preserve">результаты в виде конкретных аналитических выражений с конечным числом арифметических операций. </w:t>
      </w:r>
      <w:r w:rsidRPr="00A22868">
        <w:rPr>
          <w:i/>
          <w:iCs/>
          <w:sz w:val="20"/>
          <w:szCs w:val="20"/>
        </w:rPr>
        <w:t>Алгоритмические</w:t>
      </w:r>
      <w:r w:rsidRPr="00A22868">
        <w:rPr>
          <w:sz w:val="20"/>
          <w:szCs w:val="20"/>
        </w:rPr>
        <w:t xml:space="preserve"> модели могут учитывать практически любое число существенных факторов и используются для моделирования наиболее сложных объектов.</w:t>
      </w:r>
    </w:p>
    <w:p w:rsidR="00A22868" w:rsidRPr="00A22868" w:rsidRDefault="00A22868" w:rsidP="00A22868">
      <w:pPr>
        <w:spacing w:line="15" w:lineRule="exact"/>
        <w:ind w:right="28" w:firstLine="426"/>
        <w:rPr>
          <w:sz w:val="20"/>
          <w:szCs w:val="20"/>
        </w:rPr>
      </w:pPr>
    </w:p>
    <w:p w:rsidR="00A22868" w:rsidRPr="00A22868" w:rsidRDefault="00A22868" w:rsidP="00A22868">
      <w:pPr>
        <w:spacing w:line="237" w:lineRule="auto"/>
        <w:ind w:left="260" w:right="28" w:firstLine="426"/>
        <w:jc w:val="both"/>
        <w:rPr>
          <w:sz w:val="20"/>
          <w:szCs w:val="20"/>
        </w:rPr>
      </w:pPr>
      <w:r w:rsidRPr="00A22868">
        <w:rPr>
          <w:b/>
          <w:bCs/>
          <w:sz w:val="20"/>
          <w:szCs w:val="20"/>
        </w:rPr>
        <w:t xml:space="preserve">Объектом </w:t>
      </w:r>
      <w:r w:rsidRPr="00A22868">
        <w:rPr>
          <w:sz w:val="20"/>
          <w:szCs w:val="20"/>
        </w:rPr>
        <w:t>системного анализа и моделирования процессов в</w:t>
      </w:r>
      <w:r w:rsidRPr="00A22868">
        <w:rPr>
          <w:b/>
          <w:bCs/>
          <w:sz w:val="20"/>
          <w:szCs w:val="20"/>
        </w:rPr>
        <w:t xml:space="preserve"> </w:t>
      </w:r>
      <w:proofErr w:type="spellStart"/>
      <w:r w:rsidRPr="00A22868">
        <w:rPr>
          <w:sz w:val="20"/>
          <w:szCs w:val="20"/>
        </w:rPr>
        <w:t>техносфере</w:t>
      </w:r>
      <w:proofErr w:type="spellEnd"/>
      <w:r w:rsidRPr="00A22868">
        <w:rPr>
          <w:sz w:val="20"/>
          <w:szCs w:val="20"/>
        </w:rPr>
        <w:t xml:space="preserve"> должна быть система «человек-машина-среда», а </w:t>
      </w:r>
      <w:r w:rsidRPr="00A22868">
        <w:rPr>
          <w:b/>
          <w:bCs/>
          <w:sz w:val="20"/>
          <w:szCs w:val="20"/>
        </w:rPr>
        <w:t>предметом</w:t>
      </w:r>
      <w:r w:rsidRPr="00A22868">
        <w:rPr>
          <w:sz w:val="20"/>
          <w:szCs w:val="20"/>
        </w:rPr>
        <w:t xml:space="preserve"> – объективные закономерности возникновения и предупреждения техногенных происшествий при ее функционировании.</w:t>
      </w:r>
    </w:p>
    <w:p w:rsidR="0039641B" w:rsidRPr="0039641B" w:rsidRDefault="0039641B" w:rsidP="0039641B">
      <w:pPr>
        <w:autoSpaceDE w:val="0"/>
        <w:autoSpaceDN w:val="0"/>
        <w:adjustRightInd w:val="0"/>
        <w:ind w:firstLine="426"/>
        <w:jc w:val="both"/>
        <w:rPr>
          <w:rFonts w:eastAsia="TimesNewRoman"/>
          <w:sz w:val="20"/>
          <w:szCs w:val="20"/>
        </w:rPr>
      </w:pPr>
      <w:r w:rsidRPr="0039641B">
        <w:rPr>
          <w:rFonts w:eastAsia="TimesNewRoman"/>
          <w:sz w:val="20"/>
          <w:szCs w:val="20"/>
        </w:rPr>
        <w:t>Для моделирования используются два типа моделей: описательные</w:t>
      </w:r>
      <w:r>
        <w:rPr>
          <w:rFonts w:eastAsia="TimesNewRoman"/>
          <w:sz w:val="20"/>
          <w:szCs w:val="20"/>
        </w:rPr>
        <w:t xml:space="preserve"> </w:t>
      </w:r>
      <w:r w:rsidRPr="0039641B">
        <w:rPr>
          <w:rFonts w:eastAsia="TimesNewRoman"/>
          <w:sz w:val="20"/>
          <w:szCs w:val="20"/>
        </w:rPr>
        <w:t>и нормативные.</w:t>
      </w:r>
    </w:p>
    <w:p w:rsidR="0039641B" w:rsidRPr="0039641B" w:rsidRDefault="0039641B" w:rsidP="0039641B">
      <w:pPr>
        <w:autoSpaceDE w:val="0"/>
        <w:autoSpaceDN w:val="0"/>
        <w:adjustRightInd w:val="0"/>
        <w:ind w:firstLine="426"/>
        <w:jc w:val="both"/>
        <w:rPr>
          <w:rFonts w:eastAsia="TimesNewRoman"/>
          <w:sz w:val="20"/>
          <w:szCs w:val="20"/>
        </w:rPr>
      </w:pPr>
      <w:r w:rsidRPr="0039641B">
        <w:rPr>
          <w:rFonts w:eastAsia="TimesNewRoman,Italic"/>
          <w:i/>
          <w:iCs/>
          <w:sz w:val="20"/>
          <w:szCs w:val="20"/>
        </w:rPr>
        <w:t xml:space="preserve">Описательные модели </w:t>
      </w:r>
      <w:r w:rsidRPr="0039641B">
        <w:rPr>
          <w:rFonts w:eastAsia="TimesNewRoman"/>
          <w:sz w:val="20"/>
          <w:szCs w:val="20"/>
        </w:rPr>
        <w:t>(дескриптивные, познавательные) предназначены для описания свойств или поведения реальных объектов. Они являются формой представления знаний о действительности (план города, отчет о деятельности фирмы, психологическая характеристика личности).</w:t>
      </w:r>
    </w:p>
    <w:p w:rsidR="0039641B" w:rsidRPr="0039641B" w:rsidRDefault="0039641B" w:rsidP="0039641B">
      <w:pPr>
        <w:autoSpaceDE w:val="0"/>
        <w:autoSpaceDN w:val="0"/>
        <w:adjustRightInd w:val="0"/>
        <w:ind w:firstLine="426"/>
        <w:jc w:val="both"/>
        <w:rPr>
          <w:rFonts w:eastAsia="TimesNewRoman"/>
          <w:sz w:val="20"/>
          <w:szCs w:val="20"/>
        </w:rPr>
      </w:pPr>
      <w:r w:rsidRPr="0039641B">
        <w:rPr>
          <w:rFonts w:eastAsia="TimesNewRoman"/>
          <w:sz w:val="20"/>
          <w:szCs w:val="20"/>
        </w:rPr>
        <w:lastRenderedPageBreak/>
        <w:t>Можно назвать следующие цели описательного моделирования</w:t>
      </w:r>
      <w:r>
        <w:rPr>
          <w:rFonts w:eastAsia="TimesNewRoman"/>
          <w:sz w:val="20"/>
          <w:szCs w:val="20"/>
        </w:rPr>
        <w:t xml:space="preserve"> </w:t>
      </w:r>
      <w:r w:rsidRPr="0039641B">
        <w:rPr>
          <w:rFonts w:eastAsia="TimesNewRoman"/>
          <w:sz w:val="20"/>
          <w:szCs w:val="20"/>
        </w:rPr>
        <w:t>в зависимости от решаемых задач:</w:t>
      </w:r>
    </w:p>
    <w:p w:rsidR="0039641B" w:rsidRPr="0039641B" w:rsidRDefault="0039641B" w:rsidP="0039641B">
      <w:pPr>
        <w:autoSpaceDE w:val="0"/>
        <w:autoSpaceDN w:val="0"/>
        <w:adjustRightInd w:val="0"/>
        <w:ind w:firstLine="426"/>
        <w:jc w:val="both"/>
        <w:rPr>
          <w:rFonts w:eastAsia="TimesNewRoman"/>
          <w:sz w:val="20"/>
          <w:szCs w:val="20"/>
        </w:rPr>
      </w:pPr>
      <w:r w:rsidRPr="0039641B">
        <w:rPr>
          <w:rFonts w:eastAsia="TimesNewRoman"/>
          <w:sz w:val="20"/>
          <w:szCs w:val="20"/>
        </w:rPr>
        <w:t>• научные исследования – наиболее полно и точно отразить свойства объекта;</w:t>
      </w:r>
    </w:p>
    <w:p w:rsidR="0039641B" w:rsidRPr="0039641B" w:rsidRDefault="0039641B" w:rsidP="0039641B">
      <w:pPr>
        <w:autoSpaceDE w:val="0"/>
        <w:autoSpaceDN w:val="0"/>
        <w:adjustRightInd w:val="0"/>
        <w:ind w:firstLine="426"/>
        <w:jc w:val="both"/>
        <w:rPr>
          <w:rFonts w:eastAsia="TimesNewRoman"/>
          <w:sz w:val="20"/>
          <w:szCs w:val="20"/>
        </w:rPr>
      </w:pPr>
      <w:r w:rsidRPr="0039641B">
        <w:rPr>
          <w:rFonts w:eastAsia="TimesNewRoman"/>
          <w:sz w:val="20"/>
          <w:szCs w:val="20"/>
        </w:rPr>
        <w:t>• управление – наиболее точно отразить свойства объекта в рабочем диапазоне изменения его параметров;</w:t>
      </w:r>
    </w:p>
    <w:p w:rsidR="000E0E37" w:rsidRPr="0039641B" w:rsidRDefault="0039641B" w:rsidP="0039641B">
      <w:pPr>
        <w:autoSpaceDE w:val="0"/>
        <w:autoSpaceDN w:val="0"/>
        <w:adjustRightInd w:val="0"/>
        <w:ind w:firstLine="426"/>
        <w:jc w:val="both"/>
        <w:rPr>
          <w:rFonts w:eastAsia="Symbol"/>
          <w:sz w:val="20"/>
          <w:szCs w:val="20"/>
        </w:rPr>
      </w:pPr>
      <w:r w:rsidRPr="0039641B">
        <w:rPr>
          <w:rFonts w:eastAsia="TimesNewRoman"/>
          <w:sz w:val="20"/>
          <w:szCs w:val="20"/>
        </w:rPr>
        <w:t>• прогнозирование – построить модель, способную наиболее точно прогнозировать поведение объекта в будущем;</w:t>
      </w:r>
    </w:p>
    <w:p w:rsidR="0039641B" w:rsidRPr="0039641B" w:rsidRDefault="0039641B" w:rsidP="0039641B">
      <w:pPr>
        <w:autoSpaceDE w:val="0"/>
        <w:autoSpaceDN w:val="0"/>
        <w:adjustRightInd w:val="0"/>
        <w:ind w:right="28" w:firstLine="426"/>
        <w:jc w:val="both"/>
        <w:rPr>
          <w:sz w:val="20"/>
          <w:szCs w:val="20"/>
        </w:rPr>
      </w:pPr>
      <w:r w:rsidRPr="0039641B">
        <w:rPr>
          <w:sz w:val="20"/>
          <w:szCs w:val="20"/>
        </w:rPr>
        <w:t xml:space="preserve">• </w:t>
      </w:r>
      <w:r w:rsidRPr="0039641B">
        <w:rPr>
          <w:rFonts w:eastAsia="TimesNewRoman"/>
          <w:sz w:val="20"/>
          <w:szCs w:val="20"/>
        </w:rPr>
        <w:t xml:space="preserve">обучение </w:t>
      </w:r>
      <w:r w:rsidRPr="0039641B">
        <w:rPr>
          <w:sz w:val="20"/>
          <w:szCs w:val="20"/>
        </w:rPr>
        <w:t xml:space="preserve">– </w:t>
      </w:r>
      <w:r w:rsidRPr="0039641B">
        <w:rPr>
          <w:rFonts w:eastAsia="TimesNewRoman"/>
          <w:sz w:val="20"/>
          <w:szCs w:val="20"/>
        </w:rPr>
        <w:t>отразить в модели изучаемые свойства объекта</w:t>
      </w:r>
      <w:r w:rsidRPr="0039641B">
        <w:rPr>
          <w:sz w:val="20"/>
          <w:szCs w:val="20"/>
        </w:rPr>
        <w:t>.</w:t>
      </w:r>
    </w:p>
    <w:p w:rsidR="00D41F8E" w:rsidRPr="0039641B" w:rsidRDefault="0039641B" w:rsidP="0039641B">
      <w:pPr>
        <w:autoSpaceDE w:val="0"/>
        <w:autoSpaceDN w:val="0"/>
        <w:adjustRightInd w:val="0"/>
        <w:ind w:right="28" w:firstLine="426"/>
        <w:jc w:val="both"/>
        <w:rPr>
          <w:sz w:val="20"/>
          <w:szCs w:val="20"/>
        </w:rPr>
      </w:pPr>
      <w:r w:rsidRPr="0039641B">
        <w:rPr>
          <w:rFonts w:eastAsia="TimesNewRoman"/>
          <w:sz w:val="20"/>
          <w:szCs w:val="20"/>
        </w:rPr>
        <w:t>Построение описательной модели происходит по следующей схеме</w:t>
      </w:r>
      <w:r w:rsidRPr="0039641B">
        <w:rPr>
          <w:sz w:val="20"/>
          <w:szCs w:val="20"/>
        </w:rPr>
        <w:t xml:space="preserve">: </w:t>
      </w:r>
      <w:r w:rsidRPr="0039641B">
        <w:rPr>
          <w:rFonts w:eastAsia="TimesNewRoman"/>
          <w:sz w:val="20"/>
          <w:szCs w:val="20"/>
        </w:rPr>
        <w:t>наблюдение</w:t>
      </w:r>
      <w:r w:rsidRPr="0039641B">
        <w:rPr>
          <w:sz w:val="20"/>
          <w:szCs w:val="20"/>
        </w:rPr>
        <w:t xml:space="preserve">, </w:t>
      </w:r>
      <w:r w:rsidRPr="0039641B">
        <w:rPr>
          <w:rFonts w:eastAsia="TimesNewRoman"/>
          <w:sz w:val="20"/>
          <w:szCs w:val="20"/>
        </w:rPr>
        <w:t>кодирование</w:t>
      </w:r>
      <w:r w:rsidRPr="0039641B">
        <w:rPr>
          <w:sz w:val="20"/>
          <w:szCs w:val="20"/>
        </w:rPr>
        <w:t xml:space="preserve">, </w:t>
      </w:r>
      <w:r w:rsidRPr="0039641B">
        <w:rPr>
          <w:rFonts w:eastAsia="TimesNewRoman"/>
          <w:sz w:val="20"/>
          <w:szCs w:val="20"/>
        </w:rPr>
        <w:t xml:space="preserve">фиксация </w:t>
      </w:r>
      <w:r w:rsidRPr="0039641B">
        <w:rPr>
          <w:sz w:val="20"/>
          <w:szCs w:val="20"/>
        </w:rPr>
        <w:t>(</w:t>
      </w:r>
      <w:r w:rsidRPr="0039641B">
        <w:rPr>
          <w:rFonts w:eastAsia="TimesNewRoman"/>
          <w:sz w:val="20"/>
          <w:szCs w:val="20"/>
        </w:rPr>
        <w:t>рис</w:t>
      </w:r>
      <w:r w:rsidRPr="0039641B">
        <w:rPr>
          <w:sz w:val="20"/>
          <w:szCs w:val="20"/>
        </w:rPr>
        <w:t xml:space="preserve">. </w:t>
      </w:r>
      <w:r w:rsidR="00A637DB">
        <w:rPr>
          <w:sz w:val="20"/>
          <w:szCs w:val="20"/>
        </w:rPr>
        <w:t>1</w:t>
      </w:r>
      <w:r w:rsidRPr="0039641B">
        <w:rPr>
          <w:sz w:val="20"/>
          <w:szCs w:val="20"/>
        </w:rPr>
        <w:t>.</w:t>
      </w:r>
      <w:r w:rsidR="00A637DB">
        <w:rPr>
          <w:sz w:val="20"/>
          <w:szCs w:val="20"/>
        </w:rPr>
        <w:t>1</w:t>
      </w:r>
      <w:r w:rsidRPr="0039641B">
        <w:rPr>
          <w:sz w:val="20"/>
          <w:szCs w:val="20"/>
        </w:rPr>
        <w:t>).</w:t>
      </w:r>
    </w:p>
    <w:p w:rsidR="007A2865" w:rsidRDefault="0039641B" w:rsidP="00682BC5">
      <w:pPr>
        <w:autoSpaceDE w:val="0"/>
        <w:autoSpaceDN w:val="0"/>
        <w:adjustRightInd w:val="0"/>
        <w:ind w:firstLine="426"/>
        <w:jc w:val="both"/>
        <w:rPr>
          <w:sz w:val="20"/>
          <w:szCs w:val="20"/>
        </w:rPr>
      </w:pPr>
      <w:r>
        <w:rPr>
          <w:noProof/>
          <w:sz w:val="20"/>
          <w:szCs w:val="20"/>
        </w:rPr>
        <w:drawing>
          <wp:inline distT="0" distB="0" distL="0" distR="0">
            <wp:extent cx="3848100" cy="600243"/>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3850581" cy="600630"/>
                    </a:xfrm>
                    <a:prstGeom prst="rect">
                      <a:avLst/>
                    </a:prstGeom>
                    <a:noFill/>
                    <a:ln w="9525">
                      <a:noFill/>
                      <a:miter lim="800000"/>
                      <a:headEnd/>
                      <a:tailEnd/>
                    </a:ln>
                  </pic:spPr>
                </pic:pic>
              </a:graphicData>
            </a:graphic>
          </wp:inline>
        </w:drawing>
      </w:r>
    </w:p>
    <w:p w:rsidR="0039641B" w:rsidRDefault="0039641B" w:rsidP="00682BC5">
      <w:pPr>
        <w:autoSpaceDE w:val="0"/>
        <w:autoSpaceDN w:val="0"/>
        <w:adjustRightInd w:val="0"/>
        <w:ind w:firstLine="426"/>
        <w:jc w:val="both"/>
        <w:rPr>
          <w:rFonts w:eastAsia="TimesNewRoman"/>
          <w:sz w:val="20"/>
          <w:szCs w:val="20"/>
        </w:rPr>
      </w:pPr>
      <w:r w:rsidRPr="00A637DB">
        <w:rPr>
          <w:rFonts w:eastAsia="TimesNewRoman"/>
          <w:sz w:val="20"/>
          <w:szCs w:val="20"/>
        </w:rPr>
        <w:t xml:space="preserve">Рис. </w:t>
      </w:r>
      <w:r w:rsidR="00A637DB">
        <w:rPr>
          <w:rFonts w:eastAsia="TimesNewRoman"/>
          <w:sz w:val="20"/>
          <w:szCs w:val="20"/>
        </w:rPr>
        <w:t>1</w:t>
      </w:r>
      <w:r w:rsidRPr="00A637DB">
        <w:rPr>
          <w:rFonts w:eastAsia="TimesNewRoman"/>
          <w:sz w:val="20"/>
          <w:szCs w:val="20"/>
        </w:rPr>
        <w:t>.</w:t>
      </w:r>
      <w:r w:rsidR="00A637DB">
        <w:rPr>
          <w:rFonts w:eastAsia="TimesNewRoman"/>
          <w:sz w:val="20"/>
          <w:szCs w:val="20"/>
        </w:rPr>
        <w:t>1</w:t>
      </w:r>
      <w:r w:rsidRPr="00A637DB">
        <w:rPr>
          <w:rFonts w:eastAsia="TimesNewRoman"/>
          <w:sz w:val="20"/>
          <w:szCs w:val="20"/>
        </w:rPr>
        <w:t>. Последовательность построения описательной модели</w:t>
      </w:r>
    </w:p>
    <w:p w:rsidR="00331D54" w:rsidRDefault="00331D54" w:rsidP="00682BC5">
      <w:pPr>
        <w:autoSpaceDE w:val="0"/>
        <w:autoSpaceDN w:val="0"/>
        <w:adjustRightInd w:val="0"/>
        <w:ind w:firstLine="426"/>
        <w:jc w:val="both"/>
        <w:rPr>
          <w:rFonts w:eastAsia="TimesNewRoman"/>
          <w:sz w:val="20"/>
          <w:szCs w:val="20"/>
        </w:rPr>
      </w:pPr>
    </w:p>
    <w:p w:rsidR="00331D54" w:rsidRPr="00331D54" w:rsidRDefault="00331D54" w:rsidP="00331D54">
      <w:pPr>
        <w:autoSpaceDE w:val="0"/>
        <w:autoSpaceDN w:val="0"/>
        <w:adjustRightInd w:val="0"/>
        <w:ind w:firstLine="426"/>
        <w:jc w:val="both"/>
        <w:rPr>
          <w:rFonts w:eastAsia="TimesNewRoman,Italic"/>
          <w:sz w:val="20"/>
          <w:szCs w:val="20"/>
        </w:rPr>
      </w:pPr>
      <w:r w:rsidRPr="00331D54">
        <w:rPr>
          <w:rFonts w:eastAsia="TimesNewRoman,Italic"/>
          <w:i/>
          <w:iCs/>
          <w:sz w:val="20"/>
          <w:szCs w:val="20"/>
        </w:rPr>
        <w:t xml:space="preserve">Нормативные модели </w:t>
      </w:r>
      <w:r w:rsidRPr="00331D54">
        <w:rPr>
          <w:rFonts w:eastAsia="TimesNewRoman,Italic"/>
          <w:sz w:val="20"/>
          <w:szCs w:val="20"/>
        </w:rPr>
        <w:t>(</w:t>
      </w:r>
      <w:proofErr w:type="spellStart"/>
      <w:r w:rsidRPr="00331D54">
        <w:rPr>
          <w:rFonts w:eastAsia="TimesNewRoman"/>
          <w:sz w:val="20"/>
          <w:szCs w:val="20"/>
        </w:rPr>
        <w:t>прескриптивные</w:t>
      </w:r>
      <w:proofErr w:type="spellEnd"/>
      <w:r w:rsidRPr="00331D54">
        <w:rPr>
          <w:rFonts w:eastAsia="TimesNewRoman,Italic"/>
          <w:sz w:val="20"/>
          <w:szCs w:val="20"/>
        </w:rPr>
        <w:t xml:space="preserve">, </w:t>
      </w:r>
      <w:r w:rsidRPr="00331D54">
        <w:rPr>
          <w:rFonts w:eastAsia="TimesNewRoman"/>
          <w:sz w:val="20"/>
          <w:szCs w:val="20"/>
        </w:rPr>
        <w:t>прагматические</w:t>
      </w:r>
      <w:r w:rsidRPr="00331D54">
        <w:rPr>
          <w:rFonts w:eastAsia="TimesNewRoman,Italic"/>
          <w:sz w:val="20"/>
          <w:szCs w:val="20"/>
        </w:rPr>
        <w:t xml:space="preserve">) </w:t>
      </w:r>
      <w:r w:rsidRPr="00331D54">
        <w:rPr>
          <w:rFonts w:eastAsia="TimesNewRoman"/>
          <w:sz w:val="20"/>
          <w:szCs w:val="20"/>
        </w:rPr>
        <w:t>предназначены для указания целей деятельности и определенного порядка</w:t>
      </w:r>
      <w:r>
        <w:rPr>
          <w:rFonts w:eastAsia="TimesNewRoman"/>
          <w:sz w:val="20"/>
          <w:szCs w:val="20"/>
        </w:rPr>
        <w:t xml:space="preserve"> </w:t>
      </w:r>
      <w:r w:rsidRPr="00331D54">
        <w:rPr>
          <w:rFonts w:eastAsia="TimesNewRoman,Italic"/>
          <w:sz w:val="20"/>
          <w:szCs w:val="20"/>
        </w:rPr>
        <w:t>(</w:t>
      </w:r>
      <w:r w:rsidRPr="00331D54">
        <w:rPr>
          <w:rFonts w:eastAsia="TimesNewRoman"/>
          <w:sz w:val="20"/>
          <w:szCs w:val="20"/>
        </w:rPr>
        <w:t>алгоритма</w:t>
      </w:r>
      <w:r w:rsidRPr="00331D54">
        <w:rPr>
          <w:rFonts w:eastAsia="TimesNewRoman,Italic"/>
          <w:sz w:val="20"/>
          <w:szCs w:val="20"/>
        </w:rPr>
        <w:t xml:space="preserve">) </w:t>
      </w:r>
      <w:r w:rsidRPr="00331D54">
        <w:rPr>
          <w:rFonts w:eastAsia="TimesNewRoman"/>
          <w:sz w:val="20"/>
          <w:szCs w:val="20"/>
        </w:rPr>
        <w:t>действий для их достижения</w:t>
      </w:r>
      <w:r w:rsidRPr="00331D54">
        <w:rPr>
          <w:rFonts w:eastAsia="TimesNewRoman,Italic"/>
          <w:sz w:val="20"/>
          <w:szCs w:val="20"/>
        </w:rPr>
        <w:t xml:space="preserve">. </w:t>
      </w:r>
      <w:r w:rsidRPr="00331D54">
        <w:rPr>
          <w:rFonts w:eastAsia="TimesNewRoman"/>
          <w:sz w:val="20"/>
          <w:szCs w:val="20"/>
        </w:rPr>
        <w:t xml:space="preserve">Цель </w:t>
      </w:r>
      <w:r w:rsidRPr="00331D54">
        <w:rPr>
          <w:rFonts w:eastAsia="TimesNewRoman,Italic"/>
          <w:sz w:val="20"/>
          <w:szCs w:val="20"/>
        </w:rPr>
        <w:t xml:space="preserve">– </w:t>
      </w:r>
      <w:r w:rsidRPr="00331D54">
        <w:rPr>
          <w:rFonts w:eastAsia="TimesNewRoman"/>
          <w:sz w:val="20"/>
          <w:szCs w:val="20"/>
        </w:rPr>
        <w:t>образ желаемого будущего</w:t>
      </w:r>
      <w:r w:rsidRPr="00331D54">
        <w:rPr>
          <w:rFonts w:eastAsia="TimesNewRoman,Italic"/>
          <w:sz w:val="20"/>
          <w:szCs w:val="20"/>
        </w:rPr>
        <w:t xml:space="preserve">, </w:t>
      </w:r>
      <w:r w:rsidRPr="00331D54">
        <w:rPr>
          <w:rFonts w:eastAsia="TimesNewRoman"/>
          <w:sz w:val="20"/>
          <w:szCs w:val="20"/>
        </w:rPr>
        <w:t>т</w:t>
      </w:r>
      <w:r w:rsidRPr="00331D54">
        <w:rPr>
          <w:rFonts w:eastAsia="TimesNewRoman,Italic"/>
          <w:sz w:val="20"/>
          <w:szCs w:val="20"/>
        </w:rPr>
        <w:t>.</w:t>
      </w:r>
      <w:r w:rsidRPr="00331D54">
        <w:rPr>
          <w:rFonts w:eastAsia="TimesNewRoman"/>
          <w:sz w:val="20"/>
          <w:szCs w:val="20"/>
        </w:rPr>
        <w:t>е</w:t>
      </w:r>
      <w:r w:rsidRPr="00331D54">
        <w:rPr>
          <w:rFonts w:eastAsia="TimesNewRoman,Italic"/>
          <w:sz w:val="20"/>
          <w:szCs w:val="20"/>
        </w:rPr>
        <w:t xml:space="preserve">. </w:t>
      </w:r>
      <w:r w:rsidRPr="00331D54">
        <w:rPr>
          <w:rFonts w:eastAsia="TimesNewRoman"/>
          <w:sz w:val="20"/>
          <w:szCs w:val="20"/>
        </w:rPr>
        <w:t>модель состояния</w:t>
      </w:r>
      <w:r w:rsidRPr="00331D54">
        <w:rPr>
          <w:rFonts w:eastAsia="TimesNewRoman,Italic"/>
          <w:sz w:val="20"/>
          <w:szCs w:val="20"/>
        </w:rPr>
        <w:t xml:space="preserve">, </w:t>
      </w:r>
      <w:r w:rsidRPr="00331D54">
        <w:rPr>
          <w:rFonts w:eastAsia="TimesNewRoman"/>
          <w:sz w:val="20"/>
          <w:szCs w:val="20"/>
        </w:rPr>
        <w:t>на реализацию которого и направлена</w:t>
      </w:r>
      <w:r>
        <w:rPr>
          <w:rFonts w:eastAsia="TimesNewRoman"/>
          <w:sz w:val="20"/>
          <w:szCs w:val="20"/>
        </w:rPr>
        <w:t xml:space="preserve"> </w:t>
      </w:r>
      <w:r w:rsidRPr="00331D54">
        <w:rPr>
          <w:rFonts w:eastAsia="TimesNewRoman"/>
          <w:sz w:val="20"/>
          <w:szCs w:val="20"/>
        </w:rPr>
        <w:t>деятельность</w:t>
      </w:r>
      <w:r w:rsidRPr="00331D54">
        <w:rPr>
          <w:rFonts w:eastAsia="TimesNewRoman,Italic"/>
          <w:sz w:val="20"/>
          <w:szCs w:val="20"/>
        </w:rPr>
        <w:t>.</w:t>
      </w:r>
    </w:p>
    <w:p w:rsidR="00331D54" w:rsidRPr="00331D54" w:rsidRDefault="00331D54" w:rsidP="00331D54">
      <w:pPr>
        <w:autoSpaceDE w:val="0"/>
        <w:autoSpaceDN w:val="0"/>
        <w:adjustRightInd w:val="0"/>
        <w:ind w:firstLine="426"/>
        <w:jc w:val="both"/>
        <w:rPr>
          <w:rFonts w:eastAsia="TimesNewRoman,Italic"/>
          <w:sz w:val="20"/>
          <w:szCs w:val="20"/>
        </w:rPr>
      </w:pPr>
      <w:r w:rsidRPr="00331D54">
        <w:rPr>
          <w:rFonts w:eastAsia="TimesNewRoman"/>
          <w:sz w:val="20"/>
          <w:szCs w:val="20"/>
        </w:rPr>
        <w:t xml:space="preserve">Алгоритм </w:t>
      </w:r>
      <w:r w:rsidRPr="00331D54">
        <w:rPr>
          <w:rFonts w:eastAsia="TimesNewRoman,Italic"/>
          <w:sz w:val="20"/>
          <w:szCs w:val="20"/>
        </w:rPr>
        <w:t xml:space="preserve">– </w:t>
      </w:r>
      <w:r w:rsidRPr="00331D54">
        <w:rPr>
          <w:rFonts w:eastAsia="TimesNewRoman"/>
          <w:sz w:val="20"/>
          <w:szCs w:val="20"/>
        </w:rPr>
        <w:t xml:space="preserve">образ </w:t>
      </w:r>
      <w:r w:rsidRPr="00331D54">
        <w:rPr>
          <w:rFonts w:eastAsia="TimesNewRoman,Italic"/>
          <w:sz w:val="20"/>
          <w:szCs w:val="20"/>
        </w:rPr>
        <w:t>(</w:t>
      </w:r>
      <w:r w:rsidRPr="00331D54">
        <w:rPr>
          <w:rFonts w:eastAsia="TimesNewRoman"/>
          <w:sz w:val="20"/>
          <w:szCs w:val="20"/>
        </w:rPr>
        <w:t>модель</w:t>
      </w:r>
      <w:r w:rsidRPr="00331D54">
        <w:rPr>
          <w:rFonts w:eastAsia="TimesNewRoman,Italic"/>
          <w:sz w:val="20"/>
          <w:szCs w:val="20"/>
        </w:rPr>
        <w:t xml:space="preserve">) </w:t>
      </w:r>
      <w:r w:rsidRPr="00331D54">
        <w:rPr>
          <w:rFonts w:eastAsia="TimesNewRoman"/>
          <w:sz w:val="20"/>
          <w:szCs w:val="20"/>
        </w:rPr>
        <w:t>будущей деятельности</w:t>
      </w:r>
      <w:r w:rsidRPr="00331D54">
        <w:rPr>
          <w:rFonts w:eastAsia="TimesNewRoman,Italic"/>
          <w:sz w:val="20"/>
          <w:szCs w:val="20"/>
        </w:rPr>
        <w:t>.</w:t>
      </w:r>
    </w:p>
    <w:p w:rsidR="00331D54" w:rsidRPr="00331D54" w:rsidRDefault="00331D54" w:rsidP="00331D54">
      <w:pPr>
        <w:autoSpaceDE w:val="0"/>
        <w:autoSpaceDN w:val="0"/>
        <w:adjustRightInd w:val="0"/>
        <w:ind w:firstLine="426"/>
        <w:jc w:val="both"/>
        <w:rPr>
          <w:rFonts w:eastAsia="TimesNewRoman,Italic"/>
          <w:sz w:val="20"/>
          <w:szCs w:val="20"/>
        </w:rPr>
      </w:pPr>
      <w:r w:rsidRPr="00331D54">
        <w:rPr>
          <w:rFonts w:eastAsia="TimesNewRoman"/>
          <w:sz w:val="20"/>
          <w:szCs w:val="20"/>
        </w:rPr>
        <w:t>При нормативном моделировании обычно не используют слово</w:t>
      </w:r>
      <w:r>
        <w:rPr>
          <w:rFonts w:eastAsia="TimesNewRoman"/>
          <w:sz w:val="20"/>
          <w:szCs w:val="20"/>
        </w:rPr>
        <w:t xml:space="preserve"> </w:t>
      </w:r>
      <w:r w:rsidRPr="00331D54">
        <w:rPr>
          <w:rFonts w:eastAsia="TimesNewRoman,Italic"/>
          <w:sz w:val="20"/>
          <w:szCs w:val="20"/>
        </w:rPr>
        <w:t>«</w:t>
      </w:r>
      <w:r w:rsidRPr="00331D54">
        <w:rPr>
          <w:rFonts w:eastAsia="TimesNewRoman"/>
          <w:sz w:val="20"/>
          <w:szCs w:val="20"/>
        </w:rPr>
        <w:t>модель</w:t>
      </w:r>
      <w:r w:rsidRPr="00331D54">
        <w:rPr>
          <w:rFonts w:eastAsia="TimesNewRoman,Italic"/>
          <w:sz w:val="20"/>
          <w:szCs w:val="20"/>
        </w:rPr>
        <w:t xml:space="preserve">» – </w:t>
      </w:r>
      <w:r w:rsidRPr="00331D54">
        <w:rPr>
          <w:rFonts w:eastAsia="TimesNewRoman"/>
          <w:sz w:val="20"/>
          <w:szCs w:val="20"/>
        </w:rPr>
        <w:t xml:space="preserve">чаще говорят </w:t>
      </w:r>
      <w:r w:rsidRPr="00331D54">
        <w:rPr>
          <w:rFonts w:eastAsia="TimesNewRoman,Italic"/>
          <w:sz w:val="20"/>
          <w:szCs w:val="20"/>
        </w:rPr>
        <w:t>«</w:t>
      </w:r>
      <w:r w:rsidRPr="00331D54">
        <w:rPr>
          <w:rFonts w:eastAsia="TimesNewRoman"/>
          <w:sz w:val="20"/>
          <w:szCs w:val="20"/>
        </w:rPr>
        <w:t>проект</w:t>
      </w:r>
      <w:r w:rsidRPr="00331D54">
        <w:rPr>
          <w:rFonts w:eastAsia="TimesNewRoman,Italic"/>
          <w:sz w:val="20"/>
          <w:szCs w:val="20"/>
        </w:rPr>
        <w:t>», «</w:t>
      </w:r>
      <w:r w:rsidRPr="00331D54">
        <w:rPr>
          <w:rFonts w:eastAsia="TimesNewRoman"/>
          <w:sz w:val="20"/>
          <w:szCs w:val="20"/>
        </w:rPr>
        <w:t>план</w:t>
      </w:r>
      <w:r w:rsidRPr="00331D54">
        <w:rPr>
          <w:rFonts w:eastAsia="TimesNewRoman,Italic"/>
          <w:sz w:val="20"/>
          <w:szCs w:val="20"/>
        </w:rPr>
        <w:t>» (</w:t>
      </w:r>
      <w:r w:rsidRPr="00331D54">
        <w:rPr>
          <w:rFonts w:eastAsia="TimesNewRoman"/>
          <w:sz w:val="20"/>
          <w:szCs w:val="20"/>
        </w:rPr>
        <w:t>проекты машин</w:t>
      </w:r>
      <w:r w:rsidRPr="00331D54">
        <w:rPr>
          <w:rFonts w:eastAsia="TimesNewRoman,Italic"/>
          <w:sz w:val="20"/>
          <w:szCs w:val="20"/>
        </w:rPr>
        <w:t xml:space="preserve">, </w:t>
      </w:r>
      <w:r w:rsidRPr="00331D54">
        <w:rPr>
          <w:rFonts w:eastAsia="TimesNewRoman"/>
          <w:sz w:val="20"/>
          <w:szCs w:val="20"/>
        </w:rPr>
        <w:t>зданий</w:t>
      </w:r>
      <w:r w:rsidRPr="00331D54">
        <w:rPr>
          <w:rFonts w:eastAsia="TimesNewRoman,Italic"/>
          <w:sz w:val="20"/>
          <w:szCs w:val="20"/>
        </w:rPr>
        <w:t>;</w:t>
      </w:r>
      <w:r>
        <w:rPr>
          <w:rFonts w:eastAsia="TimesNewRoman,Italic"/>
          <w:sz w:val="20"/>
          <w:szCs w:val="20"/>
        </w:rPr>
        <w:t xml:space="preserve"> </w:t>
      </w:r>
      <w:r w:rsidRPr="00331D54">
        <w:rPr>
          <w:rFonts w:eastAsia="TimesNewRoman"/>
          <w:sz w:val="20"/>
          <w:szCs w:val="20"/>
        </w:rPr>
        <w:t>планы застройки</w:t>
      </w:r>
      <w:r w:rsidRPr="00331D54">
        <w:rPr>
          <w:rFonts w:eastAsia="TimesNewRoman,Italic"/>
          <w:sz w:val="20"/>
          <w:szCs w:val="20"/>
        </w:rPr>
        <w:t xml:space="preserve">; </w:t>
      </w:r>
      <w:r w:rsidRPr="00331D54">
        <w:rPr>
          <w:rFonts w:eastAsia="TimesNewRoman"/>
          <w:sz w:val="20"/>
          <w:szCs w:val="20"/>
        </w:rPr>
        <w:t>законы</w:t>
      </w:r>
      <w:r w:rsidRPr="00331D54">
        <w:rPr>
          <w:rFonts w:eastAsia="TimesNewRoman,Italic"/>
          <w:sz w:val="20"/>
          <w:szCs w:val="20"/>
        </w:rPr>
        <w:t xml:space="preserve">; </w:t>
      </w:r>
      <w:r w:rsidRPr="00331D54">
        <w:rPr>
          <w:rFonts w:eastAsia="TimesNewRoman"/>
          <w:sz w:val="20"/>
          <w:szCs w:val="20"/>
        </w:rPr>
        <w:t>уставы организаций и должностные инструкции</w:t>
      </w:r>
      <w:r w:rsidRPr="00331D54">
        <w:rPr>
          <w:rFonts w:eastAsia="TimesNewRoman,Italic"/>
          <w:sz w:val="20"/>
          <w:szCs w:val="20"/>
        </w:rPr>
        <w:t xml:space="preserve">, </w:t>
      </w:r>
      <w:r w:rsidRPr="00331D54">
        <w:rPr>
          <w:rFonts w:eastAsia="TimesNewRoman"/>
          <w:sz w:val="20"/>
          <w:szCs w:val="20"/>
        </w:rPr>
        <w:t>бизнес</w:t>
      </w:r>
      <w:r w:rsidRPr="00331D54">
        <w:rPr>
          <w:rFonts w:eastAsia="TimesNewRoman,Italic"/>
          <w:sz w:val="20"/>
          <w:szCs w:val="20"/>
        </w:rPr>
        <w:t>-</w:t>
      </w:r>
      <w:r w:rsidRPr="00331D54">
        <w:rPr>
          <w:rFonts w:eastAsia="TimesNewRoman"/>
          <w:sz w:val="20"/>
          <w:szCs w:val="20"/>
        </w:rPr>
        <w:t>планы</w:t>
      </w:r>
      <w:r w:rsidRPr="00331D54">
        <w:rPr>
          <w:rFonts w:eastAsia="TimesNewRoman,Italic"/>
          <w:sz w:val="20"/>
          <w:szCs w:val="20"/>
        </w:rPr>
        <w:t xml:space="preserve">, </w:t>
      </w:r>
      <w:r w:rsidRPr="00331D54">
        <w:rPr>
          <w:rFonts w:eastAsia="TimesNewRoman"/>
          <w:sz w:val="20"/>
          <w:szCs w:val="20"/>
        </w:rPr>
        <w:t>программы действий</w:t>
      </w:r>
      <w:r w:rsidRPr="00331D54">
        <w:rPr>
          <w:rFonts w:eastAsia="TimesNewRoman,Italic"/>
          <w:sz w:val="20"/>
          <w:szCs w:val="20"/>
        </w:rPr>
        <w:t>).</w:t>
      </w:r>
    </w:p>
    <w:p w:rsidR="00331D54" w:rsidRPr="00331D54" w:rsidRDefault="00331D54" w:rsidP="00331D54">
      <w:pPr>
        <w:autoSpaceDE w:val="0"/>
        <w:autoSpaceDN w:val="0"/>
        <w:adjustRightInd w:val="0"/>
        <w:ind w:firstLine="426"/>
        <w:jc w:val="both"/>
        <w:rPr>
          <w:rFonts w:eastAsia="TimesNewRoman,Italic"/>
          <w:sz w:val="20"/>
          <w:szCs w:val="20"/>
        </w:rPr>
      </w:pPr>
      <w:r w:rsidRPr="00331D54">
        <w:rPr>
          <w:rFonts w:eastAsia="TimesNewRoman"/>
          <w:sz w:val="20"/>
          <w:szCs w:val="20"/>
        </w:rPr>
        <w:t>Познавательные и прагматические модели можно классифицировать по характеру выполняемых функций</w:t>
      </w:r>
      <w:r w:rsidRPr="00331D54">
        <w:rPr>
          <w:rFonts w:eastAsia="TimesNewRoman,Italic"/>
          <w:sz w:val="20"/>
          <w:szCs w:val="20"/>
        </w:rPr>
        <w:t xml:space="preserve">, </w:t>
      </w:r>
      <w:r w:rsidRPr="00331D54">
        <w:rPr>
          <w:rFonts w:eastAsia="TimesNewRoman"/>
          <w:sz w:val="20"/>
          <w:szCs w:val="20"/>
        </w:rPr>
        <w:t>форме</w:t>
      </w:r>
      <w:r w:rsidRPr="00331D54">
        <w:rPr>
          <w:rFonts w:eastAsia="TimesNewRoman,Italic"/>
          <w:sz w:val="20"/>
          <w:szCs w:val="20"/>
        </w:rPr>
        <w:t xml:space="preserve">, </w:t>
      </w:r>
      <w:r w:rsidRPr="00331D54">
        <w:rPr>
          <w:rFonts w:eastAsia="TimesNewRoman"/>
          <w:sz w:val="20"/>
          <w:szCs w:val="20"/>
        </w:rPr>
        <w:t>зависимости объекта</w:t>
      </w:r>
      <w:r>
        <w:rPr>
          <w:rFonts w:eastAsia="TimesNewRoman"/>
          <w:sz w:val="20"/>
          <w:szCs w:val="20"/>
        </w:rPr>
        <w:t xml:space="preserve"> </w:t>
      </w:r>
      <w:r w:rsidRPr="00331D54">
        <w:rPr>
          <w:rFonts w:eastAsia="TimesNewRoman"/>
          <w:sz w:val="20"/>
          <w:szCs w:val="20"/>
        </w:rPr>
        <w:t>моделирования от времени</w:t>
      </w:r>
      <w:r w:rsidRPr="00331D54">
        <w:rPr>
          <w:rFonts w:eastAsia="TimesNewRoman,Italic"/>
          <w:sz w:val="20"/>
          <w:szCs w:val="20"/>
        </w:rPr>
        <w:t>.</w:t>
      </w:r>
    </w:p>
    <w:p w:rsidR="00331D54" w:rsidRPr="00331D54" w:rsidRDefault="00331D54" w:rsidP="00331D54">
      <w:pPr>
        <w:autoSpaceDE w:val="0"/>
        <w:autoSpaceDN w:val="0"/>
        <w:adjustRightInd w:val="0"/>
        <w:ind w:firstLine="426"/>
        <w:jc w:val="both"/>
        <w:rPr>
          <w:rFonts w:eastAsia="TimesNewRoman,Italic"/>
          <w:sz w:val="20"/>
          <w:szCs w:val="20"/>
        </w:rPr>
      </w:pPr>
      <w:r w:rsidRPr="00331D54">
        <w:rPr>
          <w:rFonts w:eastAsia="TimesNewRoman"/>
          <w:sz w:val="20"/>
          <w:szCs w:val="20"/>
        </w:rPr>
        <w:t>Модели по форме делятся</w:t>
      </w:r>
      <w:r w:rsidRPr="00331D54">
        <w:rPr>
          <w:rFonts w:eastAsia="TimesNewRoman,Italic"/>
          <w:sz w:val="20"/>
          <w:szCs w:val="20"/>
        </w:rPr>
        <w:t>:</w:t>
      </w:r>
    </w:p>
    <w:p w:rsidR="00331D54" w:rsidRPr="00331D54" w:rsidRDefault="00331D54" w:rsidP="00331D54">
      <w:pPr>
        <w:autoSpaceDE w:val="0"/>
        <w:autoSpaceDN w:val="0"/>
        <w:adjustRightInd w:val="0"/>
        <w:ind w:firstLine="426"/>
        <w:jc w:val="both"/>
        <w:rPr>
          <w:rFonts w:eastAsia="TimesNewRoman,Italic"/>
          <w:sz w:val="20"/>
          <w:szCs w:val="20"/>
        </w:rPr>
      </w:pPr>
      <w:r w:rsidRPr="00331D54">
        <w:rPr>
          <w:rFonts w:eastAsia="TimesNewRoman,Italic"/>
          <w:sz w:val="20"/>
          <w:szCs w:val="20"/>
        </w:rPr>
        <w:t xml:space="preserve">• </w:t>
      </w:r>
      <w:r w:rsidRPr="00331D54">
        <w:rPr>
          <w:rFonts w:eastAsia="TimesNewRoman"/>
          <w:sz w:val="20"/>
          <w:szCs w:val="20"/>
        </w:rPr>
        <w:t xml:space="preserve">на физические </w:t>
      </w:r>
      <w:r w:rsidRPr="00331D54">
        <w:rPr>
          <w:rFonts w:eastAsia="TimesNewRoman,Italic"/>
          <w:sz w:val="20"/>
          <w:szCs w:val="20"/>
        </w:rPr>
        <w:t xml:space="preserve">– </w:t>
      </w:r>
      <w:r w:rsidRPr="00331D54">
        <w:rPr>
          <w:rFonts w:eastAsia="TimesNewRoman"/>
          <w:sz w:val="20"/>
          <w:szCs w:val="20"/>
        </w:rPr>
        <w:t>материальные объекты</w:t>
      </w:r>
      <w:r w:rsidRPr="00331D54">
        <w:rPr>
          <w:rFonts w:eastAsia="TimesNewRoman,Italic"/>
          <w:sz w:val="20"/>
          <w:szCs w:val="20"/>
        </w:rPr>
        <w:t xml:space="preserve">, </w:t>
      </w:r>
      <w:r w:rsidRPr="00331D54">
        <w:rPr>
          <w:rFonts w:eastAsia="TimesNewRoman"/>
          <w:sz w:val="20"/>
          <w:szCs w:val="20"/>
        </w:rPr>
        <w:t>имеющие сходство</w:t>
      </w:r>
      <w:r>
        <w:rPr>
          <w:rFonts w:eastAsia="TimesNewRoman"/>
          <w:sz w:val="20"/>
          <w:szCs w:val="20"/>
        </w:rPr>
        <w:t xml:space="preserve"> </w:t>
      </w:r>
      <w:r w:rsidRPr="00331D54">
        <w:rPr>
          <w:rFonts w:eastAsia="TimesNewRoman"/>
          <w:sz w:val="20"/>
          <w:szCs w:val="20"/>
        </w:rPr>
        <w:t xml:space="preserve">с оригиналом </w:t>
      </w:r>
      <w:r w:rsidRPr="00331D54">
        <w:rPr>
          <w:rFonts w:eastAsia="TimesNewRoman,Italic"/>
          <w:sz w:val="20"/>
          <w:szCs w:val="20"/>
        </w:rPr>
        <w:t>(</w:t>
      </w:r>
      <w:r w:rsidRPr="00331D54">
        <w:rPr>
          <w:rFonts w:eastAsia="TimesNewRoman"/>
          <w:sz w:val="20"/>
          <w:szCs w:val="20"/>
        </w:rPr>
        <w:t>модель самолета</w:t>
      </w:r>
      <w:r w:rsidRPr="00331D54">
        <w:rPr>
          <w:rFonts w:eastAsia="TimesNewRoman,Italic"/>
          <w:sz w:val="20"/>
          <w:szCs w:val="20"/>
        </w:rPr>
        <w:t xml:space="preserve">, </w:t>
      </w:r>
      <w:r w:rsidRPr="00331D54">
        <w:rPr>
          <w:rFonts w:eastAsia="TimesNewRoman"/>
          <w:sz w:val="20"/>
          <w:szCs w:val="20"/>
        </w:rPr>
        <w:t>которая исследуется в аэродинамической трубе</w:t>
      </w:r>
      <w:r w:rsidRPr="00331D54">
        <w:rPr>
          <w:rFonts w:eastAsia="TimesNewRoman,Italic"/>
          <w:sz w:val="20"/>
          <w:szCs w:val="20"/>
        </w:rPr>
        <w:t xml:space="preserve">; </w:t>
      </w:r>
      <w:r w:rsidRPr="00331D54">
        <w:rPr>
          <w:rFonts w:eastAsia="TimesNewRoman"/>
          <w:sz w:val="20"/>
          <w:szCs w:val="20"/>
        </w:rPr>
        <w:t>модель плотины</w:t>
      </w:r>
      <w:r w:rsidRPr="00331D54">
        <w:rPr>
          <w:rFonts w:eastAsia="TimesNewRoman,Italic"/>
          <w:sz w:val="20"/>
          <w:szCs w:val="20"/>
        </w:rPr>
        <w:t>);</w:t>
      </w:r>
    </w:p>
    <w:p w:rsidR="00331D54" w:rsidRPr="00331D54" w:rsidRDefault="00331D54" w:rsidP="00331D54">
      <w:pPr>
        <w:autoSpaceDE w:val="0"/>
        <w:autoSpaceDN w:val="0"/>
        <w:adjustRightInd w:val="0"/>
        <w:ind w:firstLine="426"/>
        <w:jc w:val="both"/>
        <w:rPr>
          <w:rFonts w:eastAsia="TimesNewRoman,Italic"/>
          <w:sz w:val="20"/>
          <w:szCs w:val="20"/>
        </w:rPr>
      </w:pPr>
      <w:r w:rsidRPr="00331D54">
        <w:rPr>
          <w:rFonts w:eastAsia="TimesNewRoman,Italic"/>
          <w:sz w:val="20"/>
          <w:szCs w:val="20"/>
        </w:rPr>
        <w:t xml:space="preserve">• </w:t>
      </w:r>
      <w:r w:rsidRPr="00331D54">
        <w:rPr>
          <w:rFonts w:eastAsia="TimesNewRoman"/>
          <w:sz w:val="20"/>
          <w:szCs w:val="20"/>
        </w:rPr>
        <w:t xml:space="preserve">словесные </w:t>
      </w:r>
      <w:r w:rsidRPr="00331D54">
        <w:rPr>
          <w:rFonts w:eastAsia="TimesNewRoman,Italic"/>
          <w:sz w:val="20"/>
          <w:szCs w:val="20"/>
        </w:rPr>
        <w:t>(</w:t>
      </w:r>
      <w:r w:rsidRPr="00331D54">
        <w:rPr>
          <w:rFonts w:eastAsia="TimesNewRoman"/>
          <w:sz w:val="20"/>
          <w:szCs w:val="20"/>
        </w:rPr>
        <w:t>вербальные</w:t>
      </w:r>
      <w:r w:rsidRPr="00331D54">
        <w:rPr>
          <w:rFonts w:eastAsia="TimesNewRoman,Italic"/>
          <w:sz w:val="20"/>
          <w:szCs w:val="20"/>
        </w:rPr>
        <w:t xml:space="preserve">) – </w:t>
      </w:r>
      <w:r w:rsidRPr="00331D54">
        <w:rPr>
          <w:rFonts w:eastAsia="TimesNewRoman"/>
          <w:sz w:val="20"/>
          <w:szCs w:val="20"/>
        </w:rPr>
        <w:t>словесное описание чего</w:t>
      </w:r>
      <w:r w:rsidRPr="00331D54">
        <w:rPr>
          <w:rFonts w:eastAsia="TimesNewRoman,Italic"/>
          <w:sz w:val="20"/>
          <w:szCs w:val="20"/>
        </w:rPr>
        <w:t>-</w:t>
      </w:r>
      <w:r w:rsidRPr="00331D54">
        <w:rPr>
          <w:rFonts w:eastAsia="TimesNewRoman"/>
          <w:sz w:val="20"/>
          <w:szCs w:val="20"/>
        </w:rPr>
        <w:t xml:space="preserve">либо </w:t>
      </w:r>
      <w:r w:rsidRPr="00331D54">
        <w:rPr>
          <w:rFonts w:eastAsia="TimesNewRoman,Italic"/>
          <w:sz w:val="20"/>
          <w:szCs w:val="20"/>
        </w:rPr>
        <w:t>(</w:t>
      </w:r>
      <w:r w:rsidRPr="00331D54">
        <w:rPr>
          <w:rFonts w:eastAsia="TimesNewRoman"/>
          <w:sz w:val="20"/>
          <w:szCs w:val="20"/>
        </w:rPr>
        <w:t>внешность человека</w:t>
      </w:r>
      <w:r w:rsidRPr="00331D54">
        <w:rPr>
          <w:rFonts w:eastAsia="TimesNewRoman,Italic"/>
          <w:sz w:val="20"/>
          <w:szCs w:val="20"/>
        </w:rPr>
        <w:t xml:space="preserve">, </w:t>
      </w:r>
      <w:r w:rsidRPr="00331D54">
        <w:rPr>
          <w:rFonts w:eastAsia="TimesNewRoman"/>
          <w:sz w:val="20"/>
          <w:szCs w:val="20"/>
        </w:rPr>
        <w:t>принцип работы устройства</w:t>
      </w:r>
      <w:r w:rsidRPr="00331D54">
        <w:rPr>
          <w:rFonts w:eastAsia="TimesNewRoman,Italic"/>
          <w:sz w:val="20"/>
          <w:szCs w:val="20"/>
        </w:rPr>
        <w:t xml:space="preserve">, </w:t>
      </w:r>
      <w:r w:rsidRPr="00331D54">
        <w:rPr>
          <w:rFonts w:eastAsia="TimesNewRoman"/>
          <w:sz w:val="20"/>
          <w:szCs w:val="20"/>
        </w:rPr>
        <w:t>структура предприятия</w:t>
      </w:r>
      <w:r w:rsidRPr="00331D54">
        <w:rPr>
          <w:rFonts w:eastAsia="TimesNewRoman,Italic"/>
          <w:sz w:val="20"/>
          <w:szCs w:val="20"/>
        </w:rPr>
        <w:t>);</w:t>
      </w:r>
    </w:p>
    <w:p w:rsidR="00331D54" w:rsidRPr="00331D54" w:rsidRDefault="00331D54" w:rsidP="00331D54">
      <w:pPr>
        <w:autoSpaceDE w:val="0"/>
        <w:autoSpaceDN w:val="0"/>
        <w:adjustRightInd w:val="0"/>
        <w:ind w:firstLine="426"/>
        <w:jc w:val="both"/>
        <w:rPr>
          <w:rFonts w:eastAsia="TimesNewRoman"/>
          <w:sz w:val="20"/>
          <w:szCs w:val="20"/>
        </w:rPr>
      </w:pPr>
      <w:r w:rsidRPr="00331D54">
        <w:rPr>
          <w:rFonts w:eastAsia="TimesNewRoman,Italic"/>
          <w:sz w:val="20"/>
          <w:szCs w:val="20"/>
        </w:rPr>
        <w:t xml:space="preserve">• </w:t>
      </w:r>
      <w:r w:rsidRPr="00331D54">
        <w:rPr>
          <w:rFonts w:eastAsia="TimesNewRoman"/>
          <w:sz w:val="20"/>
          <w:szCs w:val="20"/>
        </w:rPr>
        <w:t xml:space="preserve">графические </w:t>
      </w:r>
      <w:r w:rsidRPr="00331D54">
        <w:rPr>
          <w:rFonts w:eastAsia="TimesNewRoman,Italic"/>
          <w:sz w:val="20"/>
          <w:szCs w:val="20"/>
        </w:rPr>
        <w:t xml:space="preserve">– </w:t>
      </w:r>
      <w:r w:rsidRPr="00331D54">
        <w:rPr>
          <w:rFonts w:eastAsia="TimesNewRoman"/>
          <w:sz w:val="20"/>
          <w:szCs w:val="20"/>
        </w:rPr>
        <w:t>описание в виде графических изображений (схемы, карты, графики, диаграммы);</w:t>
      </w:r>
    </w:p>
    <w:p w:rsidR="00331D54" w:rsidRPr="00331D54" w:rsidRDefault="00331D54" w:rsidP="00331D54">
      <w:pPr>
        <w:autoSpaceDE w:val="0"/>
        <w:autoSpaceDN w:val="0"/>
        <w:adjustRightInd w:val="0"/>
        <w:ind w:firstLine="426"/>
        <w:jc w:val="both"/>
        <w:rPr>
          <w:rFonts w:eastAsia="TimesNewRoman"/>
          <w:sz w:val="20"/>
          <w:szCs w:val="20"/>
        </w:rPr>
      </w:pPr>
      <w:r w:rsidRPr="00331D54">
        <w:rPr>
          <w:rFonts w:eastAsia="TimesNewRoman"/>
          <w:sz w:val="20"/>
          <w:szCs w:val="20"/>
        </w:rPr>
        <w:t>• знаковые – описание в виде символов и знаков (дорожные знаки,</w:t>
      </w:r>
      <w:r>
        <w:rPr>
          <w:rFonts w:eastAsia="TimesNewRoman"/>
          <w:sz w:val="20"/>
          <w:szCs w:val="20"/>
        </w:rPr>
        <w:t xml:space="preserve"> </w:t>
      </w:r>
      <w:r w:rsidRPr="00331D54">
        <w:rPr>
          <w:rFonts w:eastAsia="TimesNewRoman"/>
          <w:sz w:val="20"/>
          <w:szCs w:val="20"/>
        </w:rPr>
        <w:t>условные обозначения на схемах, математические соотношения). Разновидностью знаковых моделей являются математические модели.</w:t>
      </w:r>
    </w:p>
    <w:p w:rsidR="00331D54" w:rsidRPr="00331D54" w:rsidRDefault="00331D54" w:rsidP="00331D54">
      <w:pPr>
        <w:autoSpaceDE w:val="0"/>
        <w:autoSpaceDN w:val="0"/>
        <w:adjustRightInd w:val="0"/>
        <w:ind w:firstLine="426"/>
        <w:jc w:val="both"/>
        <w:rPr>
          <w:sz w:val="20"/>
          <w:szCs w:val="20"/>
        </w:rPr>
      </w:pPr>
      <w:r w:rsidRPr="00331D54">
        <w:rPr>
          <w:rFonts w:eastAsia="TimesNewRoman"/>
          <w:sz w:val="20"/>
          <w:szCs w:val="20"/>
        </w:rPr>
        <w:lastRenderedPageBreak/>
        <w:t>Математическая модель (или математическое описание) – это система математических соотношений, описывающих изучаемый процесс</w:t>
      </w:r>
      <w:r>
        <w:rPr>
          <w:rFonts w:eastAsia="TimesNewRoman"/>
          <w:sz w:val="20"/>
          <w:szCs w:val="20"/>
        </w:rPr>
        <w:t xml:space="preserve"> </w:t>
      </w:r>
      <w:r w:rsidRPr="00331D54">
        <w:rPr>
          <w:rFonts w:eastAsia="TimesNewRoman"/>
          <w:sz w:val="20"/>
          <w:szCs w:val="20"/>
        </w:rPr>
        <w:t>или явление</w:t>
      </w:r>
      <w:r>
        <w:rPr>
          <w:rFonts w:eastAsia="TimesNewRoman"/>
          <w:sz w:val="20"/>
          <w:szCs w:val="20"/>
        </w:rPr>
        <w:t>.</w:t>
      </w:r>
    </w:p>
    <w:p w:rsidR="0039641B" w:rsidRPr="00682BC5" w:rsidRDefault="0039641B" w:rsidP="00682BC5">
      <w:pPr>
        <w:autoSpaceDE w:val="0"/>
        <w:autoSpaceDN w:val="0"/>
        <w:adjustRightInd w:val="0"/>
        <w:ind w:firstLine="426"/>
        <w:jc w:val="both"/>
        <w:rPr>
          <w:sz w:val="20"/>
          <w:szCs w:val="20"/>
        </w:rPr>
      </w:pPr>
    </w:p>
    <w:p w:rsidR="00261DBA" w:rsidRPr="007350DA" w:rsidRDefault="007350DA" w:rsidP="00741C6F">
      <w:pPr>
        <w:pStyle w:val="DIV-12"/>
        <w:tabs>
          <w:tab w:val="num" w:pos="720"/>
        </w:tabs>
        <w:spacing w:line="240" w:lineRule="auto"/>
        <w:ind w:firstLine="426"/>
        <w:rPr>
          <w:sz w:val="20"/>
        </w:rPr>
      </w:pPr>
      <w:r w:rsidRPr="007350DA">
        <w:rPr>
          <w:b/>
          <w:color w:val="000000"/>
          <w:sz w:val="20"/>
        </w:rPr>
        <w:t>Раздел 2. Характеристика этапов системного анализа</w:t>
      </w:r>
    </w:p>
    <w:p w:rsidR="00261DBA" w:rsidRPr="007350DA" w:rsidRDefault="00261DBA" w:rsidP="00741C6F">
      <w:pPr>
        <w:pStyle w:val="DIV-12"/>
        <w:tabs>
          <w:tab w:val="num" w:pos="720"/>
        </w:tabs>
        <w:spacing w:line="240" w:lineRule="auto"/>
        <w:ind w:firstLine="426"/>
        <w:rPr>
          <w:sz w:val="20"/>
        </w:rPr>
      </w:pPr>
    </w:p>
    <w:p w:rsidR="00261DBA" w:rsidRPr="007350DA" w:rsidRDefault="0041529F" w:rsidP="00741C6F">
      <w:pPr>
        <w:pStyle w:val="DIV-12"/>
        <w:spacing w:line="240" w:lineRule="auto"/>
        <w:ind w:firstLine="426"/>
        <w:rPr>
          <w:color w:val="000000"/>
          <w:sz w:val="20"/>
        </w:rPr>
      </w:pPr>
      <w:r w:rsidRPr="0041529F">
        <w:rPr>
          <w:b/>
          <w:bCs/>
          <w:iCs/>
          <w:sz w:val="20"/>
        </w:rPr>
        <w:t>Основные принципы системного анализа и моделирования опасных процессов.</w:t>
      </w:r>
      <w:r>
        <w:rPr>
          <w:b/>
          <w:bCs/>
          <w:i/>
          <w:iCs/>
          <w:sz w:val="28"/>
          <w:szCs w:val="28"/>
        </w:rPr>
        <w:t xml:space="preserve"> </w:t>
      </w:r>
      <w:r w:rsidR="007350DA" w:rsidRPr="007350DA">
        <w:rPr>
          <w:color w:val="000000"/>
          <w:sz w:val="20"/>
        </w:rPr>
        <w:t>Система «человек – окружающая среда – опасность». Особенности формализации и моделирования опасных процессов. Определение целей системного анализа. Формирование критериев.</w:t>
      </w:r>
    </w:p>
    <w:p w:rsidR="0041529F" w:rsidRPr="0041529F" w:rsidRDefault="0041529F" w:rsidP="0041529F">
      <w:pPr>
        <w:spacing w:line="238" w:lineRule="auto"/>
        <w:ind w:firstLine="426"/>
        <w:jc w:val="both"/>
        <w:rPr>
          <w:sz w:val="20"/>
          <w:szCs w:val="20"/>
        </w:rPr>
      </w:pPr>
      <w:r w:rsidRPr="0041529F">
        <w:rPr>
          <w:sz w:val="20"/>
          <w:szCs w:val="20"/>
        </w:rPr>
        <w:t xml:space="preserve">Самым первым и важным этапом системного исследования </w:t>
      </w:r>
      <w:proofErr w:type="spellStart"/>
      <w:r w:rsidRPr="0041529F">
        <w:rPr>
          <w:sz w:val="20"/>
          <w:szCs w:val="20"/>
        </w:rPr>
        <w:t>техносферы</w:t>
      </w:r>
      <w:proofErr w:type="spellEnd"/>
      <w:r w:rsidRPr="0041529F">
        <w:rPr>
          <w:sz w:val="20"/>
          <w:szCs w:val="20"/>
        </w:rPr>
        <w:t xml:space="preserve"> считается эмпирический системный анализ рассматриваемых там проблемных ситуаций с обеспечением безопасности </w:t>
      </w:r>
      <w:proofErr w:type="spellStart"/>
      <w:r w:rsidRPr="0041529F">
        <w:rPr>
          <w:sz w:val="20"/>
          <w:szCs w:val="20"/>
        </w:rPr>
        <w:t>техносферы</w:t>
      </w:r>
      <w:proofErr w:type="spellEnd"/>
      <w:r w:rsidRPr="0041529F">
        <w:rPr>
          <w:sz w:val="20"/>
          <w:szCs w:val="20"/>
        </w:rPr>
        <w:t xml:space="preserve">. Он основывается на изучении требований и сборе статистических данных по аварийности и травматизму, выявлении несоответствий между желаемым и действительным состояниями исследуемых опасных процессов, определении состава существенных факторов – тех свойств </w:t>
      </w:r>
      <w:proofErr w:type="spellStart"/>
      <w:r w:rsidRPr="0041529F">
        <w:rPr>
          <w:sz w:val="20"/>
          <w:szCs w:val="20"/>
        </w:rPr>
        <w:t>человекомашинной</w:t>
      </w:r>
      <w:proofErr w:type="spellEnd"/>
      <w:r w:rsidRPr="0041529F">
        <w:rPr>
          <w:sz w:val="20"/>
          <w:szCs w:val="20"/>
        </w:rPr>
        <w:t xml:space="preserve"> системы, которые наиболее часто фигурируют в анализируемых данных.</w:t>
      </w:r>
    </w:p>
    <w:p w:rsidR="0041529F" w:rsidRPr="0041529F" w:rsidRDefault="0041529F" w:rsidP="0041529F">
      <w:pPr>
        <w:spacing w:line="21" w:lineRule="exact"/>
        <w:ind w:firstLine="426"/>
        <w:rPr>
          <w:sz w:val="20"/>
          <w:szCs w:val="20"/>
        </w:rPr>
      </w:pPr>
    </w:p>
    <w:p w:rsidR="0041529F" w:rsidRPr="0041529F" w:rsidRDefault="0041529F" w:rsidP="0041529F">
      <w:pPr>
        <w:spacing w:line="238" w:lineRule="auto"/>
        <w:ind w:firstLine="426"/>
        <w:jc w:val="both"/>
        <w:rPr>
          <w:sz w:val="20"/>
          <w:szCs w:val="20"/>
        </w:rPr>
      </w:pPr>
      <w:r w:rsidRPr="0041529F">
        <w:rPr>
          <w:sz w:val="20"/>
          <w:szCs w:val="20"/>
        </w:rPr>
        <w:t xml:space="preserve">Важность данного этапа состоит в его значимости для последующих рассуждений: в случае недобросовестности проведения эмпирического системного анализа возможны так называемые ошибки третьего рода – неверные выводы при ошибочных исходных предположениях. И наоборот, качественное проведение сбора и обработки </w:t>
      </w:r>
      <w:proofErr w:type="spellStart"/>
      <w:proofErr w:type="gramStart"/>
      <w:r w:rsidRPr="0041529F">
        <w:rPr>
          <w:sz w:val="20"/>
          <w:szCs w:val="20"/>
        </w:rPr>
        <w:t>стат.данных</w:t>
      </w:r>
      <w:proofErr w:type="spellEnd"/>
      <w:proofErr w:type="gramEnd"/>
      <w:r w:rsidRPr="0041529F">
        <w:rPr>
          <w:sz w:val="20"/>
          <w:szCs w:val="20"/>
        </w:rPr>
        <w:t xml:space="preserve"> обеспечивает адекватность отображения реальности, необходимую для дальнейшего моделирования, поскольку любые эмпирические данные – следствие объективно существующих законов природы и общества.</w:t>
      </w:r>
    </w:p>
    <w:p w:rsidR="0041529F" w:rsidRPr="0041529F" w:rsidRDefault="0041529F" w:rsidP="0041529F">
      <w:pPr>
        <w:spacing w:line="21" w:lineRule="exact"/>
        <w:ind w:firstLine="426"/>
        <w:rPr>
          <w:sz w:val="20"/>
          <w:szCs w:val="20"/>
        </w:rPr>
      </w:pPr>
    </w:p>
    <w:p w:rsidR="0041529F" w:rsidRPr="0041529F" w:rsidRDefault="0041529F" w:rsidP="0041529F">
      <w:pPr>
        <w:spacing w:line="238" w:lineRule="auto"/>
        <w:ind w:firstLine="426"/>
        <w:jc w:val="both"/>
        <w:rPr>
          <w:sz w:val="20"/>
          <w:szCs w:val="20"/>
        </w:rPr>
      </w:pPr>
      <w:r w:rsidRPr="0041529F">
        <w:rPr>
          <w:sz w:val="20"/>
          <w:szCs w:val="20"/>
        </w:rPr>
        <w:t xml:space="preserve">Следующим (после эмпирического системного анализа) этапом служит, проблемно-ориентированное описание объекта и цели моделирования – тех опасных </w:t>
      </w:r>
      <w:proofErr w:type="spellStart"/>
      <w:r w:rsidRPr="0041529F">
        <w:rPr>
          <w:sz w:val="20"/>
          <w:szCs w:val="20"/>
        </w:rPr>
        <w:t>техносферных</w:t>
      </w:r>
      <w:proofErr w:type="spellEnd"/>
      <w:r w:rsidRPr="0041529F">
        <w:rPr>
          <w:sz w:val="20"/>
          <w:szCs w:val="20"/>
        </w:rPr>
        <w:t xml:space="preserve"> процессов, которые могут сопровождаться появлением происшествий, а также выявление соответствующих закономерностей и оценка их параметров. Этот этап обычно включает четкое формулирование проблемной ситуации, идентификацию связанной с ней </w:t>
      </w:r>
      <w:proofErr w:type="spellStart"/>
      <w:r w:rsidRPr="0041529F">
        <w:rPr>
          <w:sz w:val="20"/>
          <w:szCs w:val="20"/>
        </w:rPr>
        <w:t>человекомашинной</w:t>
      </w:r>
      <w:proofErr w:type="spellEnd"/>
      <w:r w:rsidRPr="0041529F">
        <w:rPr>
          <w:sz w:val="20"/>
          <w:szCs w:val="20"/>
        </w:rPr>
        <w:t xml:space="preserve"> системы, уточнение характера ее взаимодействия с внешней средой, определение цели предстоящего моделирования и системного анализа, выбор соответствующих показателей и критериев.</w:t>
      </w:r>
    </w:p>
    <w:p w:rsidR="0041529F" w:rsidRPr="0041529F" w:rsidRDefault="0041529F" w:rsidP="0041529F">
      <w:pPr>
        <w:spacing w:line="13" w:lineRule="exact"/>
        <w:ind w:firstLine="426"/>
        <w:rPr>
          <w:sz w:val="20"/>
          <w:szCs w:val="20"/>
        </w:rPr>
      </w:pPr>
    </w:p>
    <w:p w:rsidR="0041529F" w:rsidRPr="0041529F" w:rsidRDefault="0041529F" w:rsidP="0041529F">
      <w:pPr>
        <w:ind w:firstLine="426"/>
        <w:rPr>
          <w:sz w:val="20"/>
          <w:szCs w:val="20"/>
        </w:rPr>
      </w:pPr>
      <w:r w:rsidRPr="0041529F">
        <w:rPr>
          <w:sz w:val="20"/>
          <w:szCs w:val="20"/>
        </w:rPr>
        <w:t>При этом подразумевается следующее:</w:t>
      </w:r>
    </w:p>
    <w:p w:rsidR="0041529F" w:rsidRPr="0041529F" w:rsidRDefault="0041529F" w:rsidP="00A57591">
      <w:pPr>
        <w:tabs>
          <w:tab w:val="left" w:pos="760"/>
        </w:tabs>
        <w:ind w:firstLine="426"/>
        <w:rPr>
          <w:sz w:val="20"/>
          <w:szCs w:val="20"/>
        </w:rPr>
      </w:pPr>
      <w:r w:rsidRPr="0041529F">
        <w:rPr>
          <w:sz w:val="20"/>
          <w:szCs w:val="20"/>
        </w:rPr>
        <w:t>а)</w:t>
      </w:r>
      <w:r w:rsidRPr="0041529F">
        <w:rPr>
          <w:sz w:val="20"/>
          <w:szCs w:val="20"/>
        </w:rPr>
        <w:tab/>
      </w:r>
      <w:proofErr w:type="gramStart"/>
      <w:r w:rsidRPr="0041529F">
        <w:rPr>
          <w:sz w:val="20"/>
          <w:szCs w:val="20"/>
        </w:rPr>
        <w:t>выявление  сущности</w:t>
      </w:r>
      <w:proofErr w:type="gramEnd"/>
      <w:r w:rsidRPr="0041529F">
        <w:rPr>
          <w:sz w:val="20"/>
          <w:szCs w:val="20"/>
        </w:rPr>
        <w:t xml:space="preserve">  противоречий  –  породивших  факторов,  а  также</w:t>
      </w:r>
      <w:r w:rsidR="00A57591">
        <w:rPr>
          <w:sz w:val="20"/>
          <w:szCs w:val="20"/>
        </w:rPr>
        <w:t xml:space="preserve"> </w:t>
      </w:r>
      <w:r w:rsidRPr="0041529F">
        <w:rPr>
          <w:sz w:val="20"/>
          <w:szCs w:val="20"/>
        </w:rPr>
        <w:t>организаций или лиц, заинтересованных в их ликвидации;</w:t>
      </w:r>
    </w:p>
    <w:p w:rsidR="0041529F" w:rsidRDefault="0041529F" w:rsidP="00A57591">
      <w:pPr>
        <w:spacing w:line="239" w:lineRule="auto"/>
        <w:ind w:firstLine="426"/>
        <w:rPr>
          <w:sz w:val="20"/>
          <w:szCs w:val="20"/>
        </w:rPr>
      </w:pPr>
      <w:proofErr w:type="gramStart"/>
      <w:r w:rsidRPr="0041529F">
        <w:rPr>
          <w:sz w:val="20"/>
          <w:szCs w:val="20"/>
        </w:rPr>
        <w:t>б)  уточнение</w:t>
      </w:r>
      <w:proofErr w:type="gramEnd"/>
      <w:r w:rsidRPr="0041529F">
        <w:rPr>
          <w:sz w:val="20"/>
          <w:szCs w:val="20"/>
        </w:rPr>
        <w:t xml:space="preserve">  цели  моделирования  – определение  необходимых  для  этого</w:t>
      </w:r>
      <w:r w:rsidR="00A57591">
        <w:rPr>
          <w:sz w:val="20"/>
          <w:szCs w:val="20"/>
        </w:rPr>
        <w:t xml:space="preserve"> </w:t>
      </w:r>
      <w:r w:rsidRPr="0041529F">
        <w:rPr>
          <w:sz w:val="20"/>
          <w:szCs w:val="20"/>
        </w:rPr>
        <w:t>изменений, соответствующих методов, показателей и критериев;</w:t>
      </w:r>
    </w:p>
    <w:p w:rsidR="00A57591" w:rsidRPr="00A57591" w:rsidRDefault="00A57591" w:rsidP="00A57591">
      <w:pPr>
        <w:spacing w:line="237" w:lineRule="auto"/>
        <w:ind w:right="-114" w:firstLine="426"/>
        <w:jc w:val="both"/>
        <w:rPr>
          <w:sz w:val="20"/>
          <w:szCs w:val="20"/>
        </w:rPr>
      </w:pPr>
      <w:r w:rsidRPr="00A57591">
        <w:rPr>
          <w:sz w:val="20"/>
          <w:szCs w:val="20"/>
        </w:rPr>
        <w:lastRenderedPageBreak/>
        <w:t>в) идентификация объекта – уточнение структуры, свойств и характера взаимодействия его элементов, определение учитываемых и игнорируемых факторов, а также параметров тех из них, которые наиболее существенны для появления и устранения происшествий.</w:t>
      </w:r>
    </w:p>
    <w:p w:rsidR="00A57591" w:rsidRPr="00A57591" w:rsidRDefault="00A57591" w:rsidP="00A57591">
      <w:pPr>
        <w:spacing w:line="17" w:lineRule="exact"/>
        <w:ind w:right="-114" w:firstLine="426"/>
        <w:jc w:val="both"/>
        <w:rPr>
          <w:sz w:val="20"/>
          <w:szCs w:val="20"/>
        </w:rPr>
      </w:pPr>
    </w:p>
    <w:p w:rsidR="00A57591" w:rsidRPr="00A57591" w:rsidRDefault="00A57591" w:rsidP="00A57591">
      <w:pPr>
        <w:spacing w:line="238" w:lineRule="auto"/>
        <w:ind w:right="-114" w:firstLine="426"/>
        <w:jc w:val="both"/>
        <w:rPr>
          <w:sz w:val="20"/>
          <w:szCs w:val="20"/>
        </w:rPr>
      </w:pPr>
      <w:r w:rsidRPr="00A57591">
        <w:rPr>
          <w:sz w:val="20"/>
          <w:szCs w:val="20"/>
        </w:rPr>
        <w:t xml:space="preserve">Завершающий этап системного анализа и моделирования конкретных процессов в </w:t>
      </w:r>
      <w:proofErr w:type="spellStart"/>
      <w:r w:rsidRPr="00A57591">
        <w:rPr>
          <w:sz w:val="20"/>
          <w:szCs w:val="20"/>
        </w:rPr>
        <w:t>техносфере</w:t>
      </w:r>
      <w:proofErr w:type="spellEnd"/>
      <w:r w:rsidRPr="00A57591">
        <w:rPr>
          <w:sz w:val="20"/>
          <w:szCs w:val="20"/>
        </w:rPr>
        <w:t xml:space="preserve"> связан с проведением их теоретического системного анализа. Такое исследование должно быть направлено на уточнение представлений об условиях возникновения и предупреждения происшествий при функционировании </w:t>
      </w:r>
      <w:proofErr w:type="spellStart"/>
      <w:r w:rsidRPr="00A57591">
        <w:rPr>
          <w:sz w:val="20"/>
          <w:szCs w:val="20"/>
        </w:rPr>
        <w:t>человекомашинных</w:t>
      </w:r>
      <w:proofErr w:type="spellEnd"/>
      <w:r w:rsidRPr="00A57591">
        <w:rPr>
          <w:sz w:val="20"/>
          <w:szCs w:val="20"/>
        </w:rPr>
        <w:t xml:space="preserve"> систем.</w:t>
      </w:r>
    </w:p>
    <w:p w:rsidR="00A57591" w:rsidRPr="00A57591" w:rsidRDefault="00A57591" w:rsidP="00A57591">
      <w:pPr>
        <w:spacing w:line="14" w:lineRule="exact"/>
        <w:ind w:right="-114" w:firstLine="426"/>
        <w:jc w:val="both"/>
        <w:rPr>
          <w:sz w:val="20"/>
          <w:szCs w:val="20"/>
        </w:rPr>
      </w:pPr>
    </w:p>
    <w:p w:rsidR="00A57591" w:rsidRPr="00A57591" w:rsidRDefault="00A57591" w:rsidP="004D0A40">
      <w:pPr>
        <w:spacing w:line="238" w:lineRule="auto"/>
        <w:ind w:right="-114" w:firstLine="426"/>
        <w:jc w:val="both"/>
        <w:rPr>
          <w:sz w:val="20"/>
          <w:szCs w:val="20"/>
        </w:rPr>
      </w:pPr>
      <w:r w:rsidRPr="00A57591">
        <w:rPr>
          <w:sz w:val="20"/>
          <w:szCs w:val="20"/>
        </w:rPr>
        <w:t xml:space="preserve">Особое место при проведении теоретического системного анализа принадлежит моделированию процессов, связанных с возникновением происшествий в </w:t>
      </w:r>
      <w:proofErr w:type="spellStart"/>
      <w:r w:rsidRPr="00A57591">
        <w:rPr>
          <w:sz w:val="20"/>
          <w:szCs w:val="20"/>
        </w:rPr>
        <w:t>техносфере</w:t>
      </w:r>
      <w:proofErr w:type="spellEnd"/>
      <w:r w:rsidRPr="00A57591">
        <w:rPr>
          <w:sz w:val="20"/>
          <w:szCs w:val="20"/>
        </w:rPr>
        <w:t>. Это обусловлено неприемлемостью экспериментального изучения тех аспектов, которые касаются жизни и здоровья людей, значительного ущерба материальным ценностям и природным ресурсам. В этих условиях только моделирование позволяет заблаговременно пополнить представления об условиях, закономерностях</w:t>
      </w:r>
      <w:r w:rsidR="004D0A40">
        <w:rPr>
          <w:sz w:val="20"/>
          <w:szCs w:val="20"/>
        </w:rPr>
        <w:t xml:space="preserve"> </w:t>
      </w:r>
      <w:r w:rsidRPr="00A57591">
        <w:rPr>
          <w:sz w:val="20"/>
          <w:szCs w:val="20"/>
        </w:rPr>
        <w:t>возникновения и предупреждения техногенных происшествий, компенсировать дефицит в соответствующих статистических данных.</w:t>
      </w:r>
    </w:p>
    <w:p w:rsidR="00A57591" w:rsidRPr="00A57591" w:rsidRDefault="00A57591" w:rsidP="00A57591">
      <w:pPr>
        <w:spacing w:line="15" w:lineRule="exact"/>
        <w:ind w:right="-114" w:firstLine="426"/>
        <w:jc w:val="both"/>
        <w:rPr>
          <w:sz w:val="20"/>
          <w:szCs w:val="20"/>
        </w:rPr>
      </w:pPr>
    </w:p>
    <w:p w:rsidR="00A57591" w:rsidRPr="00A57591" w:rsidRDefault="00A57591" w:rsidP="00A57591">
      <w:pPr>
        <w:spacing w:line="238" w:lineRule="auto"/>
        <w:ind w:right="-114" w:firstLine="426"/>
        <w:jc w:val="both"/>
        <w:rPr>
          <w:sz w:val="20"/>
          <w:szCs w:val="20"/>
        </w:rPr>
      </w:pPr>
      <w:r w:rsidRPr="00A57591">
        <w:rPr>
          <w:sz w:val="20"/>
          <w:szCs w:val="20"/>
        </w:rPr>
        <w:t xml:space="preserve">Важным условием успешного завершения теоретического системного анализа опасных </w:t>
      </w:r>
      <w:proofErr w:type="spellStart"/>
      <w:r w:rsidRPr="00A57591">
        <w:rPr>
          <w:sz w:val="20"/>
          <w:szCs w:val="20"/>
        </w:rPr>
        <w:t>техносферных</w:t>
      </w:r>
      <w:proofErr w:type="spellEnd"/>
      <w:r w:rsidRPr="00A57591">
        <w:rPr>
          <w:sz w:val="20"/>
          <w:szCs w:val="20"/>
        </w:rPr>
        <w:t xml:space="preserve"> процессов является выявление объективных закономерностей и априорная оценка соответствующего риска. Подобный прогноз предполагает разработку моделей, пригодных для количественной оценки: а) вероятности появления конкретных происшествий – </w:t>
      </w:r>
      <w:proofErr w:type="gramStart"/>
      <w:r w:rsidRPr="00A57591">
        <w:rPr>
          <w:sz w:val="20"/>
          <w:szCs w:val="20"/>
        </w:rPr>
        <w:t>Q(</w:t>
      </w:r>
      <w:proofErr w:type="gramEnd"/>
      <w:r w:rsidRPr="00A57591">
        <w:rPr>
          <w:rFonts w:eastAsia="Symbol"/>
          <w:sz w:val="20"/>
          <w:szCs w:val="20"/>
        </w:rPr>
        <w:t></w:t>
      </w:r>
      <w:r w:rsidRPr="00A57591">
        <w:rPr>
          <w:sz w:val="20"/>
          <w:szCs w:val="20"/>
        </w:rPr>
        <w:t>); б) величины соответствующего ущерба от них людским, материальным и природным ресурсам – Y(</w:t>
      </w:r>
      <w:r w:rsidRPr="00A57591">
        <w:rPr>
          <w:rFonts w:eastAsia="Symbol"/>
          <w:sz w:val="20"/>
          <w:szCs w:val="20"/>
        </w:rPr>
        <w:t></w:t>
      </w:r>
      <w:r w:rsidRPr="00A57591">
        <w:rPr>
          <w:sz w:val="20"/>
          <w:szCs w:val="20"/>
        </w:rPr>
        <w:t>).</w:t>
      </w:r>
    </w:p>
    <w:p w:rsidR="00A57591" w:rsidRPr="00A57591" w:rsidRDefault="00A57591" w:rsidP="00A57591">
      <w:pPr>
        <w:spacing w:line="20" w:lineRule="exact"/>
        <w:ind w:right="-114" w:firstLine="426"/>
        <w:jc w:val="both"/>
        <w:rPr>
          <w:sz w:val="20"/>
          <w:szCs w:val="20"/>
        </w:rPr>
      </w:pPr>
    </w:p>
    <w:p w:rsidR="00A57591" w:rsidRPr="00A57591" w:rsidRDefault="00A57591" w:rsidP="004D0A40">
      <w:pPr>
        <w:spacing w:line="234" w:lineRule="auto"/>
        <w:ind w:right="-114" w:firstLine="426"/>
        <w:jc w:val="both"/>
        <w:rPr>
          <w:sz w:val="20"/>
          <w:szCs w:val="20"/>
        </w:rPr>
      </w:pPr>
      <w:r w:rsidRPr="00A57591">
        <w:rPr>
          <w:sz w:val="20"/>
          <w:szCs w:val="20"/>
        </w:rPr>
        <w:t>Что касается окончания всей процедуры, то она должна завершаться проверкой полученных на каждой ее итерации результатов на новизну и</w:t>
      </w:r>
      <w:r w:rsidR="004D0A40">
        <w:rPr>
          <w:sz w:val="20"/>
          <w:szCs w:val="20"/>
        </w:rPr>
        <w:t xml:space="preserve"> </w:t>
      </w:r>
      <w:r w:rsidRPr="00A57591">
        <w:rPr>
          <w:sz w:val="20"/>
          <w:szCs w:val="20"/>
        </w:rPr>
        <w:t>достоверность.</w:t>
      </w:r>
      <w:r w:rsidRPr="00A57591">
        <w:rPr>
          <w:sz w:val="20"/>
          <w:szCs w:val="20"/>
        </w:rPr>
        <w:tab/>
        <w:t>Необходимость</w:t>
      </w:r>
      <w:r w:rsidRPr="00A57591">
        <w:rPr>
          <w:sz w:val="20"/>
          <w:szCs w:val="20"/>
        </w:rPr>
        <w:tab/>
        <w:t>и</w:t>
      </w:r>
      <w:r w:rsidRPr="00A57591">
        <w:rPr>
          <w:sz w:val="20"/>
          <w:szCs w:val="20"/>
        </w:rPr>
        <w:tab/>
        <w:t>особенности</w:t>
      </w:r>
      <w:r w:rsidRPr="00A57591">
        <w:rPr>
          <w:sz w:val="20"/>
          <w:szCs w:val="20"/>
        </w:rPr>
        <w:tab/>
        <w:t>такой</w:t>
      </w:r>
      <w:r w:rsidRPr="00A57591">
        <w:rPr>
          <w:sz w:val="20"/>
          <w:szCs w:val="20"/>
        </w:rPr>
        <w:tab/>
        <w:t>проверки</w:t>
      </w:r>
      <w:r w:rsidR="004D0A40">
        <w:rPr>
          <w:sz w:val="20"/>
          <w:szCs w:val="20"/>
        </w:rPr>
        <w:t xml:space="preserve"> </w:t>
      </w:r>
      <w:r w:rsidRPr="00A57591">
        <w:rPr>
          <w:sz w:val="20"/>
          <w:szCs w:val="20"/>
        </w:rPr>
        <w:t>проиллюстрированы</w:t>
      </w:r>
      <w:r w:rsidRPr="00A57591">
        <w:rPr>
          <w:sz w:val="20"/>
          <w:szCs w:val="20"/>
        </w:rPr>
        <w:tab/>
        <w:t>на</w:t>
      </w:r>
      <w:r w:rsidRPr="00A57591">
        <w:rPr>
          <w:sz w:val="20"/>
          <w:szCs w:val="20"/>
        </w:rPr>
        <w:tab/>
        <w:t>схеме</w:t>
      </w:r>
      <w:r w:rsidRPr="00A57591">
        <w:rPr>
          <w:sz w:val="20"/>
          <w:szCs w:val="20"/>
        </w:rPr>
        <w:tab/>
        <w:t>текстом</w:t>
      </w:r>
      <w:r w:rsidRPr="00A57591">
        <w:rPr>
          <w:sz w:val="20"/>
          <w:szCs w:val="20"/>
        </w:rPr>
        <w:tab/>
        <w:t>и</w:t>
      </w:r>
      <w:r w:rsidRPr="00A57591">
        <w:rPr>
          <w:sz w:val="20"/>
          <w:szCs w:val="20"/>
        </w:rPr>
        <w:tab/>
        <w:t>линиями</w:t>
      </w:r>
      <w:r w:rsidRPr="00A57591">
        <w:rPr>
          <w:sz w:val="20"/>
          <w:szCs w:val="20"/>
        </w:rPr>
        <w:tab/>
        <w:t>со</w:t>
      </w:r>
      <w:r w:rsidRPr="00A57591">
        <w:rPr>
          <w:sz w:val="20"/>
          <w:szCs w:val="20"/>
        </w:rPr>
        <w:tab/>
        <w:t>стрелками,</w:t>
      </w:r>
      <w:r w:rsidR="004D0A40">
        <w:rPr>
          <w:sz w:val="20"/>
          <w:szCs w:val="20"/>
        </w:rPr>
        <w:t xml:space="preserve"> </w:t>
      </w:r>
      <w:r w:rsidRPr="00A57591">
        <w:rPr>
          <w:sz w:val="20"/>
          <w:szCs w:val="20"/>
        </w:rPr>
        <w:t>указывающими на сведения, нуждающиеся в дополнительном контроле. При</w:t>
      </w:r>
      <w:r w:rsidR="004D0A40">
        <w:rPr>
          <w:sz w:val="20"/>
          <w:szCs w:val="20"/>
        </w:rPr>
        <w:t xml:space="preserve"> </w:t>
      </w:r>
      <w:proofErr w:type="gramStart"/>
      <w:r w:rsidRPr="00A57591">
        <w:rPr>
          <w:sz w:val="20"/>
          <w:szCs w:val="20"/>
        </w:rPr>
        <w:t>этом  также</w:t>
      </w:r>
      <w:proofErr w:type="gramEnd"/>
      <w:r w:rsidRPr="00A57591">
        <w:rPr>
          <w:sz w:val="20"/>
          <w:szCs w:val="20"/>
        </w:rPr>
        <w:t xml:space="preserve">  предполагается,  что  проведение  всей  процедуры  системного</w:t>
      </w:r>
      <w:r w:rsidR="004D0A40">
        <w:rPr>
          <w:sz w:val="20"/>
          <w:szCs w:val="20"/>
        </w:rPr>
        <w:t xml:space="preserve"> </w:t>
      </w:r>
      <w:r w:rsidRPr="00A57591">
        <w:rPr>
          <w:sz w:val="20"/>
          <w:szCs w:val="20"/>
        </w:rPr>
        <w:t xml:space="preserve">анализа  и  моделирования  процессов  </w:t>
      </w:r>
      <w:proofErr w:type="spellStart"/>
      <w:r w:rsidRPr="00A57591">
        <w:rPr>
          <w:sz w:val="20"/>
          <w:szCs w:val="20"/>
        </w:rPr>
        <w:t>техносферы</w:t>
      </w:r>
      <w:proofErr w:type="spellEnd"/>
      <w:r w:rsidRPr="00A57591">
        <w:rPr>
          <w:sz w:val="20"/>
          <w:szCs w:val="20"/>
        </w:rPr>
        <w:t xml:space="preserve">  должно  осуществляться</w:t>
      </w:r>
      <w:r w:rsidR="004D0A40">
        <w:rPr>
          <w:sz w:val="20"/>
          <w:szCs w:val="20"/>
        </w:rPr>
        <w:t xml:space="preserve"> </w:t>
      </w:r>
      <w:r w:rsidRPr="00A57591">
        <w:rPr>
          <w:sz w:val="20"/>
          <w:szCs w:val="20"/>
        </w:rPr>
        <w:t>непрерывно, с периодическим информированием должностных лиц системы</w:t>
      </w:r>
      <w:r w:rsidR="004D0A40">
        <w:rPr>
          <w:sz w:val="20"/>
          <w:szCs w:val="20"/>
        </w:rPr>
        <w:t xml:space="preserve"> </w:t>
      </w:r>
      <w:r w:rsidRPr="00A57591">
        <w:rPr>
          <w:sz w:val="20"/>
          <w:szCs w:val="20"/>
        </w:rPr>
        <w:t>обеспечения безопасности.</w:t>
      </w:r>
    </w:p>
    <w:p w:rsidR="00A57591" w:rsidRPr="00A57591" w:rsidRDefault="00A57591" w:rsidP="00A57591">
      <w:pPr>
        <w:ind w:right="-114" w:firstLine="426"/>
        <w:jc w:val="both"/>
        <w:rPr>
          <w:sz w:val="20"/>
          <w:szCs w:val="20"/>
        </w:rPr>
      </w:pPr>
      <w:r w:rsidRPr="00A57591">
        <w:rPr>
          <w:sz w:val="20"/>
          <w:szCs w:val="20"/>
        </w:rPr>
        <w:t>Этапы процесса моделирования:</w:t>
      </w:r>
    </w:p>
    <w:p w:rsidR="00A57591" w:rsidRPr="00A57591" w:rsidRDefault="00A57591" w:rsidP="00A57591">
      <w:pPr>
        <w:spacing w:line="13" w:lineRule="exact"/>
        <w:ind w:right="-114" w:firstLine="426"/>
        <w:jc w:val="both"/>
        <w:rPr>
          <w:sz w:val="20"/>
          <w:szCs w:val="20"/>
        </w:rPr>
      </w:pPr>
    </w:p>
    <w:p w:rsidR="00A57591" w:rsidRPr="00A57591" w:rsidRDefault="00A57591" w:rsidP="00A57591">
      <w:pPr>
        <w:spacing w:line="238" w:lineRule="auto"/>
        <w:ind w:right="-114" w:firstLine="426"/>
        <w:jc w:val="both"/>
        <w:rPr>
          <w:sz w:val="20"/>
          <w:szCs w:val="20"/>
        </w:rPr>
      </w:pPr>
      <w:r w:rsidRPr="00A57591">
        <w:rPr>
          <w:sz w:val="20"/>
          <w:szCs w:val="20"/>
        </w:rPr>
        <w:t>Этап 1. Решение о создании новой модели следует принимать в случае отсутствия более простых путей решения возникшей проблемы (например, путем модификации существующей модели). Обычно необходимость в новых моделях возникает при проведении исследований на стыке различных отраслей, выполнении проектно-конструкторских работ на производстве и транспорте, создании там автоматизированных систем управления, планирования и контроля.</w:t>
      </w:r>
    </w:p>
    <w:p w:rsidR="00A57591" w:rsidRPr="00A57591" w:rsidRDefault="00A57591" w:rsidP="00A57591">
      <w:pPr>
        <w:spacing w:line="21" w:lineRule="exact"/>
        <w:ind w:right="-114" w:firstLine="426"/>
        <w:jc w:val="both"/>
        <w:rPr>
          <w:sz w:val="20"/>
          <w:szCs w:val="20"/>
        </w:rPr>
      </w:pPr>
    </w:p>
    <w:p w:rsidR="00A57591" w:rsidRPr="00A57591" w:rsidRDefault="00A57591" w:rsidP="00994921">
      <w:pPr>
        <w:numPr>
          <w:ilvl w:val="0"/>
          <w:numId w:val="11"/>
        </w:numPr>
        <w:tabs>
          <w:tab w:val="left" w:pos="1258"/>
        </w:tabs>
        <w:spacing w:line="236" w:lineRule="auto"/>
        <w:ind w:right="-114" w:firstLine="426"/>
        <w:jc w:val="both"/>
        <w:rPr>
          <w:sz w:val="20"/>
          <w:szCs w:val="20"/>
        </w:rPr>
      </w:pPr>
      <w:r w:rsidRPr="00A57591">
        <w:rPr>
          <w:sz w:val="20"/>
          <w:szCs w:val="20"/>
        </w:rPr>
        <w:lastRenderedPageBreak/>
        <w:t xml:space="preserve">этом случае </w:t>
      </w:r>
      <w:r w:rsidRPr="00A57591">
        <w:rPr>
          <w:i/>
          <w:iCs/>
          <w:sz w:val="20"/>
          <w:szCs w:val="20"/>
        </w:rPr>
        <w:t>заказчиком</w:t>
      </w:r>
      <w:r w:rsidRPr="00A57591">
        <w:rPr>
          <w:sz w:val="20"/>
          <w:szCs w:val="20"/>
        </w:rPr>
        <w:t xml:space="preserve"> выступает организация, заинтересованная</w:t>
      </w:r>
      <w:r w:rsidR="004D0A40">
        <w:rPr>
          <w:sz w:val="20"/>
          <w:szCs w:val="20"/>
        </w:rPr>
        <w:t xml:space="preserve"> </w:t>
      </w:r>
      <w:r w:rsidRPr="00A57591">
        <w:rPr>
          <w:sz w:val="20"/>
          <w:szCs w:val="20"/>
        </w:rPr>
        <w:t>в новой модели и финансирующая работы по ее созданию. После принятия решения она осуществляет поиск наиболее подходящего исполнителя своего</w:t>
      </w:r>
    </w:p>
    <w:p w:rsidR="004D0A40" w:rsidRPr="004D0A40" w:rsidRDefault="004D0A40" w:rsidP="004D0A40">
      <w:pPr>
        <w:spacing w:line="238" w:lineRule="auto"/>
        <w:jc w:val="both"/>
        <w:rPr>
          <w:sz w:val="20"/>
          <w:szCs w:val="20"/>
        </w:rPr>
      </w:pPr>
      <w:r w:rsidRPr="004D0A40">
        <w:rPr>
          <w:sz w:val="20"/>
          <w:szCs w:val="20"/>
        </w:rPr>
        <w:t>заказа и предоставляет ему для обследования моделируемый объект. Эту миссию и последующие этапы моделирования чаще всего исполняет рабочая группа, включающая специалистов разного профиля – конструкторов, технологов, эксплуатационников, а также прикладных математиков и экспертов по системной инженерии безопасности.</w:t>
      </w:r>
    </w:p>
    <w:p w:rsidR="004D0A40" w:rsidRPr="004D0A40" w:rsidRDefault="004D0A40" w:rsidP="004D0A40">
      <w:pPr>
        <w:spacing w:line="14" w:lineRule="exact"/>
        <w:ind w:firstLine="426"/>
        <w:rPr>
          <w:sz w:val="20"/>
          <w:szCs w:val="20"/>
        </w:rPr>
      </w:pPr>
    </w:p>
    <w:p w:rsidR="004D0A40" w:rsidRPr="004D0A40" w:rsidRDefault="004D0A40" w:rsidP="004D0A40">
      <w:pPr>
        <w:spacing w:line="234" w:lineRule="auto"/>
        <w:ind w:firstLine="426"/>
        <w:jc w:val="both"/>
        <w:rPr>
          <w:sz w:val="20"/>
          <w:szCs w:val="20"/>
        </w:rPr>
      </w:pPr>
      <w:r w:rsidRPr="004D0A40">
        <w:rPr>
          <w:sz w:val="20"/>
          <w:szCs w:val="20"/>
        </w:rPr>
        <w:t>Конечной целью этапа 1 служит разработка соответствующего технического задания, для этого необходимо предварительно:</w:t>
      </w:r>
    </w:p>
    <w:p w:rsidR="004D0A40" w:rsidRPr="004D0A40" w:rsidRDefault="004D0A40" w:rsidP="004D0A40">
      <w:pPr>
        <w:spacing w:line="37" w:lineRule="exact"/>
        <w:ind w:firstLine="426"/>
        <w:rPr>
          <w:sz w:val="20"/>
          <w:szCs w:val="20"/>
        </w:rPr>
      </w:pPr>
    </w:p>
    <w:p w:rsidR="004D0A40" w:rsidRPr="004D0A40" w:rsidRDefault="004D0A40" w:rsidP="00994921">
      <w:pPr>
        <w:numPr>
          <w:ilvl w:val="0"/>
          <w:numId w:val="12"/>
        </w:numPr>
        <w:tabs>
          <w:tab w:val="left" w:pos="718"/>
        </w:tabs>
        <w:spacing w:line="227" w:lineRule="auto"/>
        <w:ind w:firstLine="426"/>
        <w:rPr>
          <w:rFonts w:ascii="Symbol" w:eastAsia="Symbol" w:hAnsi="Symbol" w:cs="Symbol"/>
          <w:sz w:val="20"/>
          <w:szCs w:val="20"/>
        </w:rPr>
      </w:pPr>
      <w:r w:rsidRPr="004D0A40">
        <w:rPr>
          <w:sz w:val="20"/>
          <w:szCs w:val="20"/>
        </w:rPr>
        <w:t>Тщательно обследовать собственно моделируемый объект с целью выявления его основных свойств и параметров</w:t>
      </w:r>
    </w:p>
    <w:p w:rsidR="004D0A40" w:rsidRPr="004D0A40" w:rsidRDefault="004D0A40" w:rsidP="004D0A40">
      <w:pPr>
        <w:spacing w:line="1" w:lineRule="exact"/>
        <w:ind w:firstLine="426"/>
        <w:rPr>
          <w:rFonts w:ascii="Symbol" w:eastAsia="Symbol" w:hAnsi="Symbol" w:cs="Symbol"/>
          <w:sz w:val="20"/>
          <w:szCs w:val="20"/>
        </w:rPr>
      </w:pPr>
    </w:p>
    <w:p w:rsidR="004D0A40" w:rsidRPr="004D0A40" w:rsidRDefault="004D0A40" w:rsidP="00994921">
      <w:pPr>
        <w:numPr>
          <w:ilvl w:val="0"/>
          <w:numId w:val="12"/>
        </w:numPr>
        <w:tabs>
          <w:tab w:val="left" w:pos="718"/>
        </w:tabs>
        <w:spacing w:line="238" w:lineRule="auto"/>
        <w:ind w:firstLine="426"/>
        <w:rPr>
          <w:rFonts w:ascii="Symbol" w:eastAsia="Symbol" w:hAnsi="Symbol" w:cs="Symbol"/>
          <w:sz w:val="20"/>
          <w:szCs w:val="20"/>
        </w:rPr>
      </w:pPr>
      <w:r w:rsidRPr="004D0A40">
        <w:rPr>
          <w:sz w:val="20"/>
          <w:szCs w:val="20"/>
        </w:rPr>
        <w:t>Собрать и проверить доступные данные об объектах аналогах</w:t>
      </w:r>
    </w:p>
    <w:p w:rsidR="004D0A40" w:rsidRPr="004D0A40" w:rsidRDefault="004D0A40" w:rsidP="004D0A40">
      <w:pPr>
        <w:spacing w:line="35" w:lineRule="exact"/>
        <w:ind w:firstLine="426"/>
        <w:rPr>
          <w:rFonts w:ascii="Symbol" w:eastAsia="Symbol" w:hAnsi="Symbol" w:cs="Symbol"/>
          <w:sz w:val="20"/>
          <w:szCs w:val="20"/>
        </w:rPr>
      </w:pPr>
    </w:p>
    <w:p w:rsidR="004D0A40" w:rsidRPr="004D0A40" w:rsidRDefault="004D0A40" w:rsidP="00994921">
      <w:pPr>
        <w:numPr>
          <w:ilvl w:val="0"/>
          <w:numId w:val="12"/>
        </w:numPr>
        <w:tabs>
          <w:tab w:val="left" w:pos="718"/>
        </w:tabs>
        <w:spacing w:line="227" w:lineRule="auto"/>
        <w:ind w:firstLine="426"/>
        <w:rPr>
          <w:rFonts w:ascii="Symbol" w:eastAsia="Symbol" w:hAnsi="Symbol" w:cs="Symbol"/>
          <w:sz w:val="20"/>
          <w:szCs w:val="20"/>
        </w:rPr>
      </w:pPr>
      <w:r w:rsidRPr="004D0A40">
        <w:rPr>
          <w:sz w:val="20"/>
          <w:szCs w:val="20"/>
        </w:rPr>
        <w:t>Проанализировать литературные источники и сравнить между собой построенные ранее модели данного объекта</w:t>
      </w:r>
    </w:p>
    <w:p w:rsidR="004D0A40" w:rsidRPr="004D0A40" w:rsidRDefault="004D0A40" w:rsidP="004D0A40">
      <w:pPr>
        <w:spacing w:line="34" w:lineRule="exact"/>
        <w:ind w:firstLine="426"/>
        <w:rPr>
          <w:rFonts w:ascii="Symbol" w:eastAsia="Symbol" w:hAnsi="Symbol" w:cs="Symbol"/>
          <w:sz w:val="20"/>
          <w:szCs w:val="20"/>
        </w:rPr>
      </w:pPr>
    </w:p>
    <w:p w:rsidR="004D0A40" w:rsidRPr="004D0A40" w:rsidRDefault="004D0A40" w:rsidP="00994921">
      <w:pPr>
        <w:numPr>
          <w:ilvl w:val="0"/>
          <w:numId w:val="12"/>
        </w:numPr>
        <w:tabs>
          <w:tab w:val="left" w:pos="718"/>
        </w:tabs>
        <w:spacing w:line="228" w:lineRule="auto"/>
        <w:ind w:firstLine="426"/>
        <w:rPr>
          <w:rFonts w:ascii="Symbol" w:eastAsia="Symbol" w:hAnsi="Symbol" w:cs="Symbol"/>
          <w:sz w:val="20"/>
          <w:szCs w:val="20"/>
        </w:rPr>
      </w:pPr>
      <w:r w:rsidRPr="004D0A40">
        <w:rPr>
          <w:sz w:val="20"/>
          <w:szCs w:val="20"/>
        </w:rPr>
        <w:t>Систематизировать и обобщить весь накопленный материал, разработать общий план создания и использования комплекса моделей.</w:t>
      </w:r>
    </w:p>
    <w:p w:rsidR="004D0A40" w:rsidRPr="004D0A40" w:rsidRDefault="004D0A40" w:rsidP="004D0A40">
      <w:pPr>
        <w:spacing w:line="13" w:lineRule="exact"/>
        <w:ind w:firstLine="426"/>
        <w:rPr>
          <w:rFonts w:ascii="Symbol" w:eastAsia="Symbol" w:hAnsi="Symbol" w:cs="Symbol"/>
          <w:sz w:val="20"/>
          <w:szCs w:val="20"/>
        </w:rPr>
      </w:pPr>
    </w:p>
    <w:p w:rsidR="004D0A40" w:rsidRPr="004D0A40" w:rsidRDefault="004D0A40" w:rsidP="004D0A40">
      <w:pPr>
        <w:spacing w:line="238" w:lineRule="auto"/>
        <w:ind w:firstLine="426"/>
        <w:jc w:val="both"/>
        <w:rPr>
          <w:rFonts w:ascii="Symbol" w:eastAsia="Symbol" w:hAnsi="Symbol" w:cs="Symbol"/>
          <w:sz w:val="20"/>
          <w:szCs w:val="20"/>
        </w:rPr>
      </w:pPr>
      <w:r w:rsidRPr="004D0A40">
        <w:rPr>
          <w:sz w:val="20"/>
          <w:szCs w:val="20"/>
        </w:rPr>
        <w:t xml:space="preserve">Предназначением данного этапа является формирование </w:t>
      </w:r>
      <w:r w:rsidRPr="004D0A40">
        <w:rPr>
          <w:i/>
          <w:iCs/>
          <w:sz w:val="20"/>
          <w:szCs w:val="20"/>
        </w:rPr>
        <w:t>содержательной</w:t>
      </w:r>
      <w:r w:rsidRPr="004D0A40">
        <w:rPr>
          <w:sz w:val="20"/>
          <w:szCs w:val="20"/>
        </w:rPr>
        <w:t xml:space="preserve"> </w:t>
      </w:r>
      <w:r w:rsidRPr="004D0A40">
        <w:rPr>
          <w:i/>
          <w:iCs/>
          <w:sz w:val="20"/>
          <w:szCs w:val="20"/>
        </w:rPr>
        <w:t>постановки задачи</w:t>
      </w:r>
      <w:r w:rsidRPr="004D0A40">
        <w:rPr>
          <w:sz w:val="20"/>
          <w:szCs w:val="20"/>
        </w:rPr>
        <w:t>.</w:t>
      </w:r>
      <w:r w:rsidRPr="004D0A40">
        <w:rPr>
          <w:i/>
          <w:iCs/>
          <w:sz w:val="20"/>
          <w:szCs w:val="20"/>
        </w:rPr>
        <w:t xml:space="preserve"> </w:t>
      </w:r>
      <w:r w:rsidRPr="004D0A40">
        <w:rPr>
          <w:sz w:val="20"/>
          <w:szCs w:val="20"/>
        </w:rPr>
        <w:t>При этом особую значимость приобретает составление</w:t>
      </w:r>
      <w:r w:rsidRPr="004D0A40">
        <w:rPr>
          <w:i/>
          <w:iCs/>
          <w:sz w:val="20"/>
          <w:szCs w:val="20"/>
        </w:rPr>
        <w:t xml:space="preserve"> </w:t>
      </w:r>
      <w:r w:rsidRPr="004D0A40">
        <w:rPr>
          <w:sz w:val="20"/>
          <w:szCs w:val="20"/>
        </w:rPr>
        <w:t xml:space="preserve">перечня вопросов, на которые должна ответить новая модель. В случае разработки модели аварийности и травматизма в </w:t>
      </w:r>
      <w:proofErr w:type="spellStart"/>
      <w:r w:rsidRPr="004D0A40">
        <w:rPr>
          <w:sz w:val="20"/>
          <w:szCs w:val="20"/>
        </w:rPr>
        <w:t>техносфере</w:t>
      </w:r>
      <w:proofErr w:type="spellEnd"/>
      <w:r w:rsidRPr="004D0A40">
        <w:rPr>
          <w:sz w:val="20"/>
          <w:szCs w:val="20"/>
        </w:rPr>
        <w:t xml:space="preserve"> модель должна ответить на вопросы: а) выявить условия появления и предупреждения происшествий; б) вычислить вероятность их появления.</w:t>
      </w:r>
    </w:p>
    <w:p w:rsidR="004D0A40" w:rsidRPr="004D0A40" w:rsidRDefault="004D0A40" w:rsidP="004D0A40">
      <w:pPr>
        <w:spacing w:line="16" w:lineRule="exact"/>
        <w:ind w:firstLine="426"/>
        <w:rPr>
          <w:rFonts w:ascii="Symbol" w:eastAsia="Symbol" w:hAnsi="Symbol" w:cs="Symbol"/>
          <w:sz w:val="20"/>
          <w:szCs w:val="20"/>
        </w:rPr>
      </w:pPr>
    </w:p>
    <w:p w:rsidR="004D0A40" w:rsidRPr="004D0A40" w:rsidRDefault="004D0A40" w:rsidP="004D0A40">
      <w:pPr>
        <w:spacing w:line="238" w:lineRule="auto"/>
        <w:ind w:firstLine="426"/>
        <w:jc w:val="both"/>
        <w:rPr>
          <w:rFonts w:ascii="Symbol" w:eastAsia="Symbol" w:hAnsi="Symbol" w:cs="Symbol"/>
          <w:sz w:val="20"/>
          <w:szCs w:val="20"/>
        </w:rPr>
      </w:pPr>
      <w:r w:rsidRPr="004D0A40">
        <w:rPr>
          <w:sz w:val="20"/>
          <w:szCs w:val="20"/>
        </w:rPr>
        <w:t xml:space="preserve">Этап 2. Следующим этапом служит </w:t>
      </w:r>
      <w:r w:rsidRPr="004D0A40">
        <w:rPr>
          <w:i/>
          <w:iCs/>
          <w:sz w:val="20"/>
          <w:szCs w:val="20"/>
        </w:rPr>
        <w:t>концептуальная постановка</w:t>
      </w:r>
      <w:r w:rsidRPr="004D0A40">
        <w:rPr>
          <w:sz w:val="20"/>
          <w:szCs w:val="20"/>
        </w:rPr>
        <w:t xml:space="preserve"> задачи или семантическое моделирование исследуемого объекта. Этот этап выполняется рабочей группой без привлечения заказчика. В качестве исходной информации используются полученные к тому моменту сведения о моделируемом объекте и его аналогах, а также уточненные требования к будущей модели. В случае разработки модели аварийности и травматизма в </w:t>
      </w:r>
      <w:proofErr w:type="spellStart"/>
      <w:r w:rsidRPr="004D0A40">
        <w:rPr>
          <w:sz w:val="20"/>
          <w:szCs w:val="20"/>
        </w:rPr>
        <w:t>техносфере</w:t>
      </w:r>
      <w:proofErr w:type="spellEnd"/>
      <w:r w:rsidRPr="004D0A40">
        <w:rPr>
          <w:sz w:val="20"/>
          <w:szCs w:val="20"/>
        </w:rPr>
        <w:t xml:space="preserve"> исходными предпосылками будут: а) объектом моделирования должен быть случайный процесс, возникающий на производственном объекте и завершающийся появлением происшествий; б) каждое</w:t>
      </w:r>
      <w:r>
        <w:rPr>
          <w:sz w:val="20"/>
          <w:szCs w:val="20"/>
        </w:rPr>
        <w:t xml:space="preserve"> </w:t>
      </w:r>
      <w:r w:rsidRPr="004D0A40">
        <w:rPr>
          <w:sz w:val="20"/>
          <w:szCs w:val="20"/>
        </w:rPr>
        <w:t>происшествие может возникать при выполнении конкретных технологических операций, из-за случайных ошибок персонала, отказов техники и нерасчетных для них внешних воздействий.</w:t>
      </w:r>
    </w:p>
    <w:p w:rsidR="004D0A40" w:rsidRPr="004D0A40" w:rsidRDefault="004D0A40" w:rsidP="004D0A40">
      <w:pPr>
        <w:spacing w:line="13" w:lineRule="exact"/>
        <w:ind w:firstLine="426"/>
        <w:rPr>
          <w:rFonts w:ascii="Symbol" w:eastAsia="Symbol" w:hAnsi="Symbol" w:cs="Symbol"/>
          <w:sz w:val="20"/>
          <w:szCs w:val="20"/>
        </w:rPr>
      </w:pPr>
    </w:p>
    <w:p w:rsidR="004D0A40" w:rsidRPr="004D0A40" w:rsidRDefault="004D0A40" w:rsidP="004D0A40">
      <w:pPr>
        <w:spacing w:line="238" w:lineRule="auto"/>
        <w:ind w:firstLine="426"/>
        <w:jc w:val="both"/>
        <w:rPr>
          <w:rFonts w:ascii="Symbol" w:eastAsia="Symbol" w:hAnsi="Symbol" w:cs="Symbol"/>
          <w:sz w:val="20"/>
          <w:szCs w:val="20"/>
        </w:rPr>
      </w:pPr>
      <w:r w:rsidRPr="004D0A40">
        <w:rPr>
          <w:sz w:val="20"/>
          <w:szCs w:val="20"/>
        </w:rPr>
        <w:t>Этап 3. Должным образом оформленная концептуальная постановка задачи моделирования должна быть подвержена всесторонней проверке, а затем и предварительному (качественному) анализу. Цель данного этапа состоит в проверке обоснованности концептуальной постановки задачи и корректности ее оформления в виде соответствующей семантической модели. Это осуществляется членами рабочей группы, иногда с привлечением не входящих в нее экспертов.</w:t>
      </w:r>
    </w:p>
    <w:p w:rsidR="004D0A40" w:rsidRPr="004D0A40" w:rsidRDefault="004D0A40" w:rsidP="004D0A40">
      <w:pPr>
        <w:spacing w:line="19" w:lineRule="exact"/>
        <w:ind w:firstLine="426"/>
        <w:rPr>
          <w:rFonts w:ascii="Symbol" w:eastAsia="Symbol" w:hAnsi="Symbol" w:cs="Symbol"/>
          <w:sz w:val="20"/>
          <w:szCs w:val="20"/>
        </w:rPr>
      </w:pPr>
    </w:p>
    <w:p w:rsidR="004D0A40" w:rsidRPr="004D0A40" w:rsidRDefault="004D0A40" w:rsidP="004D0A40">
      <w:pPr>
        <w:spacing w:line="238" w:lineRule="auto"/>
        <w:ind w:firstLine="426"/>
        <w:jc w:val="both"/>
        <w:rPr>
          <w:rFonts w:ascii="Symbol" w:eastAsia="Symbol" w:hAnsi="Symbol" w:cs="Symbol"/>
          <w:sz w:val="20"/>
          <w:szCs w:val="20"/>
        </w:rPr>
      </w:pPr>
      <w:r w:rsidRPr="004D0A40">
        <w:rPr>
          <w:sz w:val="20"/>
          <w:szCs w:val="20"/>
        </w:rPr>
        <w:lastRenderedPageBreak/>
        <w:t>Проверке подлежат все принятые ранее гипотезы и другие исходные предположения, касающиеся поведения моделируемого объекта. Особое внимание уделяется контролю состава и способов описания тех факторов, которые приняты существенными, а также те свойства и параметры объекта, которые исключены из рассмотрения.</w:t>
      </w:r>
    </w:p>
    <w:p w:rsidR="004D0A40" w:rsidRPr="004D0A40" w:rsidRDefault="004D0A40" w:rsidP="004D0A40">
      <w:pPr>
        <w:spacing w:line="238" w:lineRule="auto"/>
        <w:ind w:right="28" w:firstLine="426"/>
        <w:jc w:val="both"/>
        <w:rPr>
          <w:sz w:val="20"/>
          <w:szCs w:val="20"/>
        </w:rPr>
      </w:pPr>
      <w:r w:rsidRPr="004D0A40">
        <w:rPr>
          <w:sz w:val="20"/>
          <w:szCs w:val="20"/>
        </w:rPr>
        <w:t xml:space="preserve">Этап 4. Теперь рабочая группа приступает к построению </w:t>
      </w:r>
      <w:proofErr w:type="spellStart"/>
      <w:proofErr w:type="gramStart"/>
      <w:r w:rsidRPr="004D0A40">
        <w:rPr>
          <w:sz w:val="20"/>
          <w:szCs w:val="20"/>
        </w:rPr>
        <w:t>мат.модели</w:t>
      </w:r>
      <w:proofErr w:type="spellEnd"/>
      <w:proofErr w:type="gramEnd"/>
      <w:r w:rsidRPr="004D0A40">
        <w:rPr>
          <w:sz w:val="20"/>
          <w:szCs w:val="20"/>
        </w:rPr>
        <w:t xml:space="preserve">, а затем к выбору наиболее подходящего метода ее исследования. Наиболее предпочтительной считается аналитическая постановка и такое же решение моделируемой задачи (в этом случае используется арсенал </w:t>
      </w:r>
      <w:proofErr w:type="spellStart"/>
      <w:proofErr w:type="gramStart"/>
      <w:r w:rsidRPr="004D0A40">
        <w:rPr>
          <w:sz w:val="20"/>
          <w:szCs w:val="20"/>
        </w:rPr>
        <w:t>мат.анализа</w:t>
      </w:r>
      <w:proofErr w:type="spellEnd"/>
      <w:proofErr w:type="gramEnd"/>
      <w:r w:rsidRPr="004D0A40">
        <w:rPr>
          <w:sz w:val="20"/>
          <w:szCs w:val="20"/>
        </w:rPr>
        <w:t xml:space="preserve">). Особая ценность </w:t>
      </w:r>
      <w:proofErr w:type="spellStart"/>
      <w:r w:rsidRPr="004D0A40">
        <w:rPr>
          <w:sz w:val="20"/>
          <w:szCs w:val="20"/>
        </w:rPr>
        <w:t>аналит</w:t>
      </w:r>
      <w:proofErr w:type="spellEnd"/>
      <w:r w:rsidRPr="004D0A40">
        <w:rPr>
          <w:sz w:val="20"/>
          <w:szCs w:val="20"/>
        </w:rPr>
        <w:t>. моделирования заключается в возможности точного решения поставленной задачи, в том числе нахождения оптимальных результатов.</w:t>
      </w:r>
    </w:p>
    <w:p w:rsidR="004D0A40" w:rsidRPr="004D0A40" w:rsidRDefault="004D0A40" w:rsidP="004D0A40">
      <w:pPr>
        <w:spacing w:line="19" w:lineRule="exact"/>
        <w:ind w:right="28" w:firstLine="426"/>
        <w:jc w:val="both"/>
        <w:rPr>
          <w:sz w:val="20"/>
          <w:szCs w:val="20"/>
        </w:rPr>
      </w:pPr>
    </w:p>
    <w:p w:rsidR="004D0A40" w:rsidRPr="004D0A40" w:rsidRDefault="004D0A40" w:rsidP="00994921">
      <w:pPr>
        <w:numPr>
          <w:ilvl w:val="1"/>
          <w:numId w:val="13"/>
        </w:numPr>
        <w:tabs>
          <w:tab w:val="left" w:pos="709"/>
        </w:tabs>
        <w:spacing w:line="238" w:lineRule="auto"/>
        <w:ind w:right="28" w:firstLine="426"/>
        <w:jc w:val="both"/>
        <w:rPr>
          <w:sz w:val="20"/>
          <w:szCs w:val="20"/>
        </w:rPr>
      </w:pPr>
      <w:r w:rsidRPr="004D0A40">
        <w:rPr>
          <w:sz w:val="20"/>
          <w:szCs w:val="20"/>
        </w:rPr>
        <w:t xml:space="preserve">в общем степень приближения результатов приближенными методами моделирования зависит от </w:t>
      </w:r>
      <w:r w:rsidRPr="004D0A40">
        <w:rPr>
          <w:i/>
          <w:iCs/>
          <w:sz w:val="20"/>
          <w:szCs w:val="20"/>
        </w:rPr>
        <w:t>погрешностей</w:t>
      </w:r>
      <w:r w:rsidRPr="004D0A40">
        <w:rPr>
          <w:sz w:val="20"/>
          <w:szCs w:val="20"/>
        </w:rPr>
        <w:t>, обусловленных преобразованием исходных математических соотношений в численные или имитационные алгоритмы, а также от ошибок округления, возникающих при выполнении любых расчетов на ЭВМ в связи с конечной точностью представления чисел в ее памяти.</w:t>
      </w:r>
    </w:p>
    <w:p w:rsidR="004D0A40" w:rsidRPr="004D0A40" w:rsidRDefault="004D0A40" w:rsidP="004D0A40">
      <w:pPr>
        <w:spacing w:line="16" w:lineRule="exact"/>
        <w:ind w:right="28" w:firstLine="426"/>
        <w:jc w:val="both"/>
        <w:rPr>
          <w:sz w:val="20"/>
          <w:szCs w:val="20"/>
        </w:rPr>
      </w:pPr>
    </w:p>
    <w:p w:rsidR="004D0A40" w:rsidRPr="004D0A40" w:rsidRDefault="004D0A40" w:rsidP="004D0A40">
      <w:pPr>
        <w:spacing w:line="237" w:lineRule="auto"/>
        <w:ind w:right="28" w:firstLine="426"/>
        <w:jc w:val="both"/>
        <w:rPr>
          <w:sz w:val="20"/>
          <w:szCs w:val="20"/>
        </w:rPr>
      </w:pPr>
      <w:r w:rsidRPr="004D0A40">
        <w:rPr>
          <w:sz w:val="20"/>
          <w:szCs w:val="20"/>
        </w:rPr>
        <w:t xml:space="preserve">Этап 5. Для облегчения процессов моделирования используется ЭВМ, используются либо готовые прикладные программы и </w:t>
      </w:r>
      <w:proofErr w:type="spellStart"/>
      <w:proofErr w:type="gramStart"/>
      <w:r w:rsidRPr="004D0A40">
        <w:rPr>
          <w:sz w:val="20"/>
          <w:szCs w:val="20"/>
        </w:rPr>
        <w:t>мат.алгоритмы</w:t>
      </w:r>
      <w:proofErr w:type="spellEnd"/>
      <w:proofErr w:type="gramEnd"/>
      <w:r w:rsidRPr="004D0A40">
        <w:rPr>
          <w:sz w:val="20"/>
          <w:szCs w:val="20"/>
        </w:rPr>
        <w:t>, либо разрабатываются новые. Поэтому должны быть соответствующие специалисты.</w:t>
      </w:r>
    </w:p>
    <w:p w:rsidR="004D0A40" w:rsidRPr="004D0A40" w:rsidRDefault="004D0A40" w:rsidP="004D0A40">
      <w:pPr>
        <w:spacing w:line="15" w:lineRule="exact"/>
        <w:ind w:right="28" w:firstLine="426"/>
        <w:jc w:val="both"/>
        <w:rPr>
          <w:sz w:val="20"/>
          <w:szCs w:val="20"/>
        </w:rPr>
      </w:pPr>
    </w:p>
    <w:p w:rsidR="004D0A40" w:rsidRPr="004D0A40" w:rsidRDefault="004D0A40" w:rsidP="004D0A40">
      <w:pPr>
        <w:spacing w:line="238" w:lineRule="auto"/>
        <w:ind w:right="28" w:firstLine="426"/>
        <w:jc w:val="both"/>
        <w:rPr>
          <w:sz w:val="20"/>
          <w:szCs w:val="20"/>
        </w:rPr>
      </w:pPr>
      <w:r w:rsidRPr="004D0A40">
        <w:rPr>
          <w:sz w:val="20"/>
          <w:szCs w:val="20"/>
        </w:rPr>
        <w:t>Этап 6. Предполагается, что системное исследование включает качественный и количественный этапы. Цель качественного анализа – выявление общих закономерностей, связанных с функционированием моделируемого объекта. Цель количественного анализа достигается решением 2-х задач: а) прогнозированием соответствующих характеристик моделируемого объекта; б) априорная оценка эффективности различных стратегий его совершенствования.</w:t>
      </w:r>
    </w:p>
    <w:p w:rsidR="004D0A40" w:rsidRPr="004D0A40" w:rsidRDefault="004D0A40" w:rsidP="004D0A40">
      <w:pPr>
        <w:spacing w:line="18" w:lineRule="exact"/>
        <w:ind w:right="28" w:firstLine="426"/>
        <w:jc w:val="both"/>
        <w:rPr>
          <w:sz w:val="20"/>
          <w:szCs w:val="20"/>
        </w:rPr>
      </w:pPr>
    </w:p>
    <w:p w:rsidR="004D0A40" w:rsidRPr="004D0A40" w:rsidRDefault="004D0A40" w:rsidP="004D0A40">
      <w:pPr>
        <w:spacing w:line="237" w:lineRule="auto"/>
        <w:ind w:right="28" w:firstLine="426"/>
        <w:jc w:val="both"/>
        <w:rPr>
          <w:sz w:val="20"/>
          <w:szCs w:val="20"/>
        </w:rPr>
      </w:pPr>
      <w:r w:rsidRPr="004D0A40">
        <w:rPr>
          <w:sz w:val="20"/>
          <w:szCs w:val="20"/>
        </w:rPr>
        <w:t>Здесь же проводится проверка адекватности модели путем установления соответствия между результатами моделирования и какими-либо другими данными, непосредственно относящимися к решаемой задаче.</w:t>
      </w:r>
    </w:p>
    <w:p w:rsidR="004D0A40" w:rsidRPr="004D0A40" w:rsidRDefault="004D0A40" w:rsidP="004D0A40">
      <w:pPr>
        <w:spacing w:line="13" w:lineRule="exact"/>
        <w:ind w:right="28" w:firstLine="426"/>
        <w:jc w:val="both"/>
        <w:rPr>
          <w:sz w:val="20"/>
          <w:szCs w:val="20"/>
        </w:rPr>
      </w:pPr>
    </w:p>
    <w:p w:rsidR="004D0A40" w:rsidRPr="004D0A40" w:rsidRDefault="004D0A40" w:rsidP="00994921">
      <w:pPr>
        <w:numPr>
          <w:ilvl w:val="0"/>
          <w:numId w:val="13"/>
        </w:numPr>
        <w:tabs>
          <w:tab w:val="left" w:pos="605"/>
        </w:tabs>
        <w:spacing w:line="238" w:lineRule="auto"/>
        <w:ind w:right="28" w:firstLine="426"/>
        <w:jc w:val="both"/>
        <w:rPr>
          <w:sz w:val="20"/>
          <w:szCs w:val="20"/>
        </w:rPr>
      </w:pPr>
      <w:r w:rsidRPr="004D0A40">
        <w:rPr>
          <w:sz w:val="20"/>
          <w:szCs w:val="20"/>
        </w:rPr>
        <w:t>качестве эталона сравнения рекомендуется использовать эмпирические данные (натурные эксперименты) либо подобные результаты, полученные в ходе решения так называемой тестовой задачи с помощью других моделей. Подобная проверка должна доказать не только правомерность принятых при моделировании гипотез, но и удовлетворительную (оговоренную техническим заданием) точность моделирования.</w:t>
      </w:r>
    </w:p>
    <w:p w:rsidR="004D0A40" w:rsidRPr="004D0A40" w:rsidRDefault="004D0A40" w:rsidP="004D0A40">
      <w:pPr>
        <w:spacing w:line="16" w:lineRule="exact"/>
        <w:ind w:right="28" w:firstLine="426"/>
        <w:jc w:val="both"/>
        <w:rPr>
          <w:sz w:val="20"/>
          <w:szCs w:val="20"/>
        </w:rPr>
      </w:pPr>
    </w:p>
    <w:p w:rsidR="004D0A40" w:rsidRPr="004D0A40" w:rsidRDefault="004D0A40" w:rsidP="003350B7">
      <w:pPr>
        <w:ind w:firstLine="426"/>
        <w:jc w:val="both"/>
        <w:rPr>
          <w:sz w:val="20"/>
          <w:szCs w:val="20"/>
        </w:rPr>
      </w:pPr>
      <w:r w:rsidRPr="004D0A40">
        <w:rPr>
          <w:sz w:val="20"/>
          <w:szCs w:val="20"/>
        </w:rPr>
        <w:t xml:space="preserve">Следует различать качественное и количественное согласие результатов сравнения. В первом случае достаточно лишь совпадения некоторых характерных особенностей в распределении оцененных параметров, например, их знаков, тенденций изменения, наличия экстремальных точек </w:t>
      </w:r>
      <w:proofErr w:type="spellStart"/>
      <w:r w:rsidRPr="004D0A40">
        <w:rPr>
          <w:sz w:val="20"/>
          <w:szCs w:val="20"/>
        </w:rPr>
        <w:t>и.т.д</w:t>
      </w:r>
      <w:proofErr w:type="spellEnd"/>
      <w:r w:rsidRPr="004D0A40">
        <w:rPr>
          <w:sz w:val="20"/>
          <w:szCs w:val="20"/>
        </w:rPr>
        <w:t>. Если эти требования соблюдаются, то уместно</w:t>
      </w:r>
      <w:r w:rsidRPr="004D0A40">
        <w:rPr>
          <w:sz w:val="28"/>
          <w:szCs w:val="28"/>
        </w:rPr>
        <w:t xml:space="preserve"> </w:t>
      </w:r>
      <w:r w:rsidRPr="004D0A40">
        <w:rPr>
          <w:sz w:val="20"/>
          <w:szCs w:val="20"/>
        </w:rPr>
        <w:t>оценить совпадение на количественном уровне.</w:t>
      </w:r>
    </w:p>
    <w:p w:rsidR="00A57591" w:rsidRDefault="00A57591" w:rsidP="004D0A40">
      <w:pPr>
        <w:spacing w:line="237" w:lineRule="auto"/>
        <w:ind w:right="28" w:firstLine="426"/>
        <w:jc w:val="both"/>
        <w:rPr>
          <w:sz w:val="20"/>
          <w:szCs w:val="20"/>
        </w:rPr>
      </w:pPr>
    </w:p>
    <w:p w:rsidR="007350DA" w:rsidRPr="000769CC" w:rsidRDefault="007350DA" w:rsidP="00741C6F">
      <w:pPr>
        <w:autoSpaceDE w:val="0"/>
        <w:autoSpaceDN w:val="0"/>
        <w:adjustRightInd w:val="0"/>
        <w:ind w:firstLine="426"/>
        <w:jc w:val="both"/>
        <w:rPr>
          <w:b/>
          <w:sz w:val="20"/>
          <w:szCs w:val="20"/>
        </w:rPr>
      </w:pPr>
      <w:r w:rsidRPr="000769CC">
        <w:rPr>
          <w:b/>
          <w:sz w:val="20"/>
          <w:szCs w:val="20"/>
        </w:rPr>
        <w:lastRenderedPageBreak/>
        <w:t>Раздел 3.</w:t>
      </w:r>
      <w:r w:rsidRPr="000769CC">
        <w:rPr>
          <w:b/>
          <w:color w:val="000000"/>
          <w:sz w:val="20"/>
          <w:szCs w:val="20"/>
        </w:rPr>
        <w:t xml:space="preserve"> </w:t>
      </w:r>
      <w:r w:rsidRPr="000769CC">
        <w:rPr>
          <w:b/>
          <w:bCs/>
          <w:sz w:val="20"/>
          <w:szCs w:val="20"/>
        </w:rPr>
        <w:t>Моделирование технических систем и анализ происшествий с помощью</w:t>
      </w:r>
      <w:r w:rsidR="000769CC" w:rsidRPr="000769CC">
        <w:rPr>
          <w:b/>
          <w:bCs/>
          <w:sz w:val="20"/>
          <w:szCs w:val="20"/>
        </w:rPr>
        <w:t xml:space="preserve"> </w:t>
      </w:r>
      <w:r w:rsidRPr="000769CC">
        <w:rPr>
          <w:b/>
          <w:bCs/>
          <w:sz w:val="20"/>
          <w:szCs w:val="20"/>
        </w:rPr>
        <w:t>диаграмм типа дерево</w:t>
      </w:r>
    </w:p>
    <w:p w:rsidR="00261DBA" w:rsidRPr="007350DA" w:rsidRDefault="00261DBA" w:rsidP="00741C6F">
      <w:pPr>
        <w:pStyle w:val="DIV-12"/>
        <w:tabs>
          <w:tab w:val="num" w:pos="720"/>
        </w:tabs>
        <w:spacing w:line="240" w:lineRule="auto"/>
        <w:ind w:firstLine="426"/>
        <w:rPr>
          <w:sz w:val="20"/>
        </w:rPr>
      </w:pPr>
    </w:p>
    <w:p w:rsidR="00261DBA" w:rsidRDefault="007350DA" w:rsidP="00741C6F">
      <w:pPr>
        <w:pStyle w:val="DIV-12"/>
        <w:tabs>
          <w:tab w:val="num" w:pos="720"/>
        </w:tabs>
        <w:spacing w:line="240" w:lineRule="auto"/>
        <w:ind w:firstLine="426"/>
        <w:rPr>
          <w:b/>
          <w:color w:val="000000"/>
          <w:sz w:val="20"/>
        </w:rPr>
      </w:pPr>
      <w:r w:rsidRPr="001923DF">
        <w:rPr>
          <w:b/>
          <w:color w:val="000000"/>
          <w:sz w:val="20"/>
        </w:rPr>
        <w:t xml:space="preserve">Моделирование и системный анализ происшествий с помощью диаграмм типа «дерево». Моделирование и системный анализ происшествий с помощью диаграмм типа «граф».  </w:t>
      </w:r>
    </w:p>
    <w:p w:rsidR="001923DF" w:rsidRPr="001923DF" w:rsidRDefault="001923DF" w:rsidP="001923DF">
      <w:pPr>
        <w:spacing w:line="239" w:lineRule="auto"/>
        <w:ind w:firstLine="426"/>
        <w:jc w:val="both"/>
        <w:rPr>
          <w:sz w:val="20"/>
          <w:szCs w:val="20"/>
        </w:rPr>
      </w:pPr>
      <w:r w:rsidRPr="001923DF">
        <w:rPr>
          <w:sz w:val="20"/>
          <w:szCs w:val="20"/>
        </w:rPr>
        <w:t>Самое широкое распространение в моделировании опасных процессов получили диаграммы причинно-следственных связей, имеющие ветвящуюся структуру и называемые “деревом происшествия” и “деревом событий” – исходов интересующих нас происшествий. Под такими семантическими моделями подразумеваются не ориентированные, конечные и связные графы, не имеющие циклов. Из последнего следует, что каждая пара их вершин должна быть соединена таким образом, чтобы они одновременно не являлись началом одних и концом других замкнутых маршрутов (цепочек событий со связями между ними).</w:t>
      </w:r>
    </w:p>
    <w:p w:rsidR="001923DF" w:rsidRPr="001923DF" w:rsidRDefault="001923DF" w:rsidP="001923DF">
      <w:pPr>
        <w:spacing w:line="14" w:lineRule="exact"/>
        <w:ind w:firstLine="426"/>
        <w:rPr>
          <w:sz w:val="20"/>
          <w:szCs w:val="20"/>
        </w:rPr>
      </w:pPr>
    </w:p>
    <w:p w:rsidR="001923DF" w:rsidRPr="001923DF" w:rsidRDefault="001923DF" w:rsidP="001923DF">
      <w:pPr>
        <w:spacing w:line="236" w:lineRule="auto"/>
        <w:ind w:firstLine="426"/>
        <w:jc w:val="both"/>
        <w:rPr>
          <w:sz w:val="20"/>
          <w:szCs w:val="20"/>
        </w:rPr>
      </w:pPr>
      <w:r w:rsidRPr="001923DF">
        <w:rPr>
          <w:i/>
          <w:iCs/>
          <w:sz w:val="20"/>
          <w:szCs w:val="20"/>
        </w:rPr>
        <w:t xml:space="preserve">Дерево происшествия. </w:t>
      </w:r>
      <w:r w:rsidRPr="001923DF">
        <w:rPr>
          <w:sz w:val="20"/>
          <w:szCs w:val="20"/>
        </w:rPr>
        <w:t>Семантическая модель в форме дерева</w:t>
      </w:r>
      <w:r w:rsidRPr="001923DF">
        <w:rPr>
          <w:i/>
          <w:iCs/>
          <w:sz w:val="20"/>
          <w:szCs w:val="20"/>
        </w:rPr>
        <w:t xml:space="preserve"> </w:t>
      </w:r>
      <w:r w:rsidRPr="001923DF">
        <w:rPr>
          <w:sz w:val="20"/>
          <w:szCs w:val="20"/>
        </w:rPr>
        <w:t xml:space="preserve">происшествия обычно включает одно </w:t>
      </w:r>
      <w:r w:rsidRPr="001923DF">
        <w:rPr>
          <w:i/>
          <w:iCs/>
          <w:sz w:val="20"/>
          <w:szCs w:val="20"/>
        </w:rPr>
        <w:t>головное событие</w:t>
      </w:r>
      <w:r w:rsidRPr="001923DF">
        <w:rPr>
          <w:sz w:val="20"/>
          <w:szCs w:val="20"/>
        </w:rPr>
        <w:t>, которое соединяется с помощью конкретных логических условий с промежуточными</w:t>
      </w:r>
      <w:r>
        <w:rPr>
          <w:sz w:val="20"/>
          <w:szCs w:val="20"/>
        </w:rPr>
        <w:t xml:space="preserve"> </w:t>
      </w:r>
      <w:r w:rsidRPr="001923DF">
        <w:rPr>
          <w:sz w:val="20"/>
          <w:szCs w:val="20"/>
        </w:rPr>
        <w:t>исходными предпосылками, обусловившими в совокупности его появление.</w:t>
      </w:r>
    </w:p>
    <w:p w:rsidR="001923DF" w:rsidRPr="001923DF" w:rsidRDefault="001923DF" w:rsidP="001923DF">
      <w:pPr>
        <w:spacing w:line="15" w:lineRule="exact"/>
        <w:ind w:firstLine="426"/>
        <w:rPr>
          <w:sz w:val="20"/>
          <w:szCs w:val="20"/>
        </w:rPr>
      </w:pPr>
    </w:p>
    <w:p w:rsidR="001923DF" w:rsidRPr="001923DF" w:rsidRDefault="001923DF" w:rsidP="001923DF">
      <w:pPr>
        <w:spacing w:line="237" w:lineRule="auto"/>
        <w:ind w:firstLine="426"/>
        <w:jc w:val="both"/>
        <w:rPr>
          <w:sz w:val="20"/>
          <w:szCs w:val="20"/>
        </w:rPr>
      </w:pPr>
      <w:r w:rsidRPr="001923DF">
        <w:rPr>
          <w:sz w:val="20"/>
          <w:szCs w:val="20"/>
        </w:rPr>
        <w:t>Головное событие такого “дерева” представляет собой исследуемую аварию, несчастный случай или катастрофу, а его “ветвями” служат наборы соответствующих предпосылок, образующие их причинные цепи. “Листья” же дерева происшествия - исходные события-предпосылки (ошибки, отказы</w:t>
      </w:r>
      <w:r>
        <w:rPr>
          <w:sz w:val="20"/>
          <w:szCs w:val="20"/>
        </w:rPr>
        <w:t xml:space="preserve"> </w:t>
      </w:r>
      <w:r w:rsidRPr="001923DF">
        <w:rPr>
          <w:sz w:val="20"/>
          <w:szCs w:val="20"/>
        </w:rPr>
        <w:t>неблагоприятные внешние воздействия), дальнейшая детализация которых нецелесообразна.</w:t>
      </w:r>
    </w:p>
    <w:p w:rsidR="001923DF" w:rsidRPr="001923DF" w:rsidRDefault="001923DF" w:rsidP="001923DF">
      <w:pPr>
        <w:spacing w:line="15" w:lineRule="exact"/>
        <w:ind w:firstLine="426"/>
        <w:rPr>
          <w:sz w:val="20"/>
          <w:szCs w:val="20"/>
        </w:rPr>
      </w:pPr>
    </w:p>
    <w:p w:rsidR="001923DF" w:rsidRPr="001923DF" w:rsidRDefault="001923DF" w:rsidP="001923DF">
      <w:pPr>
        <w:spacing w:line="238" w:lineRule="auto"/>
        <w:ind w:firstLine="426"/>
        <w:jc w:val="both"/>
        <w:rPr>
          <w:sz w:val="20"/>
          <w:szCs w:val="20"/>
        </w:rPr>
      </w:pPr>
      <w:r w:rsidRPr="001923DF">
        <w:rPr>
          <w:i/>
          <w:iCs/>
          <w:sz w:val="20"/>
          <w:szCs w:val="20"/>
        </w:rPr>
        <w:t xml:space="preserve">Дерево событий. </w:t>
      </w:r>
      <w:r w:rsidRPr="001923DF">
        <w:rPr>
          <w:sz w:val="20"/>
          <w:szCs w:val="20"/>
        </w:rPr>
        <w:t>Подобно дереву происшествия,</w:t>
      </w:r>
      <w:r w:rsidRPr="001923DF">
        <w:rPr>
          <w:i/>
          <w:iCs/>
          <w:sz w:val="20"/>
          <w:szCs w:val="20"/>
        </w:rPr>
        <w:t xml:space="preserve"> </w:t>
      </w:r>
      <w:r w:rsidRPr="001923DF">
        <w:rPr>
          <w:sz w:val="20"/>
          <w:szCs w:val="20"/>
        </w:rPr>
        <w:t>дерево событий</w:t>
      </w:r>
      <w:r w:rsidRPr="001923DF">
        <w:rPr>
          <w:i/>
          <w:iCs/>
          <w:sz w:val="20"/>
          <w:szCs w:val="20"/>
        </w:rPr>
        <w:t xml:space="preserve"> </w:t>
      </w:r>
      <w:r w:rsidRPr="001923DF">
        <w:rPr>
          <w:sz w:val="20"/>
          <w:szCs w:val="20"/>
        </w:rPr>
        <w:t>-</w:t>
      </w:r>
      <w:r w:rsidRPr="001923DF">
        <w:rPr>
          <w:i/>
          <w:iCs/>
          <w:sz w:val="20"/>
          <w:szCs w:val="20"/>
        </w:rPr>
        <w:t xml:space="preserve"> </w:t>
      </w:r>
      <w:r w:rsidRPr="001923DF">
        <w:rPr>
          <w:sz w:val="20"/>
          <w:szCs w:val="20"/>
        </w:rPr>
        <w:t>его</w:t>
      </w:r>
      <w:r w:rsidRPr="001923DF">
        <w:rPr>
          <w:i/>
          <w:iCs/>
          <w:sz w:val="20"/>
          <w:szCs w:val="20"/>
        </w:rPr>
        <w:t xml:space="preserve"> </w:t>
      </w:r>
      <w:r w:rsidRPr="001923DF">
        <w:rPr>
          <w:sz w:val="20"/>
          <w:szCs w:val="20"/>
        </w:rPr>
        <w:t xml:space="preserve">исходов также имеет одно событие, называемое </w:t>
      </w:r>
      <w:r w:rsidRPr="001923DF">
        <w:rPr>
          <w:i/>
          <w:iCs/>
          <w:sz w:val="20"/>
          <w:szCs w:val="20"/>
        </w:rPr>
        <w:t>центральным</w:t>
      </w:r>
      <w:r w:rsidRPr="001923DF">
        <w:rPr>
          <w:sz w:val="20"/>
          <w:szCs w:val="20"/>
        </w:rPr>
        <w:t>, и несколько исходящих из него ветвей. В качестве центрального события всегда рассматривается какое-либо происшествие (чаще всего - головное событие соответствующего дерева), а ветвей - сценарии причинения ущерба различным ресурсам, отличающиеся по условиям нежелательного высвобождения, распространения, трансформации и воздействия на них потоков энергии и вещества, высвободившихся в результате происшествия.</w:t>
      </w:r>
    </w:p>
    <w:p w:rsidR="001923DF" w:rsidRPr="001923DF" w:rsidRDefault="001923DF" w:rsidP="001923DF">
      <w:pPr>
        <w:spacing w:line="23" w:lineRule="exact"/>
        <w:ind w:firstLine="426"/>
        <w:rPr>
          <w:sz w:val="20"/>
          <w:szCs w:val="20"/>
        </w:rPr>
      </w:pPr>
    </w:p>
    <w:p w:rsidR="001923DF" w:rsidRPr="001923DF" w:rsidRDefault="001923DF" w:rsidP="00994921">
      <w:pPr>
        <w:numPr>
          <w:ilvl w:val="1"/>
          <w:numId w:val="14"/>
        </w:numPr>
        <w:tabs>
          <w:tab w:val="left" w:pos="709"/>
        </w:tabs>
        <w:spacing w:line="238" w:lineRule="auto"/>
        <w:ind w:firstLine="426"/>
        <w:jc w:val="both"/>
        <w:rPr>
          <w:sz w:val="20"/>
          <w:szCs w:val="20"/>
        </w:rPr>
      </w:pPr>
      <w:r w:rsidRPr="001923DF">
        <w:rPr>
          <w:sz w:val="20"/>
          <w:szCs w:val="20"/>
        </w:rPr>
        <w:t>отличие от дерева происшествия, дерево событий - его возможных разрушительных исходов не имеет логических узлов "и" и "или". В сущности, данная семантическая модель представляет собой вероятностный граф (многоярусное дерево решений), построенное таким образом, что сумма вероятностей каждого разветвления должна составлять единицу. Иначе говоря, все события каждого уровня должны образовывать полную группу независимых событий.</w:t>
      </w:r>
    </w:p>
    <w:p w:rsidR="001923DF" w:rsidRPr="001923DF" w:rsidRDefault="001923DF" w:rsidP="001923DF">
      <w:pPr>
        <w:spacing w:line="26" w:lineRule="exact"/>
        <w:ind w:firstLine="426"/>
        <w:rPr>
          <w:sz w:val="20"/>
          <w:szCs w:val="20"/>
        </w:rPr>
      </w:pPr>
    </w:p>
    <w:p w:rsidR="003A1475" w:rsidRPr="003A1475" w:rsidRDefault="001923DF" w:rsidP="003A1475">
      <w:pPr>
        <w:spacing w:line="238" w:lineRule="auto"/>
        <w:ind w:firstLine="426"/>
        <w:jc w:val="both"/>
        <w:rPr>
          <w:sz w:val="20"/>
          <w:szCs w:val="20"/>
        </w:rPr>
      </w:pPr>
      <w:r w:rsidRPr="001923DF">
        <w:rPr>
          <w:b/>
          <w:bCs/>
          <w:i/>
          <w:iCs/>
          <w:sz w:val="20"/>
          <w:szCs w:val="20"/>
        </w:rPr>
        <w:t xml:space="preserve">Построение “деревьев” происшествия и его исходов </w:t>
      </w:r>
      <w:proofErr w:type="gramStart"/>
      <w:r w:rsidRPr="001923DF">
        <w:rPr>
          <w:sz w:val="20"/>
          <w:szCs w:val="20"/>
        </w:rPr>
        <w:t>Существует</w:t>
      </w:r>
      <w:proofErr w:type="gramEnd"/>
      <w:r w:rsidRPr="001923DF">
        <w:rPr>
          <w:sz w:val="20"/>
          <w:szCs w:val="20"/>
        </w:rPr>
        <w:t xml:space="preserve"> способ формализации данной процедуры, основанный на</w:t>
      </w:r>
      <w:r w:rsidR="003A1475">
        <w:rPr>
          <w:sz w:val="20"/>
          <w:szCs w:val="20"/>
        </w:rPr>
        <w:t xml:space="preserve"> </w:t>
      </w:r>
      <w:r w:rsidRPr="001923DF">
        <w:rPr>
          <w:sz w:val="20"/>
          <w:szCs w:val="20"/>
        </w:rPr>
        <w:t xml:space="preserve">использовании </w:t>
      </w:r>
      <w:proofErr w:type="spellStart"/>
      <w:r w:rsidRPr="001923DF">
        <w:rPr>
          <w:sz w:val="20"/>
          <w:szCs w:val="20"/>
        </w:rPr>
        <w:t>энергоэнтро</w:t>
      </w:r>
      <w:r w:rsidRPr="001923DF">
        <w:rPr>
          <w:sz w:val="20"/>
          <w:szCs w:val="20"/>
        </w:rPr>
        <w:lastRenderedPageBreak/>
        <w:t>пийной</w:t>
      </w:r>
      <w:proofErr w:type="spellEnd"/>
      <w:r w:rsidRPr="001923DF">
        <w:rPr>
          <w:sz w:val="20"/>
          <w:szCs w:val="20"/>
        </w:rPr>
        <w:t xml:space="preserve"> концепции. Данный способ базируется на двух утверждениях: а) </w:t>
      </w:r>
      <w:r w:rsidRPr="003A1475">
        <w:rPr>
          <w:sz w:val="20"/>
          <w:szCs w:val="20"/>
        </w:rPr>
        <w:t>происшествия всегда связаны с нежелательным</w:t>
      </w:r>
      <w:r w:rsidR="003A1475" w:rsidRPr="003A1475">
        <w:rPr>
          <w:sz w:val="20"/>
          <w:szCs w:val="20"/>
        </w:rPr>
        <w:t xml:space="preserve"> высвобождением, трансформацией, распространением и губительным воздействием потоков энергии или вещества на различные объекты, оказавшиеся под их влиянием; б) любое происшествие является одновременно и результатом </w:t>
      </w:r>
      <w:proofErr w:type="gramStart"/>
      <w:r w:rsidR="003A1475" w:rsidRPr="003A1475">
        <w:rPr>
          <w:sz w:val="20"/>
          <w:szCs w:val="20"/>
        </w:rPr>
        <w:t>разрушительного выброса</w:t>
      </w:r>
      <w:proofErr w:type="gramEnd"/>
      <w:r w:rsidR="003A1475" w:rsidRPr="003A1475">
        <w:rPr>
          <w:sz w:val="20"/>
          <w:szCs w:val="20"/>
        </w:rPr>
        <w:t xml:space="preserve"> накопленного где-либо </w:t>
      </w:r>
      <w:proofErr w:type="spellStart"/>
      <w:r w:rsidR="003A1475" w:rsidRPr="003A1475">
        <w:rPr>
          <w:sz w:val="20"/>
          <w:szCs w:val="20"/>
        </w:rPr>
        <w:t>энергозапаса</w:t>
      </w:r>
      <w:proofErr w:type="spellEnd"/>
      <w:r w:rsidR="003A1475" w:rsidRPr="003A1475">
        <w:rPr>
          <w:sz w:val="20"/>
          <w:szCs w:val="20"/>
        </w:rPr>
        <w:t>, и следствием цепи соответствующих предпосылок.</w:t>
      </w:r>
    </w:p>
    <w:p w:rsidR="003A1475" w:rsidRPr="003A1475" w:rsidRDefault="003A1475" w:rsidP="003A1475">
      <w:pPr>
        <w:spacing w:line="14" w:lineRule="exact"/>
        <w:ind w:firstLine="426"/>
        <w:rPr>
          <w:sz w:val="20"/>
          <w:szCs w:val="20"/>
        </w:rPr>
      </w:pPr>
    </w:p>
    <w:p w:rsidR="003A1475" w:rsidRPr="003A1475" w:rsidRDefault="003A1475" w:rsidP="003A1475">
      <w:pPr>
        <w:spacing w:line="239" w:lineRule="auto"/>
        <w:ind w:firstLine="426"/>
        <w:jc w:val="both"/>
        <w:rPr>
          <w:sz w:val="20"/>
          <w:szCs w:val="20"/>
        </w:rPr>
      </w:pPr>
      <w:r w:rsidRPr="003A1475">
        <w:rPr>
          <w:sz w:val="20"/>
          <w:szCs w:val="20"/>
        </w:rPr>
        <w:t xml:space="preserve">Каждое из этих утверждений может быть использовано при создании рассматриваемых здесь моделей. В частности, для дерева происшествия – второе, а для дерева его исходов – первое. Из второго утверждения следует, что при определении </w:t>
      </w:r>
      <w:r w:rsidRPr="003A1475">
        <w:rPr>
          <w:i/>
          <w:iCs/>
          <w:sz w:val="20"/>
          <w:szCs w:val="20"/>
        </w:rPr>
        <w:t>состава</w:t>
      </w:r>
      <w:r w:rsidRPr="003A1475">
        <w:rPr>
          <w:sz w:val="20"/>
          <w:szCs w:val="20"/>
        </w:rPr>
        <w:t xml:space="preserve"> элементов дерева происшествия и связей между ними, нужно руководствоваться следующими рекомендациями. Во-первых, данная модель должна состоять из одного, </w:t>
      </w:r>
      <w:r w:rsidRPr="003A1475">
        <w:rPr>
          <w:i/>
          <w:iCs/>
          <w:sz w:val="20"/>
          <w:szCs w:val="20"/>
        </w:rPr>
        <w:t>головного</w:t>
      </w:r>
      <w:r w:rsidRPr="003A1475">
        <w:rPr>
          <w:sz w:val="20"/>
          <w:szCs w:val="20"/>
        </w:rPr>
        <w:t xml:space="preserve"> события - собственно происшествия (нежелательного высвобождения вещества или энергии) и множества предшествующих ему предпосылок - ошибок людей, отказов техники и неблагоприятных для них внешних воздействий. Во-вторых, в </w:t>
      </w:r>
      <w:r w:rsidRPr="003A1475">
        <w:rPr>
          <w:i/>
          <w:iCs/>
          <w:sz w:val="20"/>
          <w:szCs w:val="20"/>
        </w:rPr>
        <w:t>структуру</w:t>
      </w:r>
      <w:r w:rsidRPr="003A1475">
        <w:rPr>
          <w:sz w:val="20"/>
          <w:szCs w:val="20"/>
        </w:rPr>
        <w:t xml:space="preserve"> этого дерева следует включать все те логически условные и безусловные связи между такими предпосылками, соблюдение которых необходимо и достаточно для возникновения конкретного разрушительного выброса </w:t>
      </w:r>
      <w:proofErr w:type="spellStart"/>
      <w:r w:rsidRPr="003A1475">
        <w:rPr>
          <w:sz w:val="20"/>
          <w:szCs w:val="20"/>
        </w:rPr>
        <w:t>энергозапаса</w:t>
      </w:r>
      <w:proofErr w:type="spellEnd"/>
      <w:r w:rsidRPr="003A1475">
        <w:rPr>
          <w:sz w:val="20"/>
          <w:szCs w:val="20"/>
        </w:rPr>
        <w:t>.</w:t>
      </w:r>
    </w:p>
    <w:p w:rsidR="003A1475" w:rsidRPr="003A1475" w:rsidRDefault="003A1475" w:rsidP="003A1475">
      <w:pPr>
        <w:spacing w:line="18" w:lineRule="exact"/>
        <w:ind w:firstLine="426"/>
        <w:rPr>
          <w:sz w:val="20"/>
          <w:szCs w:val="20"/>
        </w:rPr>
      </w:pPr>
    </w:p>
    <w:p w:rsidR="003A1475" w:rsidRPr="003A1475" w:rsidRDefault="003A1475" w:rsidP="003A1475">
      <w:pPr>
        <w:spacing w:line="238" w:lineRule="auto"/>
        <w:ind w:firstLine="426"/>
        <w:jc w:val="both"/>
        <w:rPr>
          <w:sz w:val="20"/>
          <w:szCs w:val="20"/>
        </w:rPr>
      </w:pPr>
      <w:r w:rsidRPr="003A1475">
        <w:rPr>
          <w:i/>
          <w:iCs/>
          <w:sz w:val="20"/>
          <w:szCs w:val="20"/>
        </w:rPr>
        <w:t xml:space="preserve">Учитываемые факторы. </w:t>
      </w:r>
      <w:r w:rsidRPr="003A1475">
        <w:rPr>
          <w:sz w:val="20"/>
          <w:szCs w:val="20"/>
        </w:rPr>
        <w:t>Проведение работ на производстве и</w:t>
      </w:r>
      <w:r w:rsidRPr="003A1475">
        <w:rPr>
          <w:i/>
          <w:iCs/>
          <w:sz w:val="20"/>
          <w:szCs w:val="20"/>
        </w:rPr>
        <w:t xml:space="preserve"> </w:t>
      </w:r>
      <w:r w:rsidRPr="003A1475">
        <w:rPr>
          <w:sz w:val="20"/>
          <w:szCs w:val="20"/>
        </w:rPr>
        <w:t xml:space="preserve">транспорте рассматривается как функционирование </w:t>
      </w:r>
      <w:proofErr w:type="spellStart"/>
      <w:r w:rsidRPr="003A1475">
        <w:rPr>
          <w:sz w:val="20"/>
          <w:szCs w:val="20"/>
        </w:rPr>
        <w:t>человекомашинных</w:t>
      </w:r>
      <w:proofErr w:type="spellEnd"/>
      <w:r w:rsidRPr="003A1475">
        <w:rPr>
          <w:sz w:val="20"/>
          <w:szCs w:val="20"/>
        </w:rPr>
        <w:t xml:space="preserve"> систем, а основными носителями опасности считать их токсичные и взрывоопасные вещества, источники ионизирующих излучений, движущиеся предметы и сосуды, работающие под высоким давлением. Следовательно, выявление возможных происшествий необходимо увязывать с логикой нежелательного высвобождения их энергии и вещества, т.е. с известными законами </w:t>
      </w:r>
      <w:proofErr w:type="spellStart"/>
      <w:r w:rsidRPr="003A1475">
        <w:rPr>
          <w:sz w:val="20"/>
          <w:szCs w:val="20"/>
        </w:rPr>
        <w:t>энергомассообмена</w:t>
      </w:r>
      <w:proofErr w:type="spellEnd"/>
      <w:r w:rsidRPr="003A1475">
        <w:rPr>
          <w:sz w:val="20"/>
          <w:szCs w:val="20"/>
        </w:rPr>
        <w:t xml:space="preserve"> и термодинамики.</w:t>
      </w:r>
    </w:p>
    <w:p w:rsidR="003A1475" w:rsidRPr="003A1475" w:rsidRDefault="003A1475" w:rsidP="003A1475">
      <w:pPr>
        <w:spacing w:line="24" w:lineRule="exact"/>
        <w:ind w:firstLine="426"/>
        <w:rPr>
          <w:sz w:val="20"/>
          <w:szCs w:val="20"/>
        </w:rPr>
      </w:pPr>
    </w:p>
    <w:p w:rsidR="003A1475" w:rsidRPr="003A1475" w:rsidRDefault="003A1475" w:rsidP="00994921">
      <w:pPr>
        <w:numPr>
          <w:ilvl w:val="0"/>
          <w:numId w:val="15"/>
        </w:numPr>
        <w:tabs>
          <w:tab w:val="left" w:pos="709"/>
        </w:tabs>
        <w:spacing w:line="237" w:lineRule="auto"/>
        <w:ind w:firstLine="426"/>
        <w:jc w:val="both"/>
        <w:rPr>
          <w:sz w:val="20"/>
          <w:szCs w:val="20"/>
        </w:rPr>
      </w:pPr>
      <w:r w:rsidRPr="003A1475">
        <w:rPr>
          <w:sz w:val="20"/>
          <w:szCs w:val="20"/>
        </w:rPr>
        <w:t xml:space="preserve">свою очередь старение, загрязнение, увлажнение, перегрев или переохлаждение таких элементов по естественным причинам или в результате внешних воздействий нужно учитывать в качестве </w:t>
      </w:r>
      <w:r w:rsidRPr="003A1475">
        <w:rPr>
          <w:i/>
          <w:iCs/>
          <w:sz w:val="20"/>
          <w:szCs w:val="20"/>
        </w:rPr>
        <w:t>технических</w:t>
      </w:r>
      <w:r w:rsidRPr="003A1475">
        <w:rPr>
          <w:sz w:val="20"/>
          <w:szCs w:val="20"/>
        </w:rPr>
        <w:t xml:space="preserve"> </w:t>
      </w:r>
      <w:r w:rsidRPr="003A1475">
        <w:rPr>
          <w:i/>
          <w:iCs/>
          <w:sz w:val="20"/>
          <w:szCs w:val="20"/>
        </w:rPr>
        <w:t xml:space="preserve">предпосылок </w:t>
      </w:r>
      <w:r w:rsidRPr="003A1475">
        <w:rPr>
          <w:sz w:val="20"/>
          <w:szCs w:val="20"/>
        </w:rPr>
        <w:t>к возможным авариям.</w:t>
      </w:r>
    </w:p>
    <w:p w:rsidR="003A1475" w:rsidRPr="003A1475" w:rsidRDefault="003A1475" w:rsidP="003A1475">
      <w:pPr>
        <w:spacing w:line="14" w:lineRule="exact"/>
        <w:ind w:firstLine="426"/>
        <w:rPr>
          <w:sz w:val="20"/>
          <w:szCs w:val="20"/>
        </w:rPr>
      </w:pPr>
    </w:p>
    <w:p w:rsidR="003A1475" w:rsidRPr="003A1475" w:rsidRDefault="003A1475" w:rsidP="003A1475">
      <w:pPr>
        <w:spacing w:line="237" w:lineRule="auto"/>
        <w:ind w:firstLine="426"/>
        <w:jc w:val="both"/>
        <w:rPr>
          <w:sz w:val="20"/>
          <w:szCs w:val="20"/>
        </w:rPr>
      </w:pPr>
      <w:r w:rsidRPr="003A1475">
        <w:rPr>
          <w:sz w:val="20"/>
          <w:szCs w:val="20"/>
        </w:rPr>
        <w:t xml:space="preserve">Другой важной группой предпосылок к техногенным происшествиям следует считать </w:t>
      </w:r>
      <w:r w:rsidRPr="003A1475">
        <w:rPr>
          <w:i/>
          <w:iCs/>
          <w:sz w:val="20"/>
          <w:szCs w:val="20"/>
        </w:rPr>
        <w:t>ошибочные действия</w:t>
      </w:r>
      <w:r w:rsidRPr="003A1475">
        <w:rPr>
          <w:sz w:val="20"/>
          <w:szCs w:val="20"/>
        </w:rPr>
        <w:t>, непроизвольно или умышленно допущенные людьми при конструировании, изготовлении, монтаже, техническом обслуживании и ремонте техники.</w:t>
      </w:r>
    </w:p>
    <w:p w:rsidR="003A1475" w:rsidRPr="003A1475" w:rsidRDefault="003A1475" w:rsidP="003A1475">
      <w:pPr>
        <w:spacing w:line="24" w:lineRule="exact"/>
        <w:ind w:firstLine="426"/>
        <w:rPr>
          <w:sz w:val="20"/>
          <w:szCs w:val="20"/>
        </w:rPr>
      </w:pPr>
    </w:p>
    <w:p w:rsidR="003A1475" w:rsidRPr="003A1475" w:rsidRDefault="003A1475" w:rsidP="003A1475">
      <w:pPr>
        <w:spacing w:line="232" w:lineRule="auto"/>
        <w:ind w:firstLine="426"/>
        <w:jc w:val="both"/>
        <w:rPr>
          <w:sz w:val="20"/>
          <w:szCs w:val="20"/>
        </w:rPr>
      </w:pPr>
      <w:r w:rsidRPr="003A1475">
        <w:rPr>
          <w:b/>
          <w:bCs/>
          <w:i/>
          <w:iCs/>
          <w:sz w:val="20"/>
          <w:szCs w:val="20"/>
        </w:rPr>
        <w:t xml:space="preserve">Качественный анализ моделей типа “дерево” </w:t>
      </w:r>
      <w:r w:rsidRPr="003A1475">
        <w:rPr>
          <w:sz w:val="20"/>
          <w:szCs w:val="20"/>
        </w:rPr>
        <w:t>Основные задачи качественного анализа состоят в выявлении</w:t>
      </w:r>
      <w:r>
        <w:rPr>
          <w:sz w:val="20"/>
          <w:szCs w:val="20"/>
        </w:rPr>
        <w:t xml:space="preserve"> </w:t>
      </w:r>
      <w:r w:rsidRPr="003A1475">
        <w:rPr>
          <w:sz w:val="20"/>
          <w:szCs w:val="20"/>
        </w:rPr>
        <w:t>закономерностей возникновения и сни</w:t>
      </w:r>
      <w:r>
        <w:rPr>
          <w:sz w:val="20"/>
          <w:szCs w:val="20"/>
        </w:rPr>
        <w:t>ж</w:t>
      </w:r>
      <w:r w:rsidRPr="003A1475">
        <w:rPr>
          <w:sz w:val="20"/>
          <w:szCs w:val="20"/>
        </w:rPr>
        <w:t>ения ущерба от происшествий, т.е. в установлении, например, тех цепочек событий соответствующего дерева, реализация которых приводит к появлению либо к не появлению его головного события, а также в количественной оценке вклада интересующих нас событий-предпосылок.</w:t>
      </w:r>
    </w:p>
    <w:p w:rsidR="003A1475" w:rsidRPr="003A1475" w:rsidRDefault="003A1475" w:rsidP="003A1475">
      <w:pPr>
        <w:spacing w:line="13" w:lineRule="exact"/>
        <w:ind w:firstLine="426"/>
        <w:rPr>
          <w:sz w:val="20"/>
          <w:szCs w:val="20"/>
        </w:rPr>
      </w:pPr>
    </w:p>
    <w:p w:rsidR="003A1475" w:rsidRPr="003A1475" w:rsidRDefault="003A1475" w:rsidP="003A1475">
      <w:pPr>
        <w:spacing w:line="238" w:lineRule="auto"/>
        <w:ind w:firstLine="426"/>
        <w:jc w:val="both"/>
        <w:rPr>
          <w:sz w:val="20"/>
          <w:szCs w:val="20"/>
        </w:rPr>
      </w:pPr>
      <w:r w:rsidRPr="003A1475">
        <w:rPr>
          <w:sz w:val="20"/>
          <w:szCs w:val="20"/>
        </w:rPr>
        <w:lastRenderedPageBreak/>
        <w:t xml:space="preserve">Наиболее удобны для качественного анализа дерева происшествия так называемые "минимальные сочетания предпосылок", под которыми подразумевается минимально необходимое и достаточное для достижения конкретного результата их множество. </w:t>
      </w:r>
      <w:r w:rsidRPr="003A1475">
        <w:rPr>
          <w:b/>
          <w:bCs/>
          <w:sz w:val="20"/>
          <w:szCs w:val="20"/>
        </w:rPr>
        <w:t xml:space="preserve">Минимальное пропускное сочетание (МПС) </w:t>
      </w:r>
      <w:r w:rsidRPr="003A1475">
        <w:rPr>
          <w:sz w:val="20"/>
          <w:szCs w:val="20"/>
        </w:rPr>
        <w:t>включает в себя наименьшее число тех исходных</w:t>
      </w:r>
      <w:r w:rsidRPr="003A1475">
        <w:rPr>
          <w:b/>
          <w:bCs/>
          <w:sz w:val="20"/>
          <w:szCs w:val="20"/>
        </w:rPr>
        <w:t xml:space="preserve"> </w:t>
      </w:r>
      <w:r w:rsidRPr="003A1475">
        <w:rPr>
          <w:sz w:val="20"/>
          <w:szCs w:val="20"/>
        </w:rPr>
        <w:t>предпосылок дерева происшествия, одновременное появление которых достаточно для возникновения головного события (прохождения сигнала до него). Напротив</w:t>
      </w:r>
      <w:r w:rsidRPr="003A1475">
        <w:rPr>
          <w:b/>
          <w:bCs/>
          <w:sz w:val="20"/>
          <w:szCs w:val="20"/>
        </w:rPr>
        <w:t>,</w:t>
      </w:r>
      <w:r w:rsidRPr="003A1475">
        <w:rPr>
          <w:sz w:val="20"/>
          <w:szCs w:val="20"/>
        </w:rPr>
        <w:t xml:space="preserve"> </w:t>
      </w:r>
      <w:r w:rsidRPr="003A1475">
        <w:rPr>
          <w:b/>
          <w:bCs/>
          <w:sz w:val="20"/>
          <w:szCs w:val="20"/>
        </w:rPr>
        <w:t>минимальное отсечное сочетание</w:t>
      </w:r>
      <w:r w:rsidRPr="003A1475">
        <w:rPr>
          <w:sz w:val="20"/>
          <w:szCs w:val="20"/>
        </w:rPr>
        <w:t xml:space="preserve"> </w:t>
      </w:r>
      <w:r w:rsidRPr="003A1475">
        <w:rPr>
          <w:b/>
          <w:bCs/>
          <w:sz w:val="20"/>
          <w:szCs w:val="20"/>
        </w:rPr>
        <w:t>(МОС)</w:t>
      </w:r>
      <w:r w:rsidRPr="003A1475">
        <w:rPr>
          <w:sz w:val="20"/>
          <w:szCs w:val="20"/>
        </w:rPr>
        <w:t xml:space="preserve"> формирует условия </w:t>
      </w:r>
      <w:proofErr w:type="spellStart"/>
      <w:r w:rsidRPr="003A1475">
        <w:rPr>
          <w:sz w:val="20"/>
          <w:szCs w:val="20"/>
        </w:rPr>
        <w:t>непоявления</w:t>
      </w:r>
      <w:proofErr w:type="spellEnd"/>
      <w:r w:rsidRPr="003A1475">
        <w:rPr>
          <w:sz w:val="20"/>
          <w:szCs w:val="20"/>
        </w:rPr>
        <w:t xml:space="preserve"> головного события. Это сочетание состоит из исходных</w:t>
      </w:r>
      <w:r>
        <w:rPr>
          <w:sz w:val="20"/>
          <w:szCs w:val="20"/>
        </w:rPr>
        <w:t xml:space="preserve"> </w:t>
      </w:r>
      <w:r w:rsidRPr="003A1475">
        <w:rPr>
          <w:sz w:val="20"/>
          <w:szCs w:val="20"/>
        </w:rPr>
        <w:t>событий рассматриваемого дерева, гарантирующих отсутствие происшествия, при условии не возникновения одновременно всех входящих</w:t>
      </w:r>
      <w:r>
        <w:rPr>
          <w:sz w:val="20"/>
          <w:szCs w:val="20"/>
        </w:rPr>
        <w:t xml:space="preserve"> </w:t>
      </w:r>
      <w:r w:rsidRPr="003A1475">
        <w:rPr>
          <w:sz w:val="20"/>
          <w:szCs w:val="20"/>
        </w:rPr>
        <w:t xml:space="preserve">него событий-предпосылок. </w:t>
      </w:r>
      <w:r w:rsidRPr="003A1475">
        <w:rPr>
          <w:i/>
          <w:iCs/>
          <w:sz w:val="20"/>
          <w:szCs w:val="20"/>
        </w:rPr>
        <w:t>Особенностью</w:t>
      </w:r>
      <w:r w:rsidRPr="003A1475">
        <w:rPr>
          <w:sz w:val="20"/>
          <w:szCs w:val="20"/>
        </w:rPr>
        <w:t xml:space="preserve"> обоих типов минимальных сочетаний служит то, что они теряют присущие им свойства при удалении из каждого такого сочетания хотя бы одного события.</w:t>
      </w:r>
    </w:p>
    <w:p w:rsidR="003A1475" w:rsidRPr="003A1475" w:rsidRDefault="003A1475" w:rsidP="003A1475">
      <w:pPr>
        <w:spacing w:line="14" w:lineRule="exact"/>
        <w:ind w:firstLine="426"/>
        <w:jc w:val="both"/>
        <w:rPr>
          <w:sz w:val="20"/>
          <w:szCs w:val="20"/>
        </w:rPr>
      </w:pPr>
    </w:p>
    <w:p w:rsidR="003A1475" w:rsidRPr="003A1475" w:rsidRDefault="003A1475" w:rsidP="003A1475">
      <w:pPr>
        <w:spacing w:line="239" w:lineRule="auto"/>
        <w:ind w:firstLine="426"/>
        <w:jc w:val="both"/>
        <w:rPr>
          <w:sz w:val="20"/>
          <w:szCs w:val="20"/>
        </w:rPr>
      </w:pPr>
      <w:r w:rsidRPr="003A1475">
        <w:rPr>
          <w:b/>
          <w:bCs/>
          <w:sz w:val="20"/>
          <w:szCs w:val="20"/>
        </w:rPr>
        <w:t xml:space="preserve">Анализ значимости и критичности событий. </w:t>
      </w:r>
      <w:r w:rsidRPr="003A1475">
        <w:rPr>
          <w:sz w:val="20"/>
          <w:szCs w:val="20"/>
        </w:rPr>
        <w:t>Для отражения вклада</w:t>
      </w:r>
      <w:r w:rsidRPr="003A1475">
        <w:rPr>
          <w:b/>
          <w:bCs/>
          <w:sz w:val="20"/>
          <w:szCs w:val="20"/>
        </w:rPr>
        <w:t xml:space="preserve"> </w:t>
      </w:r>
      <w:r w:rsidRPr="003A1475">
        <w:rPr>
          <w:sz w:val="20"/>
          <w:szCs w:val="20"/>
        </w:rPr>
        <w:t>конкретных предпосылок и их сочетаний в появление и предупреждение головного события дерева происшествия, вводятся показатели их значимости или критичности. Эти категории могут использоваться для определения приоритетности осмотра, технического обслуживания и профилактики неисправностей того технологического оборудования, которое является причиной появления более значимых отказов, а также указывать на необходимость тщательного контроля соответствующих алгоритмов деятельности персонала или параметров рабочей среды. Не менее важны результаты оценки значимости и критичности всех предпосылок при коррекции и оптимизации проектируемых изделий и технологий.</w:t>
      </w:r>
    </w:p>
    <w:p w:rsidR="003A1475" w:rsidRPr="003A1475" w:rsidRDefault="003A1475" w:rsidP="003A1475">
      <w:pPr>
        <w:spacing w:line="16" w:lineRule="exact"/>
        <w:ind w:firstLine="426"/>
        <w:jc w:val="both"/>
        <w:rPr>
          <w:sz w:val="20"/>
          <w:szCs w:val="20"/>
        </w:rPr>
      </w:pPr>
    </w:p>
    <w:p w:rsidR="003A1475" w:rsidRPr="003A1475" w:rsidRDefault="003A1475" w:rsidP="003A1475">
      <w:pPr>
        <w:spacing w:line="238" w:lineRule="auto"/>
        <w:ind w:firstLine="426"/>
        <w:jc w:val="both"/>
        <w:rPr>
          <w:sz w:val="20"/>
          <w:szCs w:val="20"/>
        </w:rPr>
      </w:pPr>
      <w:r w:rsidRPr="003A1475">
        <w:rPr>
          <w:i/>
          <w:iCs/>
          <w:sz w:val="20"/>
          <w:szCs w:val="20"/>
        </w:rPr>
        <w:t xml:space="preserve">Применимость критериев значимости. </w:t>
      </w:r>
      <w:r w:rsidRPr="003A1475">
        <w:rPr>
          <w:sz w:val="20"/>
          <w:szCs w:val="20"/>
        </w:rPr>
        <w:t>Основной интерес критерии</w:t>
      </w:r>
      <w:r w:rsidRPr="003A1475">
        <w:rPr>
          <w:i/>
          <w:iCs/>
          <w:sz w:val="20"/>
          <w:szCs w:val="20"/>
        </w:rPr>
        <w:t xml:space="preserve"> </w:t>
      </w:r>
      <w:r w:rsidRPr="003A1475">
        <w:rPr>
          <w:sz w:val="20"/>
          <w:szCs w:val="20"/>
        </w:rPr>
        <w:t>значимости и критичности исходных предпосылок представляют для выбора первоочередных мероприятий по предупреждению происшествий. При прочих равных условиях, наибольшую эффективность или экономию средств обеспечивают те из них, которые воздействуют на самые значимые и критичные события.</w:t>
      </w:r>
    </w:p>
    <w:p w:rsidR="003A1475" w:rsidRPr="003A1475" w:rsidRDefault="003A1475" w:rsidP="003A1475">
      <w:pPr>
        <w:spacing w:line="23" w:lineRule="exact"/>
        <w:ind w:firstLine="426"/>
        <w:jc w:val="both"/>
        <w:rPr>
          <w:sz w:val="20"/>
          <w:szCs w:val="20"/>
        </w:rPr>
      </w:pPr>
    </w:p>
    <w:p w:rsidR="003A1475" w:rsidRPr="003A1475" w:rsidRDefault="003A1475" w:rsidP="003A1475">
      <w:pPr>
        <w:spacing w:line="232" w:lineRule="auto"/>
        <w:ind w:firstLine="426"/>
        <w:jc w:val="both"/>
        <w:rPr>
          <w:sz w:val="20"/>
          <w:szCs w:val="20"/>
        </w:rPr>
      </w:pPr>
      <w:r w:rsidRPr="003A1475">
        <w:rPr>
          <w:b/>
          <w:bCs/>
          <w:i/>
          <w:iCs/>
          <w:sz w:val="20"/>
          <w:szCs w:val="20"/>
        </w:rPr>
        <w:t xml:space="preserve">Количественный анализ диаграмм типа “дерево” </w:t>
      </w:r>
      <w:r w:rsidRPr="003A1475">
        <w:rPr>
          <w:sz w:val="20"/>
          <w:szCs w:val="20"/>
        </w:rPr>
        <w:t>Подготовительным этапом к количественному анализу служит</w:t>
      </w:r>
      <w:r>
        <w:rPr>
          <w:sz w:val="20"/>
          <w:szCs w:val="20"/>
        </w:rPr>
        <w:t xml:space="preserve"> </w:t>
      </w:r>
      <w:r w:rsidRPr="003A1475">
        <w:rPr>
          <w:sz w:val="20"/>
          <w:szCs w:val="20"/>
        </w:rPr>
        <w:t xml:space="preserve">дальнейшая формализация рассматриваемой семантической диаграммы - аналитическое представление заданного ею процесса так называемой </w:t>
      </w:r>
      <w:r w:rsidRPr="003A1475">
        <w:rPr>
          <w:i/>
          <w:iCs/>
          <w:sz w:val="20"/>
          <w:szCs w:val="20"/>
        </w:rPr>
        <w:t>структурной функцией</w:t>
      </w:r>
      <w:r w:rsidRPr="003A1475">
        <w:rPr>
          <w:sz w:val="20"/>
          <w:szCs w:val="20"/>
        </w:rPr>
        <w:t>.</w:t>
      </w:r>
      <w:r w:rsidRPr="003A1475">
        <w:rPr>
          <w:i/>
          <w:iCs/>
          <w:sz w:val="20"/>
          <w:szCs w:val="20"/>
        </w:rPr>
        <w:t xml:space="preserve"> </w:t>
      </w:r>
      <w:r w:rsidRPr="003A1475">
        <w:rPr>
          <w:sz w:val="20"/>
          <w:szCs w:val="20"/>
        </w:rPr>
        <w:t>В такой аналитической модели,</w:t>
      </w:r>
      <w:r w:rsidRPr="003A1475">
        <w:rPr>
          <w:i/>
          <w:iCs/>
          <w:sz w:val="20"/>
          <w:szCs w:val="20"/>
        </w:rPr>
        <w:t xml:space="preserve"> </w:t>
      </w:r>
      <w:r w:rsidRPr="003A1475">
        <w:rPr>
          <w:sz w:val="20"/>
          <w:szCs w:val="20"/>
        </w:rPr>
        <w:t>помимо событий и</w:t>
      </w:r>
      <w:r w:rsidRPr="003A1475">
        <w:rPr>
          <w:i/>
          <w:iCs/>
          <w:sz w:val="20"/>
          <w:szCs w:val="20"/>
        </w:rPr>
        <w:t xml:space="preserve"> </w:t>
      </w:r>
      <w:r w:rsidRPr="003A1475">
        <w:rPr>
          <w:sz w:val="20"/>
          <w:szCs w:val="20"/>
        </w:rPr>
        <w:t>связей между элементами, в качестве исходных данных также используются параметры, характеризующие вероятность или частоту исходных предпосылок на конкретном интервале времени.</w:t>
      </w:r>
    </w:p>
    <w:p w:rsidR="003A1475" w:rsidRPr="003A1475" w:rsidRDefault="003A1475" w:rsidP="003A1475">
      <w:pPr>
        <w:spacing w:line="16" w:lineRule="exact"/>
        <w:ind w:firstLine="426"/>
        <w:jc w:val="both"/>
        <w:rPr>
          <w:sz w:val="20"/>
          <w:szCs w:val="20"/>
        </w:rPr>
      </w:pPr>
    </w:p>
    <w:p w:rsidR="003A1475" w:rsidRPr="003A1475" w:rsidRDefault="003A1475" w:rsidP="003A1475">
      <w:pPr>
        <w:spacing w:line="236" w:lineRule="auto"/>
        <w:ind w:firstLine="426"/>
        <w:jc w:val="both"/>
        <w:rPr>
          <w:sz w:val="20"/>
          <w:szCs w:val="20"/>
        </w:rPr>
      </w:pPr>
      <w:r w:rsidRPr="003A1475">
        <w:rPr>
          <w:i/>
          <w:iCs/>
          <w:sz w:val="20"/>
          <w:szCs w:val="20"/>
        </w:rPr>
        <w:t xml:space="preserve">Правила расчета параметров. </w:t>
      </w:r>
      <w:r w:rsidRPr="003A1475">
        <w:rPr>
          <w:sz w:val="20"/>
          <w:szCs w:val="20"/>
        </w:rPr>
        <w:t>В процессе оценки числовых</w:t>
      </w:r>
      <w:r w:rsidRPr="003A1475">
        <w:rPr>
          <w:i/>
          <w:iCs/>
          <w:sz w:val="20"/>
          <w:szCs w:val="20"/>
        </w:rPr>
        <w:t xml:space="preserve"> </w:t>
      </w:r>
      <w:r w:rsidRPr="003A1475">
        <w:rPr>
          <w:sz w:val="20"/>
          <w:szCs w:val="20"/>
        </w:rPr>
        <w:t>характеристик декомпозированного дерева происшествия, следует руководствоваться рядом правил:</w:t>
      </w:r>
    </w:p>
    <w:p w:rsidR="003A1475" w:rsidRPr="003A1475" w:rsidRDefault="003A1475" w:rsidP="003A1475">
      <w:pPr>
        <w:spacing w:line="1" w:lineRule="exact"/>
        <w:ind w:firstLine="426"/>
        <w:jc w:val="both"/>
        <w:rPr>
          <w:sz w:val="20"/>
          <w:szCs w:val="20"/>
        </w:rPr>
      </w:pPr>
    </w:p>
    <w:p w:rsidR="003A1475" w:rsidRPr="003A1475" w:rsidRDefault="003A1475" w:rsidP="00994921">
      <w:pPr>
        <w:numPr>
          <w:ilvl w:val="1"/>
          <w:numId w:val="16"/>
        </w:numPr>
        <w:tabs>
          <w:tab w:val="left" w:pos="720"/>
        </w:tabs>
        <w:spacing w:line="209" w:lineRule="auto"/>
        <w:ind w:firstLine="426"/>
        <w:jc w:val="both"/>
        <w:rPr>
          <w:sz w:val="20"/>
          <w:szCs w:val="20"/>
        </w:rPr>
      </w:pPr>
      <w:r w:rsidRPr="003A1475">
        <w:rPr>
          <w:sz w:val="20"/>
          <w:szCs w:val="20"/>
        </w:rPr>
        <w:t xml:space="preserve">Объединенные логическим условием "и" </w:t>
      </w:r>
      <w:r w:rsidRPr="003A1475">
        <w:rPr>
          <w:i/>
          <w:iCs/>
          <w:sz w:val="20"/>
          <w:szCs w:val="20"/>
        </w:rPr>
        <w:t>n</w:t>
      </w:r>
      <w:r w:rsidRPr="003A1475">
        <w:rPr>
          <w:sz w:val="20"/>
          <w:szCs w:val="20"/>
        </w:rPr>
        <w:t xml:space="preserve"> предпосылок заменяют одним событием с вероятностью появления -</w:t>
      </w:r>
      <w:r w:rsidRPr="003A1475">
        <w:rPr>
          <w:i/>
          <w:iCs/>
          <w:sz w:val="20"/>
          <w:szCs w:val="20"/>
        </w:rPr>
        <w:t>P</w:t>
      </w:r>
      <w:r w:rsidRPr="003A1475">
        <w:rPr>
          <w:i/>
          <w:iCs/>
          <w:sz w:val="20"/>
          <w:szCs w:val="20"/>
          <w:vertAlign w:val="subscript"/>
        </w:rPr>
        <w:t>К</w:t>
      </w:r>
      <w:r w:rsidRPr="003A1475">
        <w:rPr>
          <w:sz w:val="20"/>
          <w:szCs w:val="20"/>
        </w:rPr>
        <w:t xml:space="preserve"> (конъюнкция </w:t>
      </w:r>
      <w:r w:rsidRPr="003A1475">
        <w:rPr>
          <w:i/>
          <w:iCs/>
          <w:sz w:val="20"/>
          <w:szCs w:val="20"/>
        </w:rPr>
        <w:t>-</w:t>
      </w:r>
      <w:r w:rsidRPr="003A1475">
        <w:rPr>
          <w:sz w:val="20"/>
          <w:szCs w:val="20"/>
        </w:rPr>
        <w:t xml:space="preserve"> </w:t>
      </w:r>
      <w:r>
        <w:rPr>
          <w:rFonts w:eastAsia="Symbol"/>
          <w:sz w:val="20"/>
          <w:szCs w:val="20"/>
        </w:rPr>
        <w:t>^</w:t>
      </w:r>
      <w:r w:rsidRPr="003A1475">
        <w:rPr>
          <w:sz w:val="20"/>
          <w:szCs w:val="20"/>
        </w:rPr>
        <w:t>):</w:t>
      </w:r>
    </w:p>
    <w:p w:rsidR="003A1475" w:rsidRPr="003A1475" w:rsidRDefault="003A1475" w:rsidP="00E66958">
      <w:pPr>
        <w:spacing w:line="215" w:lineRule="auto"/>
        <w:rPr>
          <w:sz w:val="20"/>
          <w:szCs w:val="20"/>
        </w:rPr>
      </w:pPr>
      <w:r w:rsidRPr="003A1475">
        <w:rPr>
          <w:i/>
          <w:iCs/>
          <w:sz w:val="22"/>
          <w:szCs w:val="22"/>
        </w:rPr>
        <w:t xml:space="preserve">                                                                      n</w:t>
      </w:r>
    </w:p>
    <w:p w:rsidR="003A1475" w:rsidRPr="003A1475" w:rsidRDefault="003A1475" w:rsidP="00E66958">
      <w:pPr>
        <w:tabs>
          <w:tab w:val="left" w:pos="160"/>
        </w:tabs>
        <w:spacing w:line="230" w:lineRule="auto"/>
        <w:ind w:right="-259"/>
        <w:jc w:val="center"/>
        <w:rPr>
          <w:sz w:val="20"/>
          <w:szCs w:val="20"/>
        </w:rPr>
      </w:pPr>
      <w:r w:rsidRPr="003A1475">
        <w:rPr>
          <w:i/>
          <w:iCs/>
          <w:sz w:val="20"/>
          <w:szCs w:val="20"/>
        </w:rPr>
        <w:lastRenderedPageBreak/>
        <w:t>P</w:t>
      </w:r>
      <w:r w:rsidRPr="003A1475">
        <w:rPr>
          <w:i/>
          <w:iCs/>
          <w:sz w:val="20"/>
          <w:szCs w:val="20"/>
          <w:vertAlign w:val="subscript"/>
        </w:rPr>
        <w:t>К</w:t>
      </w:r>
      <w:r w:rsidRPr="003A1475">
        <w:rPr>
          <w:i/>
          <w:iCs/>
          <w:sz w:val="20"/>
          <w:szCs w:val="20"/>
        </w:rPr>
        <w:t xml:space="preserve"> = P</w:t>
      </w:r>
      <w:r w:rsidRPr="003A1475">
        <w:rPr>
          <w:i/>
          <w:iCs/>
          <w:sz w:val="20"/>
          <w:szCs w:val="20"/>
          <w:vertAlign w:val="subscript"/>
        </w:rPr>
        <w:t>1</w:t>
      </w:r>
      <w:r w:rsidRPr="003A1475">
        <w:rPr>
          <w:i/>
          <w:iCs/>
          <w:sz w:val="20"/>
          <w:szCs w:val="20"/>
        </w:rPr>
        <w:t>P</w:t>
      </w:r>
      <w:r w:rsidRPr="003A1475">
        <w:rPr>
          <w:i/>
          <w:iCs/>
          <w:sz w:val="20"/>
          <w:szCs w:val="20"/>
          <w:vertAlign w:val="subscript"/>
        </w:rPr>
        <w:t>2</w:t>
      </w:r>
      <w:r w:rsidRPr="003A1475">
        <w:rPr>
          <w:i/>
          <w:iCs/>
          <w:sz w:val="20"/>
          <w:szCs w:val="20"/>
        </w:rPr>
        <w:t>P</w:t>
      </w:r>
      <w:proofErr w:type="gramStart"/>
      <w:r w:rsidRPr="003A1475">
        <w:rPr>
          <w:i/>
          <w:iCs/>
          <w:sz w:val="20"/>
          <w:szCs w:val="20"/>
          <w:vertAlign w:val="subscript"/>
        </w:rPr>
        <w:t>3</w:t>
      </w:r>
      <w:r w:rsidRPr="003A1475">
        <w:rPr>
          <w:i/>
          <w:iCs/>
          <w:sz w:val="20"/>
          <w:szCs w:val="20"/>
        </w:rPr>
        <w:t xml:space="preserve">  =</w:t>
      </w:r>
      <w:proofErr w:type="gramEnd"/>
      <w:r w:rsidRPr="003A1475">
        <w:rPr>
          <w:i/>
          <w:iCs/>
          <w:sz w:val="20"/>
          <w:szCs w:val="20"/>
        </w:rPr>
        <w:t xml:space="preserve"> </w:t>
      </w:r>
      <w:r w:rsidRPr="003A1475">
        <w:rPr>
          <w:rFonts w:ascii="Symbol" w:eastAsia="Symbol" w:hAnsi="Symbol" w:cs="Symbol"/>
          <w:sz w:val="20"/>
          <w:szCs w:val="20"/>
        </w:rPr>
        <w:t></w:t>
      </w:r>
      <w:r w:rsidRPr="003A1475">
        <w:rPr>
          <w:sz w:val="20"/>
          <w:szCs w:val="20"/>
        </w:rPr>
        <w:tab/>
      </w:r>
      <w:proofErr w:type="spellStart"/>
      <w:r w:rsidRPr="003A1475">
        <w:rPr>
          <w:i/>
          <w:iCs/>
          <w:sz w:val="20"/>
          <w:szCs w:val="20"/>
        </w:rPr>
        <w:t>P</w:t>
      </w:r>
      <w:r w:rsidRPr="003A1475">
        <w:rPr>
          <w:i/>
          <w:iCs/>
          <w:sz w:val="20"/>
          <w:szCs w:val="20"/>
          <w:vertAlign w:val="subscript"/>
        </w:rPr>
        <w:t>i</w:t>
      </w:r>
      <w:proofErr w:type="spellEnd"/>
      <w:r w:rsidRPr="003A1475">
        <w:rPr>
          <w:i/>
          <w:iCs/>
          <w:sz w:val="20"/>
          <w:szCs w:val="20"/>
        </w:rPr>
        <w:t xml:space="preserve">  </w:t>
      </w:r>
      <w:r w:rsidRPr="003A1475">
        <w:rPr>
          <w:sz w:val="20"/>
          <w:szCs w:val="20"/>
        </w:rPr>
        <w:t>.</w:t>
      </w:r>
    </w:p>
    <w:p w:rsidR="003A1475" w:rsidRPr="003A1475" w:rsidRDefault="003A1475" w:rsidP="00994921">
      <w:pPr>
        <w:pStyle w:val="af3"/>
        <w:numPr>
          <w:ilvl w:val="0"/>
          <w:numId w:val="16"/>
        </w:numPr>
        <w:spacing w:line="1" w:lineRule="exact"/>
        <w:ind w:left="0"/>
        <w:rPr>
          <w:sz w:val="20"/>
          <w:szCs w:val="20"/>
        </w:rPr>
      </w:pPr>
    </w:p>
    <w:p w:rsidR="003A1475" w:rsidRPr="003A1475" w:rsidRDefault="003A1475" w:rsidP="00E66958">
      <w:pPr>
        <w:rPr>
          <w:sz w:val="20"/>
          <w:szCs w:val="20"/>
        </w:rPr>
      </w:pPr>
      <w:r w:rsidRPr="003A1475">
        <w:rPr>
          <w:i/>
          <w:iCs/>
          <w:sz w:val="20"/>
          <w:szCs w:val="20"/>
        </w:rPr>
        <w:t xml:space="preserve">                                                   </w:t>
      </w:r>
      <w:r>
        <w:rPr>
          <w:i/>
          <w:iCs/>
          <w:sz w:val="20"/>
          <w:szCs w:val="20"/>
        </w:rPr>
        <w:t xml:space="preserve">                  </w:t>
      </w:r>
      <w:r w:rsidRPr="003A1475">
        <w:rPr>
          <w:i/>
          <w:iCs/>
          <w:sz w:val="20"/>
          <w:szCs w:val="20"/>
        </w:rPr>
        <w:t xml:space="preserve">       i </w:t>
      </w:r>
      <w:r w:rsidRPr="003A1475">
        <w:rPr>
          <w:rFonts w:ascii="Symbol" w:eastAsia="Symbol" w:hAnsi="Symbol" w:cs="Symbol"/>
          <w:sz w:val="20"/>
          <w:szCs w:val="20"/>
        </w:rPr>
        <w:t></w:t>
      </w:r>
      <w:r w:rsidRPr="003A1475">
        <w:rPr>
          <w:sz w:val="20"/>
          <w:szCs w:val="20"/>
        </w:rPr>
        <w:t>1</w:t>
      </w:r>
    </w:p>
    <w:p w:rsidR="003A1475" w:rsidRPr="003A1475" w:rsidRDefault="003A1475" w:rsidP="00E66958">
      <w:pPr>
        <w:spacing w:line="19" w:lineRule="exact"/>
        <w:ind w:firstLine="426"/>
        <w:jc w:val="both"/>
        <w:rPr>
          <w:sz w:val="20"/>
          <w:szCs w:val="20"/>
        </w:rPr>
      </w:pPr>
    </w:p>
    <w:p w:rsidR="003A1475" w:rsidRPr="003A1475" w:rsidRDefault="003A1475" w:rsidP="00994921">
      <w:pPr>
        <w:numPr>
          <w:ilvl w:val="0"/>
          <w:numId w:val="17"/>
        </w:numPr>
        <w:tabs>
          <w:tab w:val="left" w:pos="711"/>
        </w:tabs>
        <w:spacing w:line="217" w:lineRule="auto"/>
        <w:ind w:firstLine="426"/>
        <w:jc w:val="both"/>
        <w:rPr>
          <w:sz w:val="20"/>
          <w:szCs w:val="20"/>
        </w:rPr>
      </w:pPr>
      <w:r w:rsidRPr="003A1475">
        <w:rPr>
          <w:sz w:val="20"/>
          <w:szCs w:val="20"/>
        </w:rPr>
        <w:t xml:space="preserve">Соединенные логическим условием "или" </w:t>
      </w:r>
      <w:r w:rsidRPr="003A1475">
        <w:rPr>
          <w:i/>
          <w:iCs/>
          <w:sz w:val="20"/>
          <w:szCs w:val="20"/>
        </w:rPr>
        <w:t>m</w:t>
      </w:r>
      <w:r w:rsidRPr="003A1475">
        <w:rPr>
          <w:sz w:val="20"/>
          <w:szCs w:val="20"/>
        </w:rPr>
        <w:t xml:space="preserve"> предпосылок заменяют одним событием c вероятностью </w:t>
      </w:r>
      <w:r w:rsidRPr="003A1475">
        <w:rPr>
          <w:i/>
          <w:iCs/>
          <w:sz w:val="20"/>
          <w:szCs w:val="20"/>
        </w:rPr>
        <w:t>P</w:t>
      </w:r>
      <w:r w:rsidRPr="003A1475">
        <w:rPr>
          <w:i/>
          <w:iCs/>
          <w:sz w:val="20"/>
          <w:szCs w:val="20"/>
          <w:vertAlign w:val="subscript"/>
        </w:rPr>
        <w:t>Д</w:t>
      </w:r>
      <w:r w:rsidRPr="003A1475">
        <w:rPr>
          <w:sz w:val="20"/>
          <w:szCs w:val="20"/>
        </w:rPr>
        <w:t xml:space="preserve"> (дизъюнкция </w:t>
      </w:r>
      <w:r w:rsidRPr="003A1475">
        <w:rPr>
          <w:i/>
          <w:iCs/>
          <w:sz w:val="20"/>
          <w:szCs w:val="20"/>
        </w:rPr>
        <w:t>-</w:t>
      </w:r>
      <w:r w:rsidRPr="003A1475">
        <w:rPr>
          <w:sz w:val="20"/>
          <w:szCs w:val="20"/>
        </w:rPr>
        <w:t xml:space="preserve"> </w:t>
      </w:r>
      <w:r w:rsidR="004C6B7D">
        <w:rPr>
          <w:rFonts w:eastAsia="Symbol"/>
          <w:sz w:val="20"/>
          <w:szCs w:val="20"/>
        </w:rPr>
        <w:t>v</w:t>
      </w:r>
      <w:r w:rsidRPr="003A1475">
        <w:rPr>
          <w:sz w:val="20"/>
          <w:szCs w:val="20"/>
        </w:rPr>
        <w:t>), равной:</w:t>
      </w:r>
    </w:p>
    <w:p w:rsidR="003A1475" w:rsidRPr="003A1475" w:rsidRDefault="003A1475" w:rsidP="003A1475">
      <w:pPr>
        <w:spacing w:line="237" w:lineRule="auto"/>
        <w:ind w:firstLine="426"/>
        <w:jc w:val="both"/>
        <w:rPr>
          <w:sz w:val="20"/>
          <w:szCs w:val="20"/>
        </w:rPr>
      </w:pPr>
    </w:p>
    <w:p w:rsidR="002D7B38" w:rsidRPr="002D7B38" w:rsidRDefault="002D7B38" w:rsidP="002D7B38">
      <w:pPr>
        <w:spacing w:line="238" w:lineRule="exact"/>
        <w:rPr>
          <w:sz w:val="18"/>
          <w:szCs w:val="18"/>
          <w:lang w:val="en-US"/>
        </w:rPr>
      </w:pPr>
      <w:r w:rsidRPr="002D7B38">
        <w:rPr>
          <w:sz w:val="18"/>
          <w:szCs w:val="18"/>
          <w:lang w:val="en-US"/>
        </w:rPr>
        <w:t xml:space="preserve">                                              </w:t>
      </w:r>
      <w:r>
        <w:rPr>
          <w:sz w:val="18"/>
          <w:szCs w:val="18"/>
          <w:lang w:val="en-US"/>
        </w:rPr>
        <w:t xml:space="preserve">     </w:t>
      </w:r>
      <w:r w:rsidRPr="002D7B38">
        <w:rPr>
          <w:sz w:val="18"/>
          <w:szCs w:val="18"/>
          <w:lang w:val="en-US"/>
        </w:rPr>
        <w:t xml:space="preserve">          </w:t>
      </w:r>
      <w:r>
        <w:rPr>
          <w:sz w:val="18"/>
          <w:szCs w:val="18"/>
          <w:lang w:val="en-US"/>
        </w:rPr>
        <w:t xml:space="preserve">                                  </w:t>
      </w:r>
      <w:r w:rsidRPr="002D7B38">
        <w:rPr>
          <w:sz w:val="18"/>
          <w:szCs w:val="18"/>
          <w:lang w:val="en-US"/>
        </w:rPr>
        <w:t xml:space="preserve">  m</w:t>
      </w:r>
    </w:p>
    <w:p w:rsidR="002D7B38" w:rsidRPr="002D7B38" w:rsidRDefault="002D7B38" w:rsidP="002D7B38">
      <w:pPr>
        <w:jc w:val="center"/>
        <w:rPr>
          <w:i/>
          <w:sz w:val="20"/>
          <w:szCs w:val="20"/>
          <w:lang w:val="en-US"/>
        </w:rPr>
      </w:pPr>
      <w:r w:rsidRPr="002D7B38">
        <w:rPr>
          <w:i/>
          <w:iCs/>
          <w:sz w:val="20"/>
          <w:szCs w:val="20"/>
          <w:lang w:val="en-US"/>
        </w:rPr>
        <w:t>P</w:t>
      </w:r>
      <w:r w:rsidRPr="002D7B38">
        <w:rPr>
          <w:i/>
          <w:iCs/>
          <w:sz w:val="20"/>
          <w:szCs w:val="20"/>
          <w:vertAlign w:val="subscript"/>
        </w:rPr>
        <w:t>Д</w:t>
      </w:r>
      <w:r w:rsidRPr="002D7B38">
        <w:rPr>
          <w:i/>
          <w:iCs/>
          <w:sz w:val="20"/>
          <w:szCs w:val="20"/>
          <w:lang w:val="en-US"/>
        </w:rPr>
        <w:t xml:space="preserve"> =1-(1- P</w:t>
      </w:r>
      <w:r w:rsidRPr="002D7B38">
        <w:rPr>
          <w:i/>
          <w:iCs/>
          <w:sz w:val="20"/>
          <w:szCs w:val="20"/>
          <w:vertAlign w:val="subscript"/>
          <w:lang w:val="en-US"/>
        </w:rPr>
        <w:t>1</w:t>
      </w:r>
      <w:proofErr w:type="gramStart"/>
      <w:r w:rsidRPr="002D7B38">
        <w:rPr>
          <w:i/>
          <w:iCs/>
          <w:sz w:val="20"/>
          <w:szCs w:val="20"/>
          <w:lang w:val="en-US"/>
        </w:rPr>
        <w:t>)(</w:t>
      </w:r>
      <w:proofErr w:type="gramEnd"/>
      <w:r w:rsidRPr="002D7B38">
        <w:rPr>
          <w:i/>
          <w:iCs/>
          <w:sz w:val="20"/>
          <w:szCs w:val="20"/>
          <w:lang w:val="en-US"/>
        </w:rPr>
        <w:t>1-P</w:t>
      </w:r>
      <w:r w:rsidRPr="002D7B38">
        <w:rPr>
          <w:i/>
          <w:iCs/>
          <w:sz w:val="20"/>
          <w:szCs w:val="20"/>
          <w:vertAlign w:val="subscript"/>
          <w:lang w:val="en-US"/>
        </w:rPr>
        <w:t>2</w:t>
      </w:r>
      <w:r w:rsidRPr="002D7B38">
        <w:rPr>
          <w:i/>
          <w:iCs/>
          <w:sz w:val="20"/>
          <w:szCs w:val="20"/>
          <w:lang w:val="en-US"/>
        </w:rPr>
        <w:t>)...(1-P</w:t>
      </w:r>
      <w:r w:rsidRPr="002D7B38">
        <w:rPr>
          <w:i/>
          <w:iCs/>
          <w:sz w:val="20"/>
          <w:szCs w:val="20"/>
          <w:vertAlign w:val="subscript"/>
          <w:lang w:val="en-US"/>
        </w:rPr>
        <w:t>m</w:t>
      </w:r>
      <w:r w:rsidRPr="002D7B38">
        <w:rPr>
          <w:i/>
          <w:iCs/>
          <w:sz w:val="20"/>
          <w:szCs w:val="20"/>
          <w:lang w:val="en-US"/>
        </w:rPr>
        <w:t xml:space="preserve">) =1- </w:t>
      </w:r>
      <w:r w:rsidRPr="002D7B38">
        <w:rPr>
          <w:rFonts w:eastAsia="Symbol"/>
          <w:i/>
          <w:sz w:val="20"/>
          <w:szCs w:val="20"/>
        </w:rPr>
        <w:t>П</w:t>
      </w:r>
      <w:r w:rsidRPr="002D7B38">
        <w:rPr>
          <w:i/>
          <w:iCs/>
          <w:sz w:val="20"/>
          <w:szCs w:val="20"/>
          <w:lang w:val="en-US"/>
        </w:rPr>
        <w:t>(1-P</w:t>
      </w:r>
      <w:r w:rsidRPr="002D7B38">
        <w:rPr>
          <w:i/>
          <w:iCs/>
          <w:sz w:val="20"/>
          <w:szCs w:val="20"/>
          <w:vertAlign w:val="subscript"/>
          <w:lang w:val="en-US"/>
        </w:rPr>
        <w:t>i</w:t>
      </w:r>
      <w:r w:rsidRPr="002D7B38">
        <w:rPr>
          <w:i/>
          <w:iCs/>
          <w:sz w:val="20"/>
          <w:szCs w:val="20"/>
          <w:lang w:val="en-US"/>
        </w:rPr>
        <w:t xml:space="preserve"> ),</w:t>
      </w:r>
    </w:p>
    <w:p w:rsidR="002D7B38" w:rsidRDefault="002D7B38" w:rsidP="002D7B38">
      <w:pPr>
        <w:tabs>
          <w:tab w:val="left" w:pos="0"/>
        </w:tabs>
        <w:spacing w:line="235" w:lineRule="auto"/>
        <w:rPr>
          <w:rFonts w:eastAsia="Arial"/>
          <w:sz w:val="20"/>
          <w:szCs w:val="20"/>
          <w:lang w:val="en-US"/>
        </w:rPr>
      </w:pPr>
      <w:r w:rsidRPr="002D7B38">
        <w:rPr>
          <w:rFonts w:eastAsia="Symbol"/>
          <w:sz w:val="20"/>
          <w:szCs w:val="20"/>
          <w:lang w:val="en-US"/>
        </w:rPr>
        <w:t xml:space="preserve">                                                     </w:t>
      </w:r>
      <w:r>
        <w:rPr>
          <w:rFonts w:eastAsia="Symbol"/>
          <w:sz w:val="20"/>
          <w:szCs w:val="20"/>
          <w:lang w:val="en-US"/>
        </w:rPr>
        <w:t xml:space="preserve">                              </w:t>
      </w:r>
      <w:r w:rsidRPr="002D7B38">
        <w:rPr>
          <w:rFonts w:eastAsia="Symbol"/>
          <w:sz w:val="20"/>
          <w:szCs w:val="20"/>
          <w:lang w:val="en-US"/>
        </w:rPr>
        <w:t xml:space="preserve">   </w:t>
      </w:r>
      <w:proofErr w:type="spellStart"/>
      <w:r>
        <w:rPr>
          <w:rFonts w:eastAsia="Symbol"/>
          <w:sz w:val="20"/>
          <w:szCs w:val="20"/>
          <w:lang w:val="en-US"/>
        </w:rPr>
        <w:t>i</w:t>
      </w:r>
      <w:proofErr w:type="spellEnd"/>
      <w:r w:rsidRPr="002D7B38">
        <w:rPr>
          <w:rFonts w:eastAsia="Symbol"/>
          <w:sz w:val="20"/>
          <w:szCs w:val="20"/>
          <w:lang w:val="en-US"/>
        </w:rPr>
        <w:t xml:space="preserve"> =</w:t>
      </w:r>
      <w:r w:rsidRPr="002D7B38">
        <w:rPr>
          <w:rFonts w:eastAsia="Arial"/>
          <w:sz w:val="20"/>
          <w:szCs w:val="20"/>
          <w:lang w:val="en-US"/>
        </w:rPr>
        <w:t>1</w:t>
      </w:r>
    </w:p>
    <w:p w:rsidR="00754284" w:rsidRPr="00754284" w:rsidRDefault="00754284" w:rsidP="00754284">
      <w:pPr>
        <w:rPr>
          <w:sz w:val="20"/>
          <w:szCs w:val="20"/>
        </w:rPr>
      </w:pPr>
      <w:r w:rsidRPr="00754284">
        <w:rPr>
          <w:sz w:val="20"/>
          <w:szCs w:val="20"/>
        </w:rPr>
        <w:t xml:space="preserve">которая при </w:t>
      </w:r>
      <w:r w:rsidRPr="00754284">
        <w:rPr>
          <w:i/>
          <w:iCs/>
          <w:sz w:val="20"/>
          <w:szCs w:val="20"/>
        </w:rPr>
        <w:t>m</w:t>
      </w:r>
      <w:r w:rsidRPr="00754284">
        <w:rPr>
          <w:sz w:val="20"/>
          <w:szCs w:val="20"/>
        </w:rPr>
        <w:t xml:space="preserve"> = 2 и </w:t>
      </w:r>
      <w:r w:rsidRPr="00754284">
        <w:rPr>
          <w:i/>
          <w:iCs/>
          <w:sz w:val="20"/>
          <w:szCs w:val="20"/>
        </w:rPr>
        <w:t>m</w:t>
      </w:r>
      <w:r w:rsidRPr="00754284">
        <w:rPr>
          <w:sz w:val="20"/>
          <w:szCs w:val="20"/>
        </w:rPr>
        <w:t xml:space="preserve"> = 3, рассчитывается по таким зависимостям:</w:t>
      </w:r>
    </w:p>
    <w:p w:rsidR="00754284" w:rsidRPr="00754284" w:rsidRDefault="00754284" w:rsidP="00754284">
      <w:pPr>
        <w:spacing w:line="193" w:lineRule="exact"/>
        <w:rPr>
          <w:sz w:val="20"/>
          <w:szCs w:val="20"/>
        </w:rPr>
      </w:pPr>
    </w:p>
    <w:p w:rsidR="00AC5879" w:rsidRPr="00AC5879" w:rsidRDefault="00AC5879" w:rsidP="00AC5879">
      <w:pPr>
        <w:ind w:firstLine="426"/>
        <w:jc w:val="both"/>
        <w:rPr>
          <w:sz w:val="20"/>
          <w:szCs w:val="20"/>
        </w:rPr>
      </w:pPr>
      <w:proofErr w:type="spellStart"/>
      <w:r w:rsidRPr="00AC5879">
        <w:rPr>
          <w:i/>
          <w:iCs/>
          <w:sz w:val="20"/>
          <w:szCs w:val="20"/>
        </w:rPr>
        <w:t>P</w:t>
      </w:r>
      <w:r w:rsidRPr="00AC5879">
        <w:rPr>
          <w:rFonts w:eastAsia="Symbol"/>
          <w:i/>
          <w:iCs/>
          <w:sz w:val="20"/>
          <w:szCs w:val="20"/>
          <w:vertAlign w:val="subscript"/>
        </w:rPr>
        <w:t></w:t>
      </w:r>
      <w:r w:rsidRPr="00AC5879">
        <w:rPr>
          <w:i/>
          <w:iCs/>
          <w:sz w:val="20"/>
          <w:szCs w:val="20"/>
          <w:vertAlign w:val="subscript"/>
        </w:rPr>
        <w:t>m</w:t>
      </w:r>
      <w:proofErr w:type="spellEnd"/>
      <w:r w:rsidRPr="00AC5879">
        <w:rPr>
          <w:i/>
          <w:iCs/>
          <w:sz w:val="20"/>
          <w:szCs w:val="20"/>
          <w:vertAlign w:val="subscript"/>
        </w:rPr>
        <w:t>=2</w:t>
      </w:r>
      <w:r w:rsidRPr="00AC5879">
        <w:rPr>
          <w:i/>
          <w:iCs/>
          <w:sz w:val="20"/>
          <w:szCs w:val="20"/>
        </w:rPr>
        <w:t>=P</w:t>
      </w:r>
      <w:r w:rsidRPr="00AC5879">
        <w:rPr>
          <w:i/>
          <w:iCs/>
          <w:sz w:val="20"/>
          <w:szCs w:val="20"/>
          <w:vertAlign w:val="subscript"/>
        </w:rPr>
        <w:t>1</w:t>
      </w:r>
      <w:r w:rsidRPr="00AC5879">
        <w:rPr>
          <w:i/>
          <w:iCs/>
          <w:sz w:val="20"/>
          <w:szCs w:val="20"/>
        </w:rPr>
        <w:t>+P</w:t>
      </w:r>
      <w:r w:rsidRPr="00AC5879">
        <w:rPr>
          <w:i/>
          <w:iCs/>
          <w:sz w:val="20"/>
          <w:szCs w:val="20"/>
          <w:vertAlign w:val="subscript"/>
        </w:rPr>
        <w:t>2</w:t>
      </w:r>
      <w:r w:rsidRPr="00AC5879">
        <w:rPr>
          <w:i/>
          <w:iCs/>
          <w:sz w:val="20"/>
          <w:szCs w:val="20"/>
        </w:rPr>
        <w:t>-P</w:t>
      </w:r>
      <w:r w:rsidRPr="00AC5879">
        <w:rPr>
          <w:i/>
          <w:iCs/>
          <w:sz w:val="20"/>
          <w:szCs w:val="20"/>
          <w:vertAlign w:val="subscript"/>
        </w:rPr>
        <w:t>1</w:t>
      </w:r>
      <w:r w:rsidRPr="00AC5879">
        <w:rPr>
          <w:i/>
          <w:iCs/>
          <w:sz w:val="20"/>
          <w:szCs w:val="20"/>
        </w:rPr>
        <w:t>P</w:t>
      </w:r>
      <w:r w:rsidRPr="00AC5879">
        <w:rPr>
          <w:i/>
          <w:iCs/>
          <w:sz w:val="20"/>
          <w:szCs w:val="20"/>
          <w:vertAlign w:val="subscript"/>
        </w:rPr>
        <w:t>2</w:t>
      </w:r>
      <w:r w:rsidRPr="00AC5879">
        <w:rPr>
          <w:i/>
          <w:iCs/>
          <w:sz w:val="20"/>
          <w:szCs w:val="20"/>
        </w:rPr>
        <w:t xml:space="preserve">; </w:t>
      </w:r>
      <w:proofErr w:type="spellStart"/>
      <w:r w:rsidRPr="00AC5879">
        <w:rPr>
          <w:i/>
          <w:iCs/>
          <w:sz w:val="20"/>
          <w:szCs w:val="20"/>
        </w:rPr>
        <w:t>P</w:t>
      </w:r>
      <w:r w:rsidRPr="00AC5879">
        <w:rPr>
          <w:rFonts w:eastAsia="Symbol"/>
          <w:i/>
          <w:iCs/>
          <w:sz w:val="20"/>
          <w:szCs w:val="20"/>
          <w:vertAlign w:val="subscript"/>
        </w:rPr>
        <w:t></w:t>
      </w:r>
      <w:r w:rsidRPr="00AC5879">
        <w:rPr>
          <w:i/>
          <w:iCs/>
          <w:sz w:val="20"/>
          <w:szCs w:val="20"/>
          <w:vertAlign w:val="subscript"/>
        </w:rPr>
        <w:t>m</w:t>
      </w:r>
      <w:proofErr w:type="spellEnd"/>
      <w:r w:rsidRPr="00AC5879">
        <w:rPr>
          <w:i/>
          <w:iCs/>
          <w:sz w:val="20"/>
          <w:szCs w:val="20"/>
          <w:vertAlign w:val="subscript"/>
        </w:rPr>
        <w:t>=3</w:t>
      </w:r>
      <w:r w:rsidRPr="00AC5879">
        <w:rPr>
          <w:i/>
          <w:iCs/>
          <w:sz w:val="20"/>
          <w:szCs w:val="20"/>
        </w:rPr>
        <w:t>=Р</w:t>
      </w:r>
      <w:r w:rsidRPr="00AC5879">
        <w:rPr>
          <w:i/>
          <w:iCs/>
          <w:sz w:val="20"/>
          <w:szCs w:val="20"/>
          <w:vertAlign w:val="subscript"/>
        </w:rPr>
        <w:t>1</w:t>
      </w:r>
      <w:r w:rsidRPr="00AC5879">
        <w:rPr>
          <w:i/>
          <w:iCs/>
          <w:sz w:val="20"/>
          <w:szCs w:val="20"/>
        </w:rPr>
        <w:t>+Р</w:t>
      </w:r>
      <w:r w:rsidRPr="00AC5879">
        <w:rPr>
          <w:i/>
          <w:iCs/>
          <w:sz w:val="20"/>
          <w:szCs w:val="20"/>
          <w:vertAlign w:val="subscript"/>
        </w:rPr>
        <w:t>2</w:t>
      </w:r>
      <w:r w:rsidRPr="00AC5879">
        <w:rPr>
          <w:i/>
          <w:iCs/>
          <w:sz w:val="20"/>
          <w:szCs w:val="20"/>
        </w:rPr>
        <w:t>+Р</w:t>
      </w:r>
      <w:r w:rsidRPr="00AC5879">
        <w:rPr>
          <w:i/>
          <w:iCs/>
          <w:sz w:val="20"/>
          <w:szCs w:val="20"/>
          <w:vertAlign w:val="subscript"/>
        </w:rPr>
        <w:t>3</w:t>
      </w:r>
      <w:r w:rsidRPr="00AC5879">
        <w:rPr>
          <w:i/>
          <w:iCs/>
          <w:sz w:val="20"/>
          <w:szCs w:val="20"/>
        </w:rPr>
        <w:t>-P</w:t>
      </w:r>
      <w:r w:rsidRPr="00AC5879">
        <w:rPr>
          <w:i/>
          <w:iCs/>
          <w:sz w:val="20"/>
          <w:szCs w:val="20"/>
          <w:vertAlign w:val="subscript"/>
        </w:rPr>
        <w:t>1</w:t>
      </w:r>
      <w:r w:rsidRPr="00AC5879">
        <w:rPr>
          <w:i/>
          <w:iCs/>
          <w:sz w:val="20"/>
          <w:szCs w:val="20"/>
        </w:rPr>
        <w:t>P</w:t>
      </w:r>
      <w:r w:rsidRPr="00AC5879">
        <w:rPr>
          <w:i/>
          <w:iCs/>
          <w:sz w:val="20"/>
          <w:szCs w:val="20"/>
          <w:vertAlign w:val="subscript"/>
        </w:rPr>
        <w:t>2</w:t>
      </w:r>
      <w:r w:rsidRPr="00AC5879">
        <w:rPr>
          <w:i/>
          <w:iCs/>
          <w:sz w:val="20"/>
          <w:szCs w:val="20"/>
        </w:rPr>
        <w:t>-P</w:t>
      </w:r>
      <w:r w:rsidRPr="00AC5879">
        <w:rPr>
          <w:i/>
          <w:iCs/>
          <w:sz w:val="20"/>
          <w:szCs w:val="20"/>
          <w:vertAlign w:val="subscript"/>
        </w:rPr>
        <w:t>1</w:t>
      </w:r>
      <w:r w:rsidRPr="00AC5879">
        <w:rPr>
          <w:i/>
          <w:iCs/>
          <w:sz w:val="20"/>
          <w:szCs w:val="20"/>
        </w:rPr>
        <w:t>P</w:t>
      </w:r>
      <w:r w:rsidRPr="00AC5879">
        <w:rPr>
          <w:i/>
          <w:iCs/>
          <w:sz w:val="20"/>
          <w:szCs w:val="20"/>
          <w:vertAlign w:val="subscript"/>
        </w:rPr>
        <w:t>3</w:t>
      </w:r>
      <w:r w:rsidRPr="00AC5879">
        <w:rPr>
          <w:i/>
          <w:iCs/>
          <w:sz w:val="20"/>
          <w:szCs w:val="20"/>
        </w:rPr>
        <w:t>-P</w:t>
      </w:r>
      <w:r w:rsidRPr="00AC5879">
        <w:rPr>
          <w:i/>
          <w:iCs/>
          <w:sz w:val="20"/>
          <w:szCs w:val="20"/>
          <w:vertAlign w:val="subscript"/>
        </w:rPr>
        <w:t>2</w:t>
      </w:r>
      <w:r w:rsidRPr="00AC5879">
        <w:rPr>
          <w:i/>
          <w:iCs/>
          <w:sz w:val="20"/>
          <w:szCs w:val="20"/>
        </w:rPr>
        <w:t>P</w:t>
      </w:r>
      <w:r w:rsidRPr="00AC5879">
        <w:rPr>
          <w:i/>
          <w:iCs/>
          <w:sz w:val="20"/>
          <w:szCs w:val="20"/>
          <w:vertAlign w:val="subscript"/>
        </w:rPr>
        <w:t>3</w:t>
      </w:r>
      <w:r w:rsidRPr="00AC5879">
        <w:rPr>
          <w:i/>
          <w:iCs/>
          <w:sz w:val="20"/>
          <w:szCs w:val="20"/>
        </w:rPr>
        <w:t>+P</w:t>
      </w:r>
      <w:r w:rsidRPr="00AC5879">
        <w:rPr>
          <w:i/>
          <w:iCs/>
          <w:sz w:val="20"/>
          <w:szCs w:val="20"/>
          <w:vertAlign w:val="subscript"/>
        </w:rPr>
        <w:t>1</w:t>
      </w:r>
      <w:r w:rsidRPr="00AC5879">
        <w:rPr>
          <w:i/>
          <w:iCs/>
          <w:sz w:val="20"/>
          <w:szCs w:val="20"/>
        </w:rPr>
        <w:t>P</w:t>
      </w:r>
      <w:r w:rsidRPr="00AC5879">
        <w:rPr>
          <w:i/>
          <w:iCs/>
          <w:sz w:val="20"/>
          <w:szCs w:val="20"/>
          <w:vertAlign w:val="subscript"/>
        </w:rPr>
        <w:t>2</w:t>
      </w:r>
      <w:r w:rsidRPr="00AC5879">
        <w:rPr>
          <w:i/>
          <w:iCs/>
          <w:sz w:val="20"/>
          <w:szCs w:val="20"/>
        </w:rPr>
        <w:t>P</w:t>
      </w:r>
      <w:r w:rsidRPr="00AC5879">
        <w:rPr>
          <w:i/>
          <w:iCs/>
          <w:sz w:val="20"/>
          <w:szCs w:val="20"/>
          <w:vertAlign w:val="subscript"/>
        </w:rPr>
        <w:t>3</w:t>
      </w:r>
      <w:r w:rsidRPr="00AC5879">
        <w:rPr>
          <w:sz w:val="20"/>
          <w:szCs w:val="20"/>
        </w:rPr>
        <w:t>.</w:t>
      </w:r>
    </w:p>
    <w:p w:rsidR="00AC5879" w:rsidRPr="00AC5879" w:rsidRDefault="00AC5879" w:rsidP="00AC5879">
      <w:pPr>
        <w:spacing w:line="49" w:lineRule="exact"/>
        <w:ind w:firstLine="426"/>
        <w:jc w:val="both"/>
        <w:rPr>
          <w:sz w:val="20"/>
          <w:szCs w:val="20"/>
        </w:rPr>
      </w:pPr>
    </w:p>
    <w:p w:rsidR="00AC5879" w:rsidRPr="00AC5879" w:rsidRDefault="00AC5879" w:rsidP="00994921">
      <w:pPr>
        <w:numPr>
          <w:ilvl w:val="0"/>
          <w:numId w:val="18"/>
        </w:numPr>
        <w:tabs>
          <w:tab w:val="left" w:pos="711"/>
        </w:tabs>
        <w:spacing w:line="235" w:lineRule="auto"/>
        <w:ind w:firstLine="426"/>
        <w:jc w:val="both"/>
        <w:rPr>
          <w:sz w:val="20"/>
          <w:szCs w:val="20"/>
        </w:rPr>
      </w:pPr>
      <w:r w:rsidRPr="00AC5879">
        <w:rPr>
          <w:sz w:val="20"/>
          <w:szCs w:val="20"/>
        </w:rPr>
        <w:t>При известных структурных схемах безотказности техники, параллельно соединенные элементы соответствуют логическому условию "и" этого дерева, а последовательно соединенные - "или".</w:t>
      </w:r>
    </w:p>
    <w:p w:rsidR="00AC5879" w:rsidRPr="00AC5879" w:rsidRDefault="00AC5879" w:rsidP="00AC5879">
      <w:pPr>
        <w:spacing w:line="15" w:lineRule="exact"/>
        <w:ind w:firstLine="426"/>
        <w:jc w:val="both"/>
        <w:rPr>
          <w:sz w:val="20"/>
          <w:szCs w:val="20"/>
        </w:rPr>
      </w:pPr>
    </w:p>
    <w:p w:rsidR="00AC5879" w:rsidRPr="00AC5879" w:rsidRDefault="00AC5879" w:rsidP="00994921">
      <w:pPr>
        <w:numPr>
          <w:ilvl w:val="0"/>
          <w:numId w:val="18"/>
        </w:numPr>
        <w:tabs>
          <w:tab w:val="left" w:pos="711"/>
        </w:tabs>
        <w:spacing w:line="237" w:lineRule="auto"/>
        <w:ind w:firstLine="426"/>
        <w:jc w:val="both"/>
        <w:rPr>
          <w:sz w:val="20"/>
          <w:szCs w:val="20"/>
        </w:rPr>
      </w:pPr>
      <w:r w:rsidRPr="00AC5879">
        <w:rPr>
          <w:sz w:val="20"/>
          <w:szCs w:val="20"/>
        </w:rPr>
        <w:t>В случае объединения логическим условием "и" нескольких событий, одно из которых имеет близкую к единице вероятность, а другие - меньшую 0,01, допускается упрощение данной ветви путем отбрасывания события с большой вероятностью возникновения.</w:t>
      </w:r>
    </w:p>
    <w:p w:rsidR="00AC5879" w:rsidRPr="00AC5879" w:rsidRDefault="00AC5879" w:rsidP="00AC5879">
      <w:pPr>
        <w:spacing w:line="17" w:lineRule="exact"/>
        <w:ind w:firstLine="426"/>
        <w:jc w:val="both"/>
        <w:rPr>
          <w:sz w:val="20"/>
          <w:szCs w:val="20"/>
        </w:rPr>
      </w:pPr>
    </w:p>
    <w:p w:rsidR="00AC5879" w:rsidRPr="00AC5879" w:rsidRDefault="00AC5879" w:rsidP="00994921">
      <w:pPr>
        <w:numPr>
          <w:ilvl w:val="0"/>
          <w:numId w:val="18"/>
        </w:numPr>
        <w:tabs>
          <w:tab w:val="left" w:pos="711"/>
        </w:tabs>
        <w:spacing w:line="237" w:lineRule="auto"/>
        <w:ind w:firstLine="426"/>
        <w:jc w:val="both"/>
        <w:rPr>
          <w:sz w:val="20"/>
          <w:szCs w:val="20"/>
        </w:rPr>
      </w:pPr>
      <w:r w:rsidRPr="00AC5879">
        <w:rPr>
          <w:sz w:val="20"/>
          <w:szCs w:val="20"/>
        </w:rPr>
        <w:t>При объединении логическим условием "или" нескольких событий, одно из которых имеет близкую к нулю вероятность, а другие - на два-три порядка больше, также можно упрощать соответствующую ветвь, но отбрасывать нужно событие с малой вероятностью.</w:t>
      </w:r>
    </w:p>
    <w:p w:rsidR="00AC5879" w:rsidRPr="00AC5879" w:rsidRDefault="00AC5879" w:rsidP="00AC5879">
      <w:pPr>
        <w:spacing w:line="21" w:lineRule="exact"/>
        <w:ind w:firstLine="426"/>
        <w:jc w:val="both"/>
        <w:rPr>
          <w:sz w:val="20"/>
          <w:szCs w:val="20"/>
        </w:rPr>
      </w:pPr>
    </w:p>
    <w:p w:rsidR="00AC5879" w:rsidRPr="00AC5879" w:rsidRDefault="00AC5879" w:rsidP="00AC5879">
      <w:pPr>
        <w:spacing w:line="232" w:lineRule="auto"/>
        <w:ind w:firstLine="426"/>
        <w:jc w:val="both"/>
        <w:rPr>
          <w:sz w:val="20"/>
          <w:szCs w:val="20"/>
        </w:rPr>
      </w:pPr>
      <w:r w:rsidRPr="00AC5879">
        <w:rPr>
          <w:b/>
          <w:bCs/>
          <w:i/>
          <w:iCs/>
          <w:sz w:val="20"/>
          <w:szCs w:val="20"/>
        </w:rPr>
        <w:t xml:space="preserve">Моделирование с помощью диаграмм влияния типа «граф» </w:t>
      </w:r>
      <w:r w:rsidRPr="00AC5879">
        <w:rPr>
          <w:sz w:val="20"/>
          <w:szCs w:val="20"/>
        </w:rPr>
        <w:t>Вторым (после деревьев) типом диаграмм причинно-следственных</w:t>
      </w:r>
    </w:p>
    <w:p w:rsidR="00AC5879" w:rsidRPr="00AC5879" w:rsidRDefault="00AC5879" w:rsidP="00AC5879">
      <w:pPr>
        <w:spacing w:line="15" w:lineRule="exact"/>
        <w:ind w:firstLine="426"/>
        <w:jc w:val="both"/>
        <w:rPr>
          <w:sz w:val="20"/>
          <w:szCs w:val="20"/>
        </w:rPr>
      </w:pPr>
    </w:p>
    <w:p w:rsidR="00AC5879" w:rsidRPr="00AC5879" w:rsidRDefault="00AC5879" w:rsidP="00AC5879">
      <w:pPr>
        <w:spacing w:line="236" w:lineRule="auto"/>
        <w:ind w:firstLine="426"/>
        <w:jc w:val="both"/>
        <w:rPr>
          <w:sz w:val="20"/>
          <w:szCs w:val="20"/>
        </w:rPr>
      </w:pPr>
      <w:r w:rsidRPr="00AC5879">
        <w:rPr>
          <w:sz w:val="20"/>
          <w:szCs w:val="20"/>
        </w:rPr>
        <w:t>связей являются графы. Рассмотрим возможности использования этих диаграмм влияния для исследования аварийности и травматизма на производстве и транспорте.</w:t>
      </w:r>
    </w:p>
    <w:p w:rsidR="00AC5879" w:rsidRPr="00AC5879" w:rsidRDefault="00AC5879" w:rsidP="00AC5879">
      <w:pPr>
        <w:spacing w:line="14" w:lineRule="exact"/>
        <w:ind w:firstLine="426"/>
        <w:jc w:val="both"/>
        <w:rPr>
          <w:sz w:val="20"/>
          <w:szCs w:val="20"/>
        </w:rPr>
      </w:pPr>
    </w:p>
    <w:p w:rsidR="00AC5879" w:rsidRPr="00AC5879" w:rsidRDefault="00AC5879" w:rsidP="00AC5879">
      <w:pPr>
        <w:spacing w:line="237" w:lineRule="auto"/>
        <w:ind w:firstLine="426"/>
        <w:jc w:val="both"/>
        <w:rPr>
          <w:sz w:val="20"/>
          <w:szCs w:val="20"/>
        </w:rPr>
      </w:pPr>
      <w:r w:rsidRPr="00AC5879">
        <w:rPr>
          <w:i/>
          <w:iCs/>
          <w:sz w:val="20"/>
          <w:szCs w:val="20"/>
        </w:rPr>
        <w:t xml:space="preserve">Граф </w:t>
      </w:r>
      <w:r w:rsidRPr="00AC5879">
        <w:rPr>
          <w:sz w:val="20"/>
          <w:szCs w:val="20"/>
        </w:rPr>
        <w:t>–</w:t>
      </w:r>
      <w:r w:rsidRPr="00AC5879">
        <w:rPr>
          <w:i/>
          <w:iCs/>
          <w:sz w:val="20"/>
          <w:szCs w:val="20"/>
        </w:rPr>
        <w:t xml:space="preserve"> </w:t>
      </w:r>
      <w:r w:rsidRPr="00AC5879">
        <w:rPr>
          <w:sz w:val="20"/>
          <w:szCs w:val="20"/>
        </w:rPr>
        <w:t>геометрическая фигура,</w:t>
      </w:r>
      <w:r w:rsidRPr="00AC5879">
        <w:rPr>
          <w:i/>
          <w:iCs/>
          <w:sz w:val="20"/>
          <w:szCs w:val="20"/>
        </w:rPr>
        <w:t xml:space="preserve"> </w:t>
      </w:r>
      <w:r w:rsidRPr="00AC5879">
        <w:rPr>
          <w:sz w:val="20"/>
          <w:szCs w:val="20"/>
        </w:rPr>
        <w:t>состоящая из конечного множества</w:t>
      </w:r>
      <w:r w:rsidRPr="00AC5879">
        <w:rPr>
          <w:i/>
          <w:iCs/>
          <w:sz w:val="20"/>
          <w:szCs w:val="20"/>
        </w:rPr>
        <w:t xml:space="preserve"> </w:t>
      </w:r>
      <w:r w:rsidRPr="00AC5879">
        <w:rPr>
          <w:sz w:val="20"/>
          <w:szCs w:val="20"/>
        </w:rPr>
        <w:t>точек (вершин) и соединяющих эти точки линий, если эти линии не ориентированы (т.е. не имеют направлений), они называются ребрами, если ориентированы (т.е. имеют направление) – дугами.</w:t>
      </w:r>
    </w:p>
    <w:p w:rsidR="00AC5879" w:rsidRPr="00AC5879" w:rsidRDefault="00AC5879" w:rsidP="00AC5879">
      <w:pPr>
        <w:spacing w:line="17" w:lineRule="exact"/>
        <w:ind w:firstLine="426"/>
        <w:jc w:val="both"/>
        <w:rPr>
          <w:sz w:val="20"/>
          <w:szCs w:val="20"/>
        </w:rPr>
      </w:pPr>
    </w:p>
    <w:p w:rsidR="00AC5879" w:rsidRPr="00AC5879" w:rsidRDefault="00AC5879" w:rsidP="00AC5879">
      <w:pPr>
        <w:spacing w:line="236" w:lineRule="auto"/>
        <w:ind w:firstLine="426"/>
        <w:jc w:val="both"/>
        <w:rPr>
          <w:sz w:val="20"/>
          <w:szCs w:val="20"/>
        </w:rPr>
      </w:pPr>
      <w:r w:rsidRPr="00AC5879">
        <w:rPr>
          <w:sz w:val="20"/>
          <w:szCs w:val="20"/>
        </w:rPr>
        <w:t>Существуют неориентированные графы (просто графы), в которых вершины соединяются ребрами и ориентированные графы (или орграфы), в которых вершины соединяются дугами.</w:t>
      </w:r>
    </w:p>
    <w:p w:rsidR="00AC5879" w:rsidRPr="00AC5879" w:rsidRDefault="00AC5879" w:rsidP="00AC5879">
      <w:pPr>
        <w:spacing w:line="14" w:lineRule="exact"/>
        <w:ind w:firstLine="426"/>
        <w:jc w:val="both"/>
        <w:rPr>
          <w:sz w:val="20"/>
          <w:szCs w:val="20"/>
        </w:rPr>
      </w:pPr>
    </w:p>
    <w:p w:rsidR="00AC5879" w:rsidRPr="00AC5879" w:rsidRDefault="00AC5879" w:rsidP="00AC5879">
      <w:pPr>
        <w:spacing w:line="234" w:lineRule="auto"/>
        <w:ind w:firstLine="426"/>
        <w:jc w:val="both"/>
        <w:rPr>
          <w:sz w:val="20"/>
          <w:szCs w:val="20"/>
        </w:rPr>
      </w:pPr>
      <w:r w:rsidRPr="00AC5879">
        <w:rPr>
          <w:sz w:val="20"/>
          <w:szCs w:val="20"/>
        </w:rPr>
        <w:t>Одним из достоинств диаграмм влияния является их легкость сопряжения с другими способами формализации и моделирования. На основе предварительно построенных диаграмм могут быть получены математические модели появления аварийности и травматизма. Однако для осуществления перехода от графических моделей к математическим нужна дополнительная символика. Поэтому переменные и константы, подразумеваемые узлами диаграммы влияния, в последующем будем обозначать символами, объединенными в множества:</w:t>
      </w:r>
    </w:p>
    <w:p w:rsidR="00AC5879" w:rsidRPr="00AC5879" w:rsidRDefault="00AC5879" w:rsidP="00AC5879">
      <w:pPr>
        <w:spacing w:line="3" w:lineRule="exact"/>
        <w:ind w:firstLine="426"/>
        <w:jc w:val="both"/>
        <w:rPr>
          <w:sz w:val="20"/>
          <w:szCs w:val="20"/>
        </w:rPr>
      </w:pPr>
    </w:p>
    <w:p w:rsidR="00AC5879" w:rsidRPr="00AC5879" w:rsidRDefault="00AC5879" w:rsidP="00AC5879">
      <w:pPr>
        <w:spacing w:line="221" w:lineRule="auto"/>
        <w:ind w:firstLine="426"/>
        <w:jc w:val="both"/>
        <w:rPr>
          <w:sz w:val="20"/>
          <w:szCs w:val="20"/>
        </w:rPr>
      </w:pPr>
      <w:r w:rsidRPr="00AC5879">
        <w:rPr>
          <w:sz w:val="20"/>
          <w:szCs w:val="20"/>
        </w:rPr>
        <w:lastRenderedPageBreak/>
        <w:t>U= {1, 2, 3, …, j, … u</w:t>
      </w:r>
      <w:r w:rsidRPr="00AC5879">
        <w:rPr>
          <w:rFonts w:eastAsia="Symbol"/>
          <w:sz w:val="20"/>
          <w:szCs w:val="20"/>
        </w:rPr>
        <w:t>}</w:t>
      </w:r>
      <w:r w:rsidRPr="00AC5879">
        <w:rPr>
          <w:sz w:val="20"/>
          <w:szCs w:val="20"/>
        </w:rPr>
        <w:t xml:space="preserve"> - множество узлов или вершин диаграммы N= </w:t>
      </w:r>
      <w:r w:rsidRPr="00AC5879">
        <w:rPr>
          <w:rFonts w:eastAsia="Symbol"/>
          <w:sz w:val="20"/>
          <w:szCs w:val="20"/>
        </w:rPr>
        <w:t>{</w:t>
      </w:r>
      <w:r w:rsidRPr="00AC5879">
        <w:rPr>
          <w:sz w:val="20"/>
          <w:szCs w:val="20"/>
        </w:rPr>
        <w:t>v</w:t>
      </w:r>
      <w:r w:rsidRPr="00AC5879">
        <w:rPr>
          <w:sz w:val="20"/>
          <w:szCs w:val="20"/>
          <w:vertAlign w:val="subscript"/>
        </w:rPr>
        <w:t>1</w:t>
      </w:r>
      <w:r w:rsidRPr="00AC5879">
        <w:rPr>
          <w:sz w:val="20"/>
          <w:szCs w:val="20"/>
        </w:rPr>
        <w:t>, v</w:t>
      </w:r>
      <w:r w:rsidRPr="00AC5879">
        <w:rPr>
          <w:sz w:val="20"/>
          <w:szCs w:val="20"/>
          <w:vertAlign w:val="subscript"/>
        </w:rPr>
        <w:t>2,</w:t>
      </w:r>
      <w:r w:rsidRPr="00AC5879">
        <w:rPr>
          <w:sz w:val="20"/>
          <w:szCs w:val="20"/>
        </w:rPr>
        <w:t xml:space="preserve"> </w:t>
      </w:r>
      <w:proofErr w:type="spellStart"/>
      <w:r w:rsidRPr="00AC5879">
        <w:rPr>
          <w:sz w:val="20"/>
          <w:szCs w:val="20"/>
        </w:rPr>
        <w:t>v</w:t>
      </w:r>
      <w:r w:rsidRPr="00AC5879">
        <w:rPr>
          <w:sz w:val="20"/>
          <w:szCs w:val="20"/>
          <w:vertAlign w:val="subscript"/>
        </w:rPr>
        <w:t>j</w:t>
      </w:r>
      <w:proofErr w:type="spellEnd"/>
      <w:r w:rsidRPr="00AC5879">
        <w:rPr>
          <w:sz w:val="20"/>
          <w:szCs w:val="20"/>
        </w:rPr>
        <w:t xml:space="preserve">, … </w:t>
      </w:r>
      <w:proofErr w:type="spellStart"/>
      <w:r w:rsidRPr="00AC5879">
        <w:rPr>
          <w:sz w:val="20"/>
          <w:szCs w:val="20"/>
        </w:rPr>
        <w:t>v</w:t>
      </w:r>
      <w:r w:rsidRPr="00AC5879">
        <w:rPr>
          <w:sz w:val="20"/>
          <w:szCs w:val="20"/>
          <w:vertAlign w:val="subscript"/>
        </w:rPr>
        <w:t>u</w:t>
      </w:r>
      <w:proofErr w:type="spellEnd"/>
      <w:r w:rsidRPr="00AC5879">
        <w:rPr>
          <w:rFonts w:eastAsia="Symbol"/>
          <w:sz w:val="20"/>
          <w:szCs w:val="20"/>
        </w:rPr>
        <w:t>}</w:t>
      </w:r>
      <w:r w:rsidRPr="00AC5879">
        <w:rPr>
          <w:sz w:val="20"/>
          <w:szCs w:val="20"/>
        </w:rPr>
        <w:t xml:space="preserve"> - множество переменных, им соответствующих </w:t>
      </w:r>
      <w:r w:rsidR="00344F78">
        <w:rPr>
          <w:rFonts w:eastAsia="Symbol"/>
          <w:sz w:val="20"/>
          <w:szCs w:val="20"/>
        </w:rPr>
        <w:t>Ω</w:t>
      </w:r>
      <w:r w:rsidRPr="00AC5879">
        <w:rPr>
          <w:sz w:val="20"/>
          <w:szCs w:val="20"/>
          <w:vertAlign w:val="subscript"/>
        </w:rPr>
        <w:t>j</w:t>
      </w:r>
      <w:r w:rsidRPr="00AC5879">
        <w:rPr>
          <w:sz w:val="20"/>
          <w:szCs w:val="20"/>
        </w:rPr>
        <w:t xml:space="preserve">= </w:t>
      </w:r>
      <w:r w:rsidR="00344F78">
        <w:rPr>
          <w:rFonts w:eastAsia="Symbol"/>
          <w:sz w:val="20"/>
          <w:szCs w:val="20"/>
        </w:rPr>
        <w:t>ω</w:t>
      </w:r>
      <w:r w:rsidRPr="00AC5879">
        <w:rPr>
          <w:sz w:val="20"/>
          <w:szCs w:val="20"/>
          <w:vertAlign w:val="subscript"/>
        </w:rPr>
        <w:t>1</w:t>
      </w:r>
      <w:r w:rsidRPr="00AC5879">
        <w:rPr>
          <w:sz w:val="20"/>
          <w:szCs w:val="20"/>
        </w:rPr>
        <w:t xml:space="preserve">, </w:t>
      </w:r>
      <w:r w:rsidR="00344F78">
        <w:rPr>
          <w:rFonts w:eastAsia="Symbol"/>
          <w:sz w:val="20"/>
          <w:szCs w:val="20"/>
        </w:rPr>
        <w:t>ω</w:t>
      </w:r>
      <w:r w:rsidRPr="00AC5879">
        <w:rPr>
          <w:sz w:val="20"/>
          <w:szCs w:val="20"/>
          <w:vertAlign w:val="subscript"/>
        </w:rPr>
        <w:t>2</w:t>
      </w:r>
      <w:r w:rsidRPr="00AC5879">
        <w:rPr>
          <w:sz w:val="20"/>
          <w:szCs w:val="20"/>
        </w:rPr>
        <w:t xml:space="preserve">, </w:t>
      </w:r>
      <w:r w:rsidR="00344F78">
        <w:rPr>
          <w:rFonts w:eastAsia="Symbol"/>
          <w:sz w:val="20"/>
          <w:szCs w:val="20"/>
        </w:rPr>
        <w:t>ω</w:t>
      </w:r>
      <w:r w:rsidRPr="00AC5879">
        <w:rPr>
          <w:sz w:val="20"/>
          <w:szCs w:val="20"/>
        </w:rPr>
        <w:t>, …</w:t>
      </w:r>
      <w:r w:rsidR="00344F78" w:rsidRPr="00344F78">
        <w:rPr>
          <w:rFonts w:eastAsia="Symbol"/>
          <w:sz w:val="20"/>
          <w:szCs w:val="20"/>
        </w:rPr>
        <w:t>}</w:t>
      </w:r>
      <w:r w:rsidRPr="00AC5879">
        <w:rPr>
          <w:sz w:val="20"/>
          <w:szCs w:val="20"/>
        </w:rPr>
        <w:t xml:space="preserve"> - набор значений, принимаемых j-й переменной</w:t>
      </w:r>
    </w:p>
    <w:p w:rsidR="00AC5879" w:rsidRPr="00AC5879" w:rsidRDefault="00AC5879" w:rsidP="00AC5879">
      <w:pPr>
        <w:spacing w:line="236" w:lineRule="auto"/>
        <w:ind w:firstLine="426"/>
        <w:jc w:val="both"/>
        <w:rPr>
          <w:sz w:val="20"/>
          <w:szCs w:val="20"/>
        </w:rPr>
      </w:pPr>
      <w:r w:rsidRPr="00AC5879">
        <w:rPr>
          <w:sz w:val="20"/>
          <w:szCs w:val="20"/>
        </w:rPr>
        <w:t>Для обозначения отношений между переменными (узлами, вершинами) диаграммы влияния также следует использовать соответствующие массивы символов. Эти массивы могут быть представлены следующим образом:</w:t>
      </w:r>
    </w:p>
    <w:p w:rsidR="00AC5879" w:rsidRPr="006F3957" w:rsidRDefault="00AC5879" w:rsidP="00AC5879">
      <w:pPr>
        <w:spacing w:line="210" w:lineRule="auto"/>
        <w:ind w:firstLine="426"/>
        <w:jc w:val="both"/>
        <w:rPr>
          <w:sz w:val="20"/>
          <w:szCs w:val="20"/>
        </w:rPr>
      </w:pPr>
      <w:proofErr w:type="spellStart"/>
      <w:r w:rsidRPr="00AC5879">
        <w:rPr>
          <w:sz w:val="20"/>
          <w:szCs w:val="20"/>
        </w:rPr>
        <w:t>D</w:t>
      </w:r>
      <w:r w:rsidRPr="00AC5879">
        <w:rPr>
          <w:sz w:val="20"/>
          <w:szCs w:val="20"/>
          <w:vertAlign w:val="subscript"/>
        </w:rPr>
        <w:t>ij</w:t>
      </w:r>
      <w:proofErr w:type="spellEnd"/>
      <w:r w:rsidRPr="00AC5879">
        <w:rPr>
          <w:sz w:val="20"/>
          <w:szCs w:val="20"/>
        </w:rPr>
        <w:t xml:space="preserve"> = </w:t>
      </w:r>
      <w:r w:rsidR="003119EC" w:rsidRPr="003119EC">
        <w:rPr>
          <w:rFonts w:eastAsia="Symbol"/>
          <w:sz w:val="20"/>
          <w:szCs w:val="20"/>
        </w:rPr>
        <w:t>{</w:t>
      </w:r>
      <w:r w:rsidRPr="00AC5879">
        <w:rPr>
          <w:sz w:val="20"/>
          <w:szCs w:val="20"/>
        </w:rPr>
        <w:t>d</w:t>
      </w:r>
      <w:r w:rsidRPr="00AC5879">
        <w:rPr>
          <w:sz w:val="20"/>
          <w:szCs w:val="20"/>
          <w:vertAlign w:val="subscript"/>
        </w:rPr>
        <w:t>1</w:t>
      </w:r>
      <w:r w:rsidRPr="00AC5879">
        <w:rPr>
          <w:sz w:val="20"/>
          <w:szCs w:val="20"/>
        </w:rPr>
        <w:t>, d</w:t>
      </w:r>
      <w:r w:rsidRPr="00AC5879">
        <w:rPr>
          <w:sz w:val="20"/>
          <w:szCs w:val="20"/>
          <w:vertAlign w:val="subscript"/>
        </w:rPr>
        <w:t>2</w:t>
      </w:r>
      <w:r w:rsidRPr="00AC5879">
        <w:rPr>
          <w:sz w:val="20"/>
          <w:szCs w:val="20"/>
        </w:rPr>
        <w:t>, d</w:t>
      </w:r>
      <w:r w:rsidRPr="00AC5879">
        <w:rPr>
          <w:sz w:val="20"/>
          <w:szCs w:val="20"/>
          <w:vertAlign w:val="subscript"/>
        </w:rPr>
        <w:t>3</w:t>
      </w:r>
      <w:r w:rsidRPr="00AC5879">
        <w:rPr>
          <w:sz w:val="20"/>
          <w:szCs w:val="20"/>
        </w:rPr>
        <w:t>, …</w:t>
      </w:r>
      <w:r w:rsidR="003119EC" w:rsidRPr="003119EC">
        <w:rPr>
          <w:rFonts w:eastAsia="Symbol"/>
          <w:sz w:val="20"/>
          <w:szCs w:val="20"/>
        </w:rPr>
        <w:t>}</w:t>
      </w:r>
      <w:r w:rsidRPr="00AC5879">
        <w:rPr>
          <w:sz w:val="20"/>
          <w:szCs w:val="20"/>
        </w:rPr>
        <w:t xml:space="preserve"> - множество дуг (ребер), соединяющих узлы i и j.</w:t>
      </w:r>
    </w:p>
    <w:p w:rsidR="00B2795D" w:rsidRPr="00B2795D" w:rsidRDefault="00B2795D" w:rsidP="00B2795D">
      <w:pPr>
        <w:spacing w:line="238" w:lineRule="auto"/>
        <w:ind w:firstLine="426"/>
        <w:jc w:val="both"/>
        <w:rPr>
          <w:sz w:val="20"/>
          <w:szCs w:val="20"/>
        </w:rPr>
      </w:pPr>
      <w:proofErr w:type="spellStart"/>
      <w:r w:rsidRPr="00B2795D">
        <w:rPr>
          <w:sz w:val="20"/>
          <w:szCs w:val="20"/>
        </w:rPr>
        <w:t>A</w:t>
      </w:r>
      <w:r w:rsidRPr="00B2795D">
        <w:rPr>
          <w:sz w:val="20"/>
          <w:szCs w:val="20"/>
          <w:vertAlign w:val="subscript"/>
        </w:rPr>
        <w:t>j</w:t>
      </w:r>
      <w:proofErr w:type="spellEnd"/>
      <w:r w:rsidRPr="00B2795D">
        <w:rPr>
          <w:sz w:val="20"/>
          <w:szCs w:val="20"/>
        </w:rPr>
        <w:t xml:space="preserve"> – вектор дуг </w:t>
      </w:r>
      <w:proofErr w:type="spellStart"/>
      <w:r w:rsidRPr="00B2795D">
        <w:rPr>
          <w:sz w:val="20"/>
          <w:szCs w:val="20"/>
        </w:rPr>
        <w:t>предецессоров</w:t>
      </w:r>
      <w:proofErr w:type="spellEnd"/>
      <w:r w:rsidRPr="00B2795D">
        <w:rPr>
          <w:sz w:val="20"/>
          <w:szCs w:val="20"/>
        </w:rPr>
        <w:t xml:space="preserve"> (выходящих из предшествующих узлу j и входящих в него</w:t>
      </w:r>
    </w:p>
    <w:p w:rsidR="00B2795D" w:rsidRPr="00B2795D" w:rsidRDefault="00B2795D" w:rsidP="00B2795D">
      <w:pPr>
        <w:spacing w:line="2" w:lineRule="exact"/>
        <w:ind w:firstLine="426"/>
        <w:jc w:val="both"/>
        <w:rPr>
          <w:sz w:val="20"/>
          <w:szCs w:val="20"/>
        </w:rPr>
      </w:pPr>
    </w:p>
    <w:p w:rsidR="00B2795D" w:rsidRPr="00B2795D" w:rsidRDefault="00B2795D" w:rsidP="00B2795D">
      <w:pPr>
        <w:spacing w:line="209" w:lineRule="auto"/>
        <w:ind w:firstLine="426"/>
        <w:jc w:val="both"/>
        <w:rPr>
          <w:sz w:val="20"/>
          <w:szCs w:val="20"/>
        </w:rPr>
      </w:pPr>
      <w:proofErr w:type="spellStart"/>
      <w:r w:rsidRPr="00B2795D">
        <w:rPr>
          <w:sz w:val="20"/>
          <w:szCs w:val="20"/>
        </w:rPr>
        <w:t>В</w:t>
      </w:r>
      <w:r w:rsidRPr="00B2795D">
        <w:rPr>
          <w:sz w:val="20"/>
          <w:szCs w:val="20"/>
          <w:vertAlign w:val="subscript"/>
        </w:rPr>
        <w:t>j</w:t>
      </w:r>
      <w:proofErr w:type="spellEnd"/>
      <w:r w:rsidRPr="00B2795D">
        <w:rPr>
          <w:sz w:val="20"/>
          <w:szCs w:val="20"/>
        </w:rPr>
        <w:t xml:space="preserve"> - вектор дуг </w:t>
      </w:r>
      <w:proofErr w:type="spellStart"/>
      <w:r w:rsidRPr="00B2795D">
        <w:rPr>
          <w:sz w:val="20"/>
          <w:szCs w:val="20"/>
        </w:rPr>
        <w:t>саксессеров</w:t>
      </w:r>
      <w:proofErr w:type="spellEnd"/>
      <w:r w:rsidRPr="00B2795D">
        <w:rPr>
          <w:sz w:val="20"/>
          <w:szCs w:val="20"/>
        </w:rPr>
        <w:t xml:space="preserve"> (выходящих из узла j и связывающих его с последующими)</w:t>
      </w:r>
    </w:p>
    <w:p w:rsidR="00B2795D" w:rsidRPr="00B2795D" w:rsidRDefault="00B2795D" w:rsidP="00B2795D">
      <w:pPr>
        <w:spacing w:line="198" w:lineRule="auto"/>
        <w:ind w:firstLine="426"/>
        <w:jc w:val="both"/>
        <w:rPr>
          <w:sz w:val="20"/>
          <w:szCs w:val="20"/>
        </w:rPr>
      </w:pPr>
      <w:proofErr w:type="spellStart"/>
      <w:r w:rsidRPr="00B2795D">
        <w:rPr>
          <w:sz w:val="20"/>
          <w:szCs w:val="20"/>
        </w:rPr>
        <w:t>P</w:t>
      </w:r>
      <w:r w:rsidRPr="00B2795D">
        <w:rPr>
          <w:sz w:val="20"/>
          <w:szCs w:val="20"/>
          <w:vertAlign w:val="subscript"/>
        </w:rPr>
        <w:t>ij</w:t>
      </w:r>
      <w:proofErr w:type="spellEnd"/>
      <w:r w:rsidRPr="00B2795D">
        <w:rPr>
          <w:sz w:val="20"/>
          <w:szCs w:val="20"/>
        </w:rPr>
        <w:t xml:space="preserve"> – вектор мер возможности или вероятности переходов между i и j</w:t>
      </w:r>
    </w:p>
    <w:p w:rsidR="00B2795D" w:rsidRPr="00B2795D" w:rsidRDefault="00B2795D" w:rsidP="00B2795D">
      <w:pPr>
        <w:spacing w:line="1" w:lineRule="exact"/>
        <w:ind w:firstLine="426"/>
        <w:jc w:val="both"/>
        <w:rPr>
          <w:sz w:val="20"/>
          <w:szCs w:val="20"/>
        </w:rPr>
      </w:pPr>
    </w:p>
    <w:p w:rsidR="00B2795D" w:rsidRPr="00B2795D" w:rsidRDefault="00B2795D" w:rsidP="00B2795D">
      <w:pPr>
        <w:spacing w:line="203" w:lineRule="auto"/>
        <w:ind w:firstLine="426"/>
        <w:jc w:val="both"/>
        <w:rPr>
          <w:sz w:val="20"/>
          <w:szCs w:val="20"/>
        </w:rPr>
      </w:pPr>
      <w:proofErr w:type="spellStart"/>
      <w:r w:rsidRPr="00B2795D">
        <w:rPr>
          <w:sz w:val="20"/>
          <w:szCs w:val="20"/>
        </w:rPr>
        <w:t>T</w:t>
      </w:r>
      <w:r w:rsidRPr="00B2795D">
        <w:rPr>
          <w:sz w:val="20"/>
          <w:szCs w:val="20"/>
          <w:vertAlign w:val="subscript"/>
        </w:rPr>
        <w:t>ij</w:t>
      </w:r>
      <w:proofErr w:type="spellEnd"/>
      <w:r w:rsidRPr="00B2795D">
        <w:rPr>
          <w:sz w:val="20"/>
          <w:szCs w:val="20"/>
        </w:rPr>
        <w:t xml:space="preserve"> – вектор изменений ресурса (затрат средств или времени) при переходе из узла i в </w:t>
      </w:r>
      <w:proofErr w:type="spellStart"/>
      <w:r w:rsidRPr="00B2795D">
        <w:rPr>
          <w:sz w:val="20"/>
          <w:szCs w:val="20"/>
        </w:rPr>
        <w:t>узелj</w:t>
      </w:r>
      <w:proofErr w:type="spellEnd"/>
      <w:r w:rsidRPr="00B2795D">
        <w:rPr>
          <w:sz w:val="20"/>
          <w:szCs w:val="20"/>
        </w:rPr>
        <w:t>.</w:t>
      </w:r>
    </w:p>
    <w:p w:rsidR="00B2795D" w:rsidRPr="00B2795D" w:rsidRDefault="00B2795D" w:rsidP="00B2795D">
      <w:pPr>
        <w:spacing w:line="4" w:lineRule="exact"/>
        <w:ind w:firstLine="426"/>
        <w:jc w:val="both"/>
        <w:rPr>
          <w:sz w:val="20"/>
          <w:szCs w:val="20"/>
        </w:rPr>
      </w:pPr>
    </w:p>
    <w:p w:rsidR="00B2795D" w:rsidRPr="00B2795D" w:rsidRDefault="00B2795D" w:rsidP="008D4E23">
      <w:pPr>
        <w:tabs>
          <w:tab w:val="left" w:pos="851"/>
          <w:tab w:val="left" w:pos="2268"/>
          <w:tab w:val="left" w:pos="3119"/>
          <w:tab w:val="left" w:pos="4536"/>
          <w:tab w:val="left" w:pos="9460"/>
        </w:tabs>
        <w:ind w:firstLine="426"/>
        <w:jc w:val="both"/>
        <w:rPr>
          <w:sz w:val="20"/>
          <w:szCs w:val="20"/>
        </w:rPr>
      </w:pPr>
      <w:r w:rsidRPr="00B2795D">
        <w:rPr>
          <w:sz w:val="20"/>
          <w:szCs w:val="20"/>
        </w:rPr>
        <w:t>При</w:t>
      </w:r>
      <w:r w:rsidRPr="00B2795D">
        <w:rPr>
          <w:sz w:val="20"/>
          <w:szCs w:val="20"/>
        </w:rPr>
        <w:tab/>
        <w:t>моделировании</w:t>
      </w:r>
      <w:r w:rsidRPr="00B2795D">
        <w:rPr>
          <w:sz w:val="20"/>
          <w:szCs w:val="20"/>
        </w:rPr>
        <w:tab/>
        <w:t>условий</w:t>
      </w:r>
      <w:r w:rsidRPr="00B2795D">
        <w:rPr>
          <w:sz w:val="20"/>
          <w:szCs w:val="20"/>
        </w:rPr>
        <w:tab/>
        <w:t>возникновения</w:t>
      </w:r>
      <w:r w:rsidRPr="00B2795D">
        <w:rPr>
          <w:sz w:val="20"/>
          <w:szCs w:val="20"/>
        </w:rPr>
        <w:tab/>
        <w:t>происшествий</w:t>
      </w:r>
      <w:r w:rsidR="008D4E23" w:rsidRPr="008D4E23">
        <w:rPr>
          <w:sz w:val="20"/>
          <w:szCs w:val="20"/>
        </w:rPr>
        <w:t xml:space="preserve"> </w:t>
      </w:r>
      <w:r w:rsidRPr="00B2795D">
        <w:rPr>
          <w:sz w:val="20"/>
          <w:szCs w:val="20"/>
        </w:rPr>
        <w:t>в</w:t>
      </w:r>
      <w:r w:rsidR="008D4E23" w:rsidRPr="008D4E23">
        <w:rPr>
          <w:sz w:val="20"/>
          <w:szCs w:val="20"/>
        </w:rPr>
        <w:t xml:space="preserve"> </w:t>
      </w:r>
      <w:proofErr w:type="spellStart"/>
      <w:r w:rsidRPr="00B2795D">
        <w:rPr>
          <w:sz w:val="20"/>
          <w:szCs w:val="20"/>
        </w:rPr>
        <w:t>техносфере</w:t>
      </w:r>
      <w:proofErr w:type="spellEnd"/>
      <w:r w:rsidRPr="00B2795D">
        <w:rPr>
          <w:sz w:val="20"/>
          <w:szCs w:val="20"/>
        </w:rPr>
        <w:t xml:space="preserve"> будем использовать ориентированные графы, характеризующиеся определенным набором состояний рассматриваемой человеко-машинной системы и возможными переходами между ними. Графически состояния исследуемого процесса представляются точками, окружностями или другими промаркированными геометрическими фигурами, а переходы между ними – линиями со стрелками на одном конце. Если состояния графа не имеют </w:t>
      </w:r>
      <w:proofErr w:type="spellStart"/>
      <w:r w:rsidRPr="00B2795D">
        <w:rPr>
          <w:sz w:val="20"/>
          <w:szCs w:val="20"/>
        </w:rPr>
        <w:t>саксессеров</w:t>
      </w:r>
      <w:proofErr w:type="spellEnd"/>
      <w:r w:rsidRPr="00B2795D">
        <w:rPr>
          <w:sz w:val="20"/>
          <w:szCs w:val="20"/>
        </w:rPr>
        <w:t xml:space="preserve"> или способны временно приостанавливать моделируемый им процесс, то их иногда называют «поглощающие состояния», а помечаются они точками, расположенными внутри соответствующей геометрической фигуры.</w:t>
      </w:r>
    </w:p>
    <w:p w:rsidR="00B2795D" w:rsidRPr="00B2795D" w:rsidRDefault="00B2795D" w:rsidP="00B2795D">
      <w:pPr>
        <w:spacing w:line="13" w:lineRule="exact"/>
        <w:ind w:firstLine="426"/>
        <w:jc w:val="both"/>
        <w:rPr>
          <w:sz w:val="20"/>
          <w:szCs w:val="20"/>
        </w:rPr>
      </w:pPr>
    </w:p>
    <w:p w:rsidR="00B2795D" w:rsidRPr="00B2795D" w:rsidRDefault="00B2795D" w:rsidP="00B2795D">
      <w:pPr>
        <w:ind w:firstLine="426"/>
        <w:jc w:val="both"/>
        <w:rPr>
          <w:sz w:val="20"/>
          <w:szCs w:val="20"/>
        </w:rPr>
      </w:pPr>
      <w:r w:rsidRPr="00B2795D">
        <w:rPr>
          <w:sz w:val="20"/>
          <w:szCs w:val="20"/>
        </w:rPr>
        <w:t>Рассмотрим граф смены состояний:</w:t>
      </w:r>
    </w:p>
    <w:p w:rsidR="005F03B1" w:rsidRPr="005F03B1" w:rsidRDefault="005F03B1" w:rsidP="00AC5879">
      <w:pPr>
        <w:spacing w:line="210" w:lineRule="auto"/>
        <w:ind w:firstLine="426"/>
        <w:jc w:val="both"/>
        <w:rPr>
          <w:sz w:val="20"/>
          <w:szCs w:val="20"/>
          <w:lang w:val="en-US"/>
        </w:rPr>
      </w:pPr>
    </w:p>
    <w:p w:rsidR="00754284" w:rsidRPr="00141688" w:rsidRDefault="00141688" w:rsidP="009E41FF">
      <w:pPr>
        <w:tabs>
          <w:tab w:val="left" w:pos="0"/>
        </w:tabs>
        <w:spacing w:line="235" w:lineRule="auto"/>
        <w:jc w:val="center"/>
        <w:rPr>
          <w:rFonts w:eastAsia="Arial"/>
          <w:i/>
          <w:iCs/>
          <w:sz w:val="20"/>
          <w:szCs w:val="20"/>
          <w:lang w:val="en-US"/>
        </w:rPr>
      </w:pPr>
      <w:r w:rsidRPr="00141688">
        <w:rPr>
          <w:noProof/>
          <w:sz w:val="20"/>
          <w:szCs w:val="20"/>
        </w:rPr>
        <w:drawing>
          <wp:inline distT="0" distB="0" distL="0" distR="0">
            <wp:extent cx="3748461" cy="1590675"/>
            <wp:effectExtent l="19050" t="0" r="4389" b="0"/>
            <wp:docPr id="674" name="Рисунок 674" descr="http://mirznanii.com/images/89/28/86728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descr="http://mirznanii.com/images/89/28/8672889.jpeg"/>
                    <pic:cNvPicPr>
                      <a:picLocks noChangeAspect="1" noChangeArrowheads="1"/>
                    </pic:cNvPicPr>
                  </pic:nvPicPr>
                  <pic:blipFill>
                    <a:blip r:embed="rId16" cstate="print"/>
                    <a:srcRect/>
                    <a:stretch>
                      <a:fillRect/>
                    </a:stretch>
                  </pic:blipFill>
                  <pic:spPr bwMode="auto">
                    <a:xfrm>
                      <a:off x="0" y="0"/>
                      <a:ext cx="3751505" cy="1591967"/>
                    </a:xfrm>
                    <a:prstGeom prst="rect">
                      <a:avLst/>
                    </a:prstGeom>
                    <a:noFill/>
                    <a:ln w="9525">
                      <a:noFill/>
                      <a:miter lim="800000"/>
                      <a:headEnd/>
                      <a:tailEnd/>
                    </a:ln>
                  </pic:spPr>
                </pic:pic>
              </a:graphicData>
            </a:graphic>
          </wp:inline>
        </w:drawing>
      </w:r>
    </w:p>
    <w:p w:rsidR="00141688" w:rsidRPr="00141688" w:rsidRDefault="00141688" w:rsidP="00141688">
      <w:pPr>
        <w:tabs>
          <w:tab w:val="left" w:pos="0"/>
        </w:tabs>
        <w:spacing w:line="235" w:lineRule="auto"/>
        <w:ind w:firstLine="426"/>
        <w:jc w:val="both"/>
        <w:rPr>
          <w:rFonts w:eastAsia="Arial"/>
          <w:i/>
          <w:iCs/>
          <w:sz w:val="20"/>
          <w:szCs w:val="20"/>
          <w:lang w:val="en-US"/>
        </w:rPr>
      </w:pPr>
    </w:p>
    <w:p w:rsidR="00141688" w:rsidRPr="00141688" w:rsidRDefault="00141688" w:rsidP="00141688">
      <w:pPr>
        <w:spacing w:line="239" w:lineRule="auto"/>
        <w:ind w:left="260" w:firstLine="426"/>
        <w:jc w:val="both"/>
        <w:rPr>
          <w:sz w:val="20"/>
          <w:szCs w:val="20"/>
        </w:rPr>
      </w:pPr>
      <w:r w:rsidRPr="00141688">
        <w:rPr>
          <w:sz w:val="20"/>
          <w:szCs w:val="20"/>
        </w:rPr>
        <w:t xml:space="preserve">На данном рисунке процесс возникновения происшествий в </w:t>
      </w:r>
      <w:proofErr w:type="spellStart"/>
      <w:r w:rsidRPr="00141688">
        <w:rPr>
          <w:sz w:val="20"/>
          <w:szCs w:val="20"/>
        </w:rPr>
        <w:t>человекомашинной</w:t>
      </w:r>
      <w:proofErr w:type="spellEnd"/>
      <w:r w:rsidRPr="00141688">
        <w:rPr>
          <w:sz w:val="20"/>
          <w:szCs w:val="20"/>
        </w:rPr>
        <w:t xml:space="preserve"> системе характеризуется шестью состояниями. Из них первые 4 являются проходными – безопасное, опасное, предаварийное, послеаварийное, а два последние – состояния системы после смертельного несчастного </w:t>
      </w:r>
      <w:r w:rsidRPr="00141688">
        <w:rPr>
          <w:sz w:val="20"/>
          <w:szCs w:val="20"/>
        </w:rPr>
        <w:lastRenderedPageBreak/>
        <w:t>случая и ее состояния после катастрофы, а также девятью переходами с соответствующими вероятностями. (</w:t>
      </w:r>
      <w:r w:rsidRPr="00141688">
        <w:rPr>
          <w:i/>
          <w:iCs/>
          <w:sz w:val="20"/>
          <w:szCs w:val="20"/>
        </w:rPr>
        <w:t>или так:</w:t>
      </w:r>
      <w:r w:rsidRPr="00141688">
        <w:rPr>
          <w:sz w:val="20"/>
          <w:szCs w:val="20"/>
        </w:rPr>
        <w:t xml:space="preserve"> </w:t>
      </w:r>
      <w:r w:rsidRPr="00141688">
        <w:rPr>
          <w:i/>
          <w:iCs/>
          <w:sz w:val="20"/>
          <w:szCs w:val="20"/>
        </w:rPr>
        <w:t>построим граф</w:t>
      </w:r>
      <w:r w:rsidRPr="00141688">
        <w:rPr>
          <w:sz w:val="20"/>
          <w:szCs w:val="20"/>
        </w:rPr>
        <w:t xml:space="preserve"> </w:t>
      </w:r>
      <w:r w:rsidRPr="00141688">
        <w:rPr>
          <w:i/>
          <w:iCs/>
          <w:sz w:val="20"/>
          <w:szCs w:val="20"/>
        </w:rPr>
        <w:t xml:space="preserve">смены состояний </w:t>
      </w:r>
      <w:proofErr w:type="spellStart"/>
      <w:r w:rsidRPr="00141688">
        <w:rPr>
          <w:i/>
          <w:iCs/>
          <w:sz w:val="20"/>
          <w:szCs w:val="20"/>
        </w:rPr>
        <w:t>человекомашинной</w:t>
      </w:r>
      <w:proofErr w:type="spellEnd"/>
      <w:r w:rsidRPr="00141688">
        <w:rPr>
          <w:i/>
          <w:iCs/>
          <w:sz w:val="20"/>
          <w:szCs w:val="20"/>
        </w:rPr>
        <w:t xml:space="preserve"> системы, характеризуемое шестью состояниями - безопасным, опасным, предаварийным, послеаварийным и двумя состояниями после катастрофы, между ними возможны следующие </w:t>
      </w:r>
      <w:proofErr w:type="gramStart"/>
      <w:r w:rsidRPr="00141688">
        <w:rPr>
          <w:i/>
          <w:iCs/>
          <w:sz w:val="20"/>
          <w:szCs w:val="20"/>
        </w:rPr>
        <w:t>переходы….</w:t>
      </w:r>
      <w:proofErr w:type="gramEnd"/>
      <w:r w:rsidRPr="00141688">
        <w:rPr>
          <w:i/>
          <w:iCs/>
          <w:sz w:val="20"/>
          <w:szCs w:val="20"/>
        </w:rPr>
        <w:t>)</w:t>
      </w:r>
    </w:p>
    <w:p w:rsidR="00141688" w:rsidRPr="00141688" w:rsidRDefault="00141688" w:rsidP="00141688">
      <w:pPr>
        <w:spacing w:line="15" w:lineRule="exact"/>
        <w:ind w:firstLine="426"/>
        <w:jc w:val="both"/>
        <w:rPr>
          <w:sz w:val="20"/>
          <w:szCs w:val="20"/>
        </w:rPr>
      </w:pPr>
    </w:p>
    <w:p w:rsidR="00141688" w:rsidRPr="00141688" w:rsidRDefault="00141688" w:rsidP="00141688">
      <w:pPr>
        <w:spacing w:line="234" w:lineRule="auto"/>
        <w:ind w:left="260" w:firstLine="426"/>
        <w:jc w:val="both"/>
        <w:rPr>
          <w:sz w:val="20"/>
          <w:szCs w:val="20"/>
        </w:rPr>
      </w:pPr>
      <w:r w:rsidRPr="00141688">
        <w:rPr>
          <w:sz w:val="20"/>
          <w:szCs w:val="20"/>
        </w:rPr>
        <w:t>Следовательно, данный процесс может быть зарегистрирован как имеющий такие значения введенных нами параметров:</w:t>
      </w:r>
    </w:p>
    <w:p w:rsidR="00141688" w:rsidRPr="009B4F4C" w:rsidRDefault="00141688" w:rsidP="00A20709">
      <w:pPr>
        <w:ind w:firstLine="426"/>
        <w:jc w:val="center"/>
        <w:rPr>
          <w:sz w:val="20"/>
          <w:szCs w:val="20"/>
        </w:rPr>
      </w:pPr>
      <w:r w:rsidRPr="00141688">
        <w:rPr>
          <w:sz w:val="20"/>
          <w:szCs w:val="20"/>
        </w:rPr>
        <w:t xml:space="preserve">U= </w:t>
      </w:r>
      <w:r w:rsidRPr="009B4F4C">
        <w:rPr>
          <w:rFonts w:eastAsia="Symbol"/>
          <w:sz w:val="20"/>
          <w:szCs w:val="20"/>
        </w:rPr>
        <w:t>{</w:t>
      </w:r>
      <w:r w:rsidRPr="00141688">
        <w:rPr>
          <w:sz w:val="20"/>
          <w:szCs w:val="20"/>
        </w:rPr>
        <w:t>1, 2, 3, 4, 5, 6</w:t>
      </w:r>
      <w:r w:rsidRPr="009B4F4C">
        <w:rPr>
          <w:rFonts w:eastAsia="Symbol"/>
          <w:sz w:val="20"/>
          <w:szCs w:val="20"/>
        </w:rPr>
        <w:t>}</w:t>
      </w:r>
    </w:p>
    <w:p w:rsidR="00141688" w:rsidRPr="00141688" w:rsidRDefault="00141688" w:rsidP="00141688">
      <w:pPr>
        <w:spacing w:line="16" w:lineRule="exact"/>
        <w:ind w:firstLine="426"/>
        <w:jc w:val="both"/>
        <w:rPr>
          <w:sz w:val="20"/>
          <w:szCs w:val="20"/>
        </w:rPr>
      </w:pPr>
    </w:p>
    <w:p w:rsidR="00141688" w:rsidRPr="00141688" w:rsidRDefault="00141688" w:rsidP="00141688">
      <w:pPr>
        <w:spacing w:line="236" w:lineRule="auto"/>
        <w:ind w:left="260" w:firstLine="426"/>
        <w:jc w:val="both"/>
        <w:rPr>
          <w:sz w:val="20"/>
          <w:szCs w:val="20"/>
        </w:rPr>
      </w:pPr>
      <w:r w:rsidRPr="00141688">
        <w:rPr>
          <w:sz w:val="20"/>
          <w:szCs w:val="20"/>
        </w:rPr>
        <w:t>V = {вышеприведенные наименования состояний – безопасное, опасное, предаварийное, послеаварийное, состояния после несчастного случая}</w:t>
      </w:r>
    </w:p>
    <w:p w:rsidR="00141688" w:rsidRPr="00141688" w:rsidRDefault="00141688" w:rsidP="00141688">
      <w:pPr>
        <w:spacing w:line="2" w:lineRule="exact"/>
        <w:ind w:firstLine="426"/>
        <w:jc w:val="both"/>
        <w:rPr>
          <w:sz w:val="20"/>
          <w:szCs w:val="20"/>
        </w:rPr>
      </w:pPr>
    </w:p>
    <w:p w:rsidR="00141688" w:rsidRDefault="00141688" w:rsidP="00141688">
      <w:pPr>
        <w:ind w:left="980" w:firstLine="426"/>
        <w:jc w:val="both"/>
        <w:rPr>
          <w:rFonts w:eastAsia="Symbol"/>
          <w:sz w:val="20"/>
          <w:szCs w:val="20"/>
          <w:lang w:val="en-US"/>
        </w:rPr>
      </w:pPr>
      <w:r w:rsidRPr="00141688">
        <w:rPr>
          <w:sz w:val="20"/>
          <w:szCs w:val="20"/>
        </w:rPr>
        <w:t xml:space="preserve">D = </w:t>
      </w:r>
      <w:r>
        <w:rPr>
          <w:rFonts w:eastAsia="Symbol"/>
          <w:sz w:val="20"/>
          <w:szCs w:val="20"/>
          <w:lang w:val="en-US"/>
        </w:rPr>
        <w:t>{</w:t>
      </w:r>
      <w:r w:rsidRPr="00141688">
        <w:rPr>
          <w:sz w:val="20"/>
          <w:szCs w:val="20"/>
        </w:rPr>
        <w:t>1 – 2, 2 – 1, 2 - 3, 3 – 2, 3 – 1, 3 – 4, 3 – 5, 3 – 6, 4 - 1</w:t>
      </w:r>
      <w:r>
        <w:rPr>
          <w:rFonts w:eastAsia="Symbol"/>
          <w:sz w:val="20"/>
          <w:szCs w:val="20"/>
          <w:lang w:val="en-US"/>
        </w:rPr>
        <w:t>}</w:t>
      </w:r>
    </w:p>
    <w:p w:rsidR="00141688" w:rsidRPr="00141688" w:rsidRDefault="00141688" w:rsidP="00994921">
      <w:pPr>
        <w:numPr>
          <w:ilvl w:val="0"/>
          <w:numId w:val="19"/>
        </w:numPr>
        <w:tabs>
          <w:tab w:val="left" w:pos="142"/>
        </w:tabs>
        <w:ind w:firstLine="426"/>
        <w:jc w:val="center"/>
        <w:rPr>
          <w:sz w:val="20"/>
          <w:szCs w:val="20"/>
        </w:rPr>
      </w:pPr>
      <w:r w:rsidRPr="00141688">
        <w:rPr>
          <w:sz w:val="20"/>
          <w:szCs w:val="20"/>
        </w:rPr>
        <w:t xml:space="preserve">= </w:t>
      </w:r>
      <w:r>
        <w:rPr>
          <w:rFonts w:eastAsia="Symbol"/>
          <w:sz w:val="20"/>
          <w:szCs w:val="20"/>
          <w:lang w:val="en-US"/>
        </w:rPr>
        <w:t>{</w:t>
      </w:r>
      <w:r w:rsidRPr="00141688">
        <w:rPr>
          <w:sz w:val="20"/>
          <w:szCs w:val="20"/>
        </w:rPr>
        <w:t>Р</w:t>
      </w:r>
      <w:r w:rsidRPr="00141688">
        <w:rPr>
          <w:sz w:val="20"/>
          <w:szCs w:val="20"/>
          <w:vertAlign w:val="subscript"/>
        </w:rPr>
        <w:t>12</w:t>
      </w:r>
      <w:r w:rsidRPr="00141688">
        <w:rPr>
          <w:sz w:val="20"/>
          <w:szCs w:val="20"/>
        </w:rPr>
        <w:t>, Р</w:t>
      </w:r>
      <w:r w:rsidRPr="00141688">
        <w:rPr>
          <w:sz w:val="20"/>
          <w:szCs w:val="20"/>
          <w:vertAlign w:val="subscript"/>
        </w:rPr>
        <w:t>21</w:t>
      </w:r>
      <w:r w:rsidRPr="00141688">
        <w:rPr>
          <w:sz w:val="20"/>
          <w:szCs w:val="20"/>
        </w:rPr>
        <w:t>, Р</w:t>
      </w:r>
      <w:r w:rsidRPr="00141688">
        <w:rPr>
          <w:sz w:val="20"/>
          <w:szCs w:val="20"/>
          <w:vertAlign w:val="subscript"/>
        </w:rPr>
        <w:t>23</w:t>
      </w:r>
      <w:r w:rsidRPr="00141688">
        <w:rPr>
          <w:sz w:val="20"/>
          <w:szCs w:val="20"/>
        </w:rPr>
        <w:t>, Р</w:t>
      </w:r>
      <w:r w:rsidRPr="00141688">
        <w:rPr>
          <w:sz w:val="20"/>
          <w:szCs w:val="20"/>
          <w:vertAlign w:val="subscript"/>
        </w:rPr>
        <w:t>32,</w:t>
      </w:r>
      <w:r w:rsidRPr="00141688">
        <w:rPr>
          <w:sz w:val="20"/>
          <w:szCs w:val="20"/>
        </w:rPr>
        <w:t xml:space="preserve"> Р</w:t>
      </w:r>
      <w:r w:rsidRPr="00141688">
        <w:rPr>
          <w:sz w:val="20"/>
          <w:szCs w:val="20"/>
          <w:vertAlign w:val="subscript"/>
        </w:rPr>
        <w:t>31</w:t>
      </w:r>
      <w:r w:rsidRPr="00141688">
        <w:rPr>
          <w:sz w:val="20"/>
          <w:szCs w:val="20"/>
        </w:rPr>
        <w:t>, Р</w:t>
      </w:r>
      <w:r w:rsidRPr="00141688">
        <w:rPr>
          <w:sz w:val="20"/>
          <w:szCs w:val="20"/>
          <w:vertAlign w:val="subscript"/>
        </w:rPr>
        <w:t>34</w:t>
      </w:r>
      <w:r w:rsidRPr="00141688">
        <w:rPr>
          <w:sz w:val="20"/>
          <w:szCs w:val="20"/>
        </w:rPr>
        <w:t>, Р</w:t>
      </w:r>
      <w:r w:rsidRPr="00141688">
        <w:rPr>
          <w:sz w:val="20"/>
          <w:szCs w:val="20"/>
          <w:vertAlign w:val="subscript"/>
        </w:rPr>
        <w:t>35</w:t>
      </w:r>
      <w:r w:rsidRPr="00141688">
        <w:rPr>
          <w:sz w:val="20"/>
          <w:szCs w:val="20"/>
        </w:rPr>
        <w:t>, Р</w:t>
      </w:r>
      <w:r w:rsidRPr="00141688">
        <w:rPr>
          <w:sz w:val="20"/>
          <w:szCs w:val="20"/>
          <w:vertAlign w:val="subscript"/>
        </w:rPr>
        <w:t>36</w:t>
      </w:r>
      <w:r w:rsidRPr="00141688">
        <w:rPr>
          <w:sz w:val="20"/>
          <w:szCs w:val="20"/>
        </w:rPr>
        <w:t>, Р</w:t>
      </w:r>
      <w:r w:rsidRPr="00141688">
        <w:rPr>
          <w:sz w:val="20"/>
          <w:szCs w:val="20"/>
          <w:vertAlign w:val="subscript"/>
        </w:rPr>
        <w:t>41</w:t>
      </w:r>
      <w:r>
        <w:rPr>
          <w:rFonts w:eastAsia="Symbol"/>
          <w:sz w:val="20"/>
          <w:szCs w:val="20"/>
          <w:lang w:val="en-US"/>
        </w:rPr>
        <w:t>}</w:t>
      </w:r>
    </w:p>
    <w:p w:rsidR="00141688" w:rsidRPr="00141688" w:rsidRDefault="00141688" w:rsidP="00141688">
      <w:pPr>
        <w:tabs>
          <w:tab w:val="left" w:pos="142"/>
        </w:tabs>
        <w:spacing w:line="129" w:lineRule="exact"/>
        <w:ind w:firstLine="426"/>
        <w:jc w:val="both"/>
        <w:rPr>
          <w:sz w:val="20"/>
          <w:szCs w:val="20"/>
        </w:rPr>
      </w:pPr>
    </w:p>
    <w:p w:rsidR="00141688" w:rsidRPr="00141688" w:rsidRDefault="00141688" w:rsidP="00141688">
      <w:pPr>
        <w:tabs>
          <w:tab w:val="left" w:pos="142"/>
        </w:tabs>
        <w:spacing w:line="238" w:lineRule="auto"/>
        <w:ind w:firstLine="426"/>
        <w:jc w:val="both"/>
        <w:rPr>
          <w:sz w:val="20"/>
          <w:szCs w:val="20"/>
        </w:rPr>
      </w:pPr>
      <w:r w:rsidRPr="00141688">
        <w:rPr>
          <w:sz w:val="20"/>
          <w:szCs w:val="20"/>
        </w:rPr>
        <w:t xml:space="preserve">На основе данных параметров могут быть выведены математические формулы, устанавливающие зависимость между количественными показателями безопасности (о них говорили ранее) и основными параметрами </w:t>
      </w:r>
      <w:proofErr w:type="spellStart"/>
      <w:r w:rsidRPr="00141688">
        <w:rPr>
          <w:sz w:val="20"/>
          <w:szCs w:val="20"/>
        </w:rPr>
        <w:t>человекомашинных</w:t>
      </w:r>
      <w:proofErr w:type="spellEnd"/>
      <w:r w:rsidRPr="00141688">
        <w:rPr>
          <w:sz w:val="20"/>
          <w:szCs w:val="20"/>
        </w:rPr>
        <w:t xml:space="preserve"> систем. А полученные таким образом аналитические выражения могут быть использованы для априорной (предварительной) и апостериорной (статистической) оценки уровня безопасности </w:t>
      </w:r>
      <w:proofErr w:type="spellStart"/>
      <w:r w:rsidRPr="00141688">
        <w:rPr>
          <w:sz w:val="20"/>
          <w:szCs w:val="20"/>
        </w:rPr>
        <w:t>техносферных</w:t>
      </w:r>
      <w:proofErr w:type="spellEnd"/>
      <w:r w:rsidRPr="00141688">
        <w:rPr>
          <w:sz w:val="20"/>
          <w:szCs w:val="20"/>
        </w:rPr>
        <w:t xml:space="preserve"> процессов.</w:t>
      </w:r>
    </w:p>
    <w:p w:rsidR="00141688" w:rsidRDefault="00141688" w:rsidP="00141688">
      <w:pPr>
        <w:spacing w:line="141" w:lineRule="exact"/>
        <w:rPr>
          <w:sz w:val="20"/>
          <w:szCs w:val="20"/>
        </w:rPr>
      </w:pPr>
    </w:p>
    <w:p w:rsidR="00E66958" w:rsidRPr="00E66958" w:rsidRDefault="00E66958" w:rsidP="00E66958">
      <w:pPr>
        <w:autoSpaceDE w:val="0"/>
        <w:autoSpaceDN w:val="0"/>
        <w:adjustRightInd w:val="0"/>
        <w:ind w:firstLine="426"/>
        <w:jc w:val="both"/>
        <w:rPr>
          <w:rFonts w:eastAsia="TimesNewRoman"/>
          <w:sz w:val="20"/>
          <w:szCs w:val="20"/>
        </w:rPr>
      </w:pPr>
      <w:r w:rsidRPr="00E66958">
        <w:rPr>
          <w:rFonts w:eastAsia="TimesNewRoman"/>
          <w:sz w:val="20"/>
          <w:szCs w:val="20"/>
        </w:rPr>
        <w:t xml:space="preserve">Для того чтобы добиться нужного поведения модели, необходимо определить круг элементов модели, на которые можно </w:t>
      </w:r>
      <w:proofErr w:type="gramStart"/>
      <w:r w:rsidRPr="00E66958">
        <w:rPr>
          <w:rFonts w:eastAsia="TimesNewRoman"/>
          <w:sz w:val="20"/>
          <w:szCs w:val="20"/>
        </w:rPr>
        <w:t>воздействовать,</w:t>
      </w:r>
      <w:r>
        <w:rPr>
          <w:rFonts w:eastAsia="TimesNewRoman"/>
          <w:sz w:val="20"/>
          <w:szCs w:val="20"/>
          <w:lang w:val="en-US"/>
        </w:rPr>
        <w:t>n</w:t>
      </w:r>
      <w:proofErr w:type="gramEnd"/>
      <w:r w:rsidRPr="00E66958">
        <w:rPr>
          <w:rFonts w:eastAsia="TimesNewRoman"/>
          <w:sz w:val="20"/>
          <w:szCs w:val="20"/>
        </w:rPr>
        <w:t>а именно:</w:t>
      </w:r>
    </w:p>
    <w:p w:rsidR="00141688" w:rsidRPr="00E66958" w:rsidRDefault="00E66958" w:rsidP="00E66958">
      <w:pPr>
        <w:autoSpaceDE w:val="0"/>
        <w:autoSpaceDN w:val="0"/>
        <w:adjustRightInd w:val="0"/>
        <w:ind w:firstLine="426"/>
        <w:jc w:val="both"/>
        <w:rPr>
          <w:rFonts w:eastAsia="TimesNewRoman"/>
          <w:sz w:val="20"/>
          <w:szCs w:val="20"/>
        </w:rPr>
      </w:pPr>
      <w:r w:rsidRPr="00E66958">
        <w:rPr>
          <w:rFonts w:eastAsia="TimesNewRoman"/>
          <w:sz w:val="20"/>
          <w:szCs w:val="20"/>
        </w:rPr>
        <w:t>– изменить на определенное время значения показателей некоторых вершин орграфа;</w:t>
      </w:r>
    </w:p>
    <w:p w:rsidR="00E66958" w:rsidRPr="00E66958" w:rsidRDefault="00E66958" w:rsidP="00E66958">
      <w:pPr>
        <w:autoSpaceDE w:val="0"/>
        <w:autoSpaceDN w:val="0"/>
        <w:adjustRightInd w:val="0"/>
        <w:ind w:firstLine="426"/>
        <w:jc w:val="both"/>
        <w:rPr>
          <w:sz w:val="20"/>
          <w:szCs w:val="20"/>
        </w:rPr>
      </w:pPr>
      <w:r w:rsidRPr="00E66958">
        <w:rPr>
          <w:sz w:val="20"/>
          <w:szCs w:val="20"/>
        </w:rPr>
        <w:t xml:space="preserve">– </w:t>
      </w:r>
      <w:r w:rsidRPr="00E66958">
        <w:rPr>
          <w:rFonts w:eastAsia="TimesNewRoman"/>
          <w:sz w:val="20"/>
          <w:szCs w:val="20"/>
        </w:rPr>
        <w:t>изменить на определенное время знак</w:t>
      </w:r>
      <w:r w:rsidRPr="00E66958">
        <w:rPr>
          <w:sz w:val="20"/>
          <w:szCs w:val="20"/>
        </w:rPr>
        <w:t xml:space="preserve">, </w:t>
      </w:r>
      <w:r w:rsidRPr="00E66958">
        <w:rPr>
          <w:rFonts w:eastAsia="TimesNewRoman"/>
          <w:sz w:val="20"/>
          <w:szCs w:val="20"/>
        </w:rPr>
        <w:t>весовой коэффициент или функцию определенной дуги или ряда дуг</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sz w:val="20"/>
          <w:szCs w:val="20"/>
        </w:rPr>
        <w:t xml:space="preserve">– </w:t>
      </w:r>
      <w:r w:rsidRPr="00E66958">
        <w:rPr>
          <w:rFonts w:eastAsia="TimesNewRoman"/>
          <w:sz w:val="20"/>
          <w:szCs w:val="20"/>
        </w:rPr>
        <w:t>изменить временное запаздывание на одной или нескольких дугах</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sz w:val="20"/>
          <w:szCs w:val="20"/>
        </w:rPr>
        <w:t xml:space="preserve">– </w:t>
      </w:r>
      <w:r w:rsidRPr="00E66958">
        <w:rPr>
          <w:rFonts w:eastAsia="TimesNewRoman"/>
          <w:sz w:val="20"/>
          <w:szCs w:val="20"/>
        </w:rPr>
        <w:t>добавить новую дугу в орграф</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sz w:val="20"/>
          <w:szCs w:val="20"/>
        </w:rPr>
        <w:t xml:space="preserve">– </w:t>
      </w:r>
      <w:r w:rsidRPr="00E66958">
        <w:rPr>
          <w:rFonts w:eastAsia="TimesNewRoman"/>
          <w:sz w:val="20"/>
          <w:szCs w:val="20"/>
        </w:rPr>
        <w:t xml:space="preserve">убрать имеющуюся в орграфе дугу </w:t>
      </w:r>
      <w:r w:rsidRPr="00E66958">
        <w:rPr>
          <w:sz w:val="20"/>
          <w:szCs w:val="20"/>
        </w:rPr>
        <w:t>(</w:t>
      </w:r>
      <w:r w:rsidRPr="00E66958">
        <w:rPr>
          <w:rFonts w:eastAsia="TimesNewRoman"/>
          <w:sz w:val="20"/>
          <w:szCs w:val="20"/>
        </w:rPr>
        <w:t>для этого достаточно приравнять к нулю весовой коэффициент при этой дуге</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sz w:val="20"/>
          <w:szCs w:val="20"/>
        </w:rPr>
        <w:t xml:space="preserve">– </w:t>
      </w:r>
      <w:r w:rsidRPr="00E66958">
        <w:rPr>
          <w:rFonts w:eastAsia="TimesNewRoman"/>
          <w:sz w:val="20"/>
          <w:szCs w:val="20"/>
        </w:rPr>
        <w:t>создать или убрать контур</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sz w:val="20"/>
          <w:szCs w:val="20"/>
        </w:rPr>
        <w:t xml:space="preserve">– </w:t>
      </w:r>
      <w:r w:rsidRPr="00E66958">
        <w:rPr>
          <w:rFonts w:eastAsia="TimesNewRoman"/>
          <w:sz w:val="20"/>
          <w:szCs w:val="20"/>
        </w:rPr>
        <w:t xml:space="preserve">добавить в определенное время новую вершину и инцидентные ей </w:t>
      </w:r>
      <w:r w:rsidRPr="00E66958">
        <w:rPr>
          <w:sz w:val="20"/>
          <w:szCs w:val="20"/>
        </w:rPr>
        <w:t>(</w:t>
      </w:r>
      <w:r w:rsidRPr="00E66958">
        <w:rPr>
          <w:rFonts w:eastAsia="TimesNewRoman"/>
          <w:sz w:val="20"/>
          <w:szCs w:val="20"/>
        </w:rPr>
        <w:t>т</w:t>
      </w:r>
      <w:r w:rsidRPr="00E66958">
        <w:rPr>
          <w:sz w:val="20"/>
          <w:szCs w:val="20"/>
        </w:rPr>
        <w:t>.</w:t>
      </w:r>
      <w:r w:rsidRPr="00E66958">
        <w:rPr>
          <w:rFonts w:eastAsia="TimesNewRoman"/>
          <w:sz w:val="20"/>
          <w:szCs w:val="20"/>
        </w:rPr>
        <w:t>е</w:t>
      </w:r>
      <w:r w:rsidRPr="00E66958">
        <w:rPr>
          <w:sz w:val="20"/>
          <w:szCs w:val="20"/>
        </w:rPr>
        <w:t xml:space="preserve">. </w:t>
      </w:r>
      <w:r w:rsidRPr="00E66958">
        <w:rPr>
          <w:rFonts w:eastAsia="TimesNewRoman"/>
          <w:sz w:val="20"/>
          <w:szCs w:val="20"/>
        </w:rPr>
        <w:t>входящие</w:t>
      </w:r>
      <w:r w:rsidRPr="00E66958">
        <w:rPr>
          <w:sz w:val="20"/>
          <w:szCs w:val="20"/>
        </w:rPr>
        <w:t xml:space="preserve">) </w:t>
      </w:r>
      <w:r w:rsidRPr="00E66958">
        <w:rPr>
          <w:rFonts w:eastAsia="TimesNewRoman"/>
          <w:sz w:val="20"/>
          <w:szCs w:val="20"/>
        </w:rPr>
        <w:t>дуги</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sz w:val="20"/>
          <w:szCs w:val="20"/>
        </w:rPr>
        <w:t xml:space="preserve">– </w:t>
      </w:r>
      <w:r w:rsidRPr="00E66958">
        <w:rPr>
          <w:rFonts w:eastAsia="TimesNewRoman"/>
          <w:sz w:val="20"/>
          <w:szCs w:val="20"/>
        </w:rPr>
        <w:t>убрать в определенное время новую вершину и инцидентные ей дуги</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rFonts w:eastAsia="TimesNewRoman"/>
          <w:sz w:val="20"/>
          <w:szCs w:val="20"/>
        </w:rPr>
        <w:t>Следует помнить</w:t>
      </w:r>
      <w:r w:rsidRPr="00E66958">
        <w:rPr>
          <w:sz w:val="20"/>
          <w:szCs w:val="20"/>
        </w:rPr>
        <w:t xml:space="preserve">, </w:t>
      </w:r>
      <w:r w:rsidRPr="00E66958">
        <w:rPr>
          <w:rFonts w:eastAsia="TimesNewRoman"/>
          <w:sz w:val="20"/>
          <w:szCs w:val="20"/>
        </w:rPr>
        <w:t>что за любыми изменениями в орграфе стоит одно или несколько определенных мероприятий</w:t>
      </w:r>
      <w:r w:rsidRPr="00E66958">
        <w:rPr>
          <w:sz w:val="20"/>
          <w:szCs w:val="20"/>
        </w:rPr>
        <w:t xml:space="preserve">. </w:t>
      </w:r>
      <w:r w:rsidRPr="00E66958">
        <w:rPr>
          <w:rFonts w:eastAsia="TimesNewRoman"/>
          <w:sz w:val="20"/>
          <w:szCs w:val="20"/>
        </w:rPr>
        <w:t>Одно мероприятие может повлечь за собой комплексное изменение в орграфе</w:t>
      </w:r>
      <w:r w:rsidRPr="00E66958">
        <w:rPr>
          <w:sz w:val="20"/>
          <w:szCs w:val="20"/>
        </w:rPr>
        <w:t xml:space="preserve">, </w:t>
      </w:r>
      <w:r w:rsidRPr="00E66958">
        <w:rPr>
          <w:rFonts w:eastAsia="TimesNewRoman"/>
          <w:sz w:val="20"/>
          <w:szCs w:val="20"/>
        </w:rPr>
        <w:t>поэтому важно тщательно анализировать все производимые изменения с точки зрения их целесообразности</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rFonts w:eastAsia="TimesNewRoman"/>
          <w:sz w:val="20"/>
          <w:szCs w:val="20"/>
        </w:rPr>
        <w:t>Главной задачей</w:t>
      </w:r>
      <w:r w:rsidRPr="00E66958">
        <w:rPr>
          <w:sz w:val="20"/>
          <w:szCs w:val="20"/>
        </w:rPr>
        <w:t xml:space="preserve">, </w:t>
      </w:r>
      <w:r w:rsidRPr="00E66958">
        <w:rPr>
          <w:rFonts w:eastAsia="TimesNewRoman"/>
          <w:sz w:val="20"/>
          <w:szCs w:val="20"/>
        </w:rPr>
        <w:t>определяющей успех при исследовании поведения системы с помощью орграфов</w:t>
      </w:r>
      <w:r w:rsidRPr="00E66958">
        <w:rPr>
          <w:sz w:val="20"/>
          <w:szCs w:val="20"/>
        </w:rPr>
        <w:t xml:space="preserve">, </w:t>
      </w:r>
      <w:r w:rsidRPr="00E66958">
        <w:rPr>
          <w:rFonts w:eastAsia="TimesNewRoman"/>
          <w:sz w:val="20"/>
          <w:szCs w:val="20"/>
        </w:rPr>
        <w:t>считается построение модели</w:t>
      </w:r>
      <w:r w:rsidRPr="00E66958">
        <w:rPr>
          <w:sz w:val="20"/>
          <w:szCs w:val="20"/>
        </w:rPr>
        <w:t xml:space="preserve">. </w:t>
      </w:r>
      <w:r w:rsidRPr="00E66958">
        <w:rPr>
          <w:rFonts w:eastAsia="TimesNewRoman"/>
          <w:sz w:val="20"/>
          <w:szCs w:val="20"/>
        </w:rPr>
        <w:t>Прежде всего</w:t>
      </w:r>
      <w:r w:rsidRPr="00E66958">
        <w:rPr>
          <w:sz w:val="20"/>
          <w:szCs w:val="20"/>
        </w:rPr>
        <w:t xml:space="preserve">, </w:t>
      </w:r>
      <w:r w:rsidRPr="00E66958">
        <w:rPr>
          <w:rFonts w:eastAsia="TimesNewRoman"/>
          <w:sz w:val="20"/>
          <w:szCs w:val="20"/>
        </w:rPr>
        <w:t>необходимо четко и корректно определить цель исследования</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rFonts w:eastAsia="TimesNewRoman"/>
          <w:sz w:val="20"/>
          <w:szCs w:val="20"/>
        </w:rPr>
        <w:t>Построение орграфа состоит из следующих этапов</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sz w:val="20"/>
          <w:szCs w:val="20"/>
        </w:rPr>
        <w:lastRenderedPageBreak/>
        <w:t xml:space="preserve">1. </w:t>
      </w:r>
      <w:r w:rsidRPr="00E66958">
        <w:rPr>
          <w:rFonts w:eastAsia="TimesNewRoman"/>
          <w:sz w:val="20"/>
          <w:szCs w:val="20"/>
        </w:rPr>
        <w:t>Выделение объекта исследования</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sz w:val="20"/>
          <w:szCs w:val="20"/>
        </w:rPr>
        <w:t xml:space="preserve">2. </w:t>
      </w:r>
      <w:r w:rsidRPr="00E66958">
        <w:rPr>
          <w:rFonts w:eastAsia="TimesNewRoman"/>
          <w:sz w:val="20"/>
          <w:szCs w:val="20"/>
        </w:rPr>
        <w:t>Определение контура</w:t>
      </w:r>
      <w:r w:rsidRPr="00E66958">
        <w:rPr>
          <w:sz w:val="20"/>
          <w:szCs w:val="20"/>
        </w:rPr>
        <w:t xml:space="preserve">, </w:t>
      </w:r>
      <w:r w:rsidRPr="00E66958">
        <w:rPr>
          <w:rFonts w:eastAsia="TimesNewRoman"/>
          <w:sz w:val="20"/>
          <w:szCs w:val="20"/>
        </w:rPr>
        <w:t xml:space="preserve">определение </w:t>
      </w:r>
      <w:r w:rsidRPr="00E66958">
        <w:rPr>
          <w:sz w:val="20"/>
          <w:szCs w:val="20"/>
        </w:rPr>
        <w:t>.2&lt;0278027ее целостности.</w:t>
      </w:r>
    </w:p>
    <w:p w:rsidR="00E66958" w:rsidRPr="00E66958" w:rsidRDefault="00E66958" w:rsidP="00E66958">
      <w:pPr>
        <w:autoSpaceDE w:val="0"/>
        <w:autoSpaceDN w:val="0"/>
        <w:adjustRightInd w:val="0"/>
        <w:ind w:firstLine="426"/>
        <w:jc w:val="both"/>
        <w:rPr>
          <w:sz w:val="20"/>
          <w:szCs w:val="20"/>
        </w:rPr>
      </w:pPr>
      <w:r w:rsidRPr="00E66958">
        <w:rPr>
          <w:sz w:val="20"/>
          <w:szCs w:val="20"/>
        </w:rPr>
        <w:t xml:space="preserve">3. </w:t>
      </w:r>
      <w:r w:rsidRPr="00E66958">
        <w:rPr>
          <w:rFonts w:eastAsia="TimesNewRoman"/>
          <w:sz w:val="20"/>
          <w:szCs w:val="20"/>
        </w:rPr>
        <w:t xml:space="preserve">Обозначение факторов </w:t>
      </w:r>
      <w:r w:rsidRPr="00E66958">
        <w:rPr>
          <w:sz w:val="20"/>
          <w:szCs w:val="20"/>
        </w:rPr>
        <w:t>(</w:t>
      </w:r>
      <w:r w:rsidRPr="00E66958">
        <w:rPr>
          <w:rFonts w:eastAsia="TimesNewRoman"/>
          <w:sz w:val="20"/>
          <w:szCs w:val="20"/>
        </w:rPr>
        <w:t>вершин орграфа</w:t>
      </w:r>
      <w:r w:rsidRPr="00E66958">
        <w:rPr>
          <w:sz w:val="20"/>
          <w:szCs w:val="20"/>
        </w:rPr>
        <w:t xml:space="preserve">), </w:t>
      </w:r>
      <w:r w:rsidRPr="00E66958">
        <w:rPr>
          <w:rFonts w:eastAsia="TimesNewRoman"/>
          <w:sz w:val="20"/>
          <w:szCs w:val="20"/>
        </w:rPr>
        <w:t>определяющих поведение системы</w:t>
      </w:r>
      <w:r w:rsidRPr="00E66958">
        <w:rPr>
          <w:sz w:val="20"/>
          <w:szCs w:val="20"/>
        </w:rPr>
        <w:t>.</w:t>
      </w:r>
    </w:p>
    <w:p w:rsidR="00E66958" w:rsidRPr="00E66958" w:rsidRDefault="00E66958" w:rsidP="00E66958">
      <w:pPr>
        <w:autoSpaceDE w:val="0"/>
        <w:autoSpaceDN w:val="0"/>
        <w:adjustRightInd w:val="0"/>
        <w:ind w:firstLine="426"/>
        <w:jc w:val="both"/>
        <w:rPr>
          <w:sz w:val="20"/>
          <w:szCs w:val="20"/>
        </w:rPr>
      </w:pPr>
      <w:r w:rsidRPr="00E66958">
        <w:rPr>
          <w:sz w:val="20"/>
          <w:szCs w:val="20"/>
        </w:rPr>
        <w:t xml:space="preserve">4. </w:t>
      </w:r>
      <w:r w:rsidRPr="00E66958">
        <w:rPr>
          <w:rFonts w:eastAsia="TimesNewRoman"/>
          <w:sz w:val="20"/>
          <w:szCs w:val="20"/>
        </w:rPr>
        <w:t xml:space="preserve">Установление связей </w:t>
      </w:r>
      <w:r w:rsidRPr="00E66958">
        <w:rPr>
          <w:sz w:val="20"/>
          <w:szCs w:val="20"/>
        </w:rPr>
        <w:t>(</w:t>
      </w:r>
      <w:r w:rsidRPr="00E66958">
        <w:rPr>
          <w:rFonts w:eastAsia="TimesNewRoman"/>
          <w:sz w:val="20"/>
          <w:szCs w:val="20"/>
        </w:rPr>
        <w:t>весовые коэффициенты</w:t>
      </w:r>
      <w:r w:rsidRPr="00E66958">
        <w:rPr>
          <w:sz w:val="20"/>
          <w:szCs w:val="20"/>
        </w:rPr>
        <w:t xml:space="preserve">) </w:t>
      </w:r>
      <w:r w:rsidRPr="00E66958">
        <w:rPr>
          <w:rFonts w:eastAsia="TimesNewRoman"/>
          <w:sz w:val="20"/>
          <w:szCs w:val="20"/>
        </w:rPr>
        <w:t>между вершинами</w:t>
      </w:r>
      <w:r w:rsidRPr="00E66958">
        <w:rPr>
          <w:sz w:val="20"/>
          <w:szCs w:val="20"/>
        </w:rPr>
        <w:t>.</w:t>
      </w:r>
    </w:p>
    <w:p w:rsidR="002D7B38" w:rsidRPr="00754284" w:rsidRDefault="00E66958" w:rsidP="00A319ED">
      <w:pPr>
        <w:autoSpaceDE w:val="0"/>
        <w:autoSpaceDN w:val="0"/>
        <w:adjustRightInd w:val="0"/>
        <w:ind w:firstLine="426"/>
        <w:jc w:val="both"/>
        <w:rPr>
          <w:sz w:val="20"/>
          <w:szCs w:val="20"/>
        </w:rPr>
      </w:pPr>
      <w:r w:rsidRPr="00E66958">
        <w:rPr>
          <w:rFonts w:eastAsia="TimesNewRoman"/>
          <w:sz w:val="20"/>
          <w:szCs w:val="20"/>
        </w:rPr>
        <w:t>При этом необходимо иметь в виду</w:t>
      </w:r>
      <w:r w:rsidRPr="00E66958">
        <w:rPr>
          <w:sz w:val="20"/>
          <w:szCs w:val="20"/>
        </w:rPr>
        <w:t xml:space="preserve">, </w:t>
      </w:r>
      <w:r w:rsidRPr="00E66958">
        <w:rPr>
          <w:rFonts w:eastAsia="TimesNewRoman"/>
          <w:sz w:val="20"/>
          <w:szCs w:val="20"/>
        </w:rPr>
        <w:t>что описание самой системы возможно только при наличии описания этой системы как элемента более широкой системы</w:t>
      </w:r>
      <w:r w:rsidRPr="00E66958">
        <w:rPr>
          <w:sz w:val="20"/>
          <w:szCs w:val="20"/>
        </w:rPr>
        <w:t xml:space="preserve">. </w:t>
      </w:r>
      <w:r w:rsidRPr="00E66958">
        <w:rPr>
          <w:rFonts w:eastAsia="TimesNewRoman"/>
          <w:sz w:val="20"/>
          <w:szCs w:val="20"/>
        </w:rPr>
        <w:t>Именно такое описание системы в виде орграфа позволяет воздействовать на систему и через это воздействие проследить реакцию системы и применить методы управления этой реакцией</w:t>
      </w:r>
      <w:r>
        <w:rPr>
          <w:rFonts w:eastAsia="TimesNewRoman"/>
          <w:sz w:val="20"/>
          <w:szCs w:val="20"/>
        </w:rPr>
        <w:t>.</w:t>
      </w:r>
    </w:p>
    <w:p w:rsidR="002D7B38" w:rsidRPr="00754284" w:rsidRDefault="002D7B38" w:rsidP="002D7B38">
      <w:pPr>
        <w:spacing w:line="218" w:lineRule="exact"/>
        <w:rPr>
          <w:sz w:val="20"/>
          <w:szCs w:val="20"/>
        </w:rPr>
      </w:pPr>
    </w:p>
    <w:p w:rsidR="007350DA" w:rsidRPr="007350DA" w:rsidRDefault="007350DA" w:rsidP="00741C6F">
      <w:pPr>
        <w:pStyle w:val="DIV-12"/>
        <w:tabs>
          <w:tab w:val="num" w:pos="720"/>
        </w:tabs>
        <w:spacing w:line="240" w:lineRule="auto"/>
        <w:ind w:firstLine="426"/>
        <w:rPr>
          <w:color w:val="000000"/>
          <w:sz w:val="20"/>
        </w:rPr>
      </w:pPr>
      <w:r w:rsidRPr="007350DA">
        <w:rPr>
          <w:b/>
          <w:color w:val="000000"/>
          <w:sz w:val="20"/>
        </w:rPr>
        <w:t>Раздел 4. Анализ риска. Основные понятия</w:t>
      </w:r>
      <w:r w:rsidRPr="007350DA">
        <w:rPr>
          <w:color w:val="000000"/>
          <w:sz w:val="20"/>
        </w:rPr>
        <w:t xml:space="preserve"> </w:t>
      </w:r>
    </w:p>
    <w:p w:rsidR="007350DA" w:rsidRPr="005F63F2" w:rsidRDefault="007350DA" w:rsidP="005F63F2">
      <w:pPr>
        <w:pStyle w:val="DIV-12"/>
        <w:tabs>
          <w:tab w:val="num" w:pos="720"/>
        </w:tabs>
        <w:spacing w:line="240" w:lineRule="auto"/>
        <w:ind w:firstLine="426"/>
        <w:rPr>
          <w:b/>
          <w:sz w:val="20"/>
        </w:rPr>
      </w:pPr>
    </w:p>
    <w:p w:rsidR="005F63F2" w:rsidRPr="005F63F2" w:rsidRDefault="00807A16" w:rsidP="005F63F2">
      <w:pPr>
        <w:autoSpaceDE w:val="0"/>
        <w:autoSpaceDN w:val="0"/>
        <w:adjustRightInd w:val="0"/>
        <w:ind w:firstLine="426"/>
        <w:jc w:val="both"/>
        <w:rPr>
          <w:rFonts w:eastAsia="TimesNewRoman"/>
          <w:sz w:val="20"/>
          <w:szCs w:val="20"/>
        </w:rPr>
      </w:pPr>
      <w:r w:rsidRPr="00807A16">
        <w:rPr>
          <w:b/>
          <w:color w:val="000000"/>
          <w:sz w:val="20"/>
          <w:szCs w:val="20"/>
        </w:rPr>
        <w:t>Концепции и методы анализа риска.</w:t>
      </w:r>
      <w:r w:rsidRPr="00807A16">
        <w:rPr>
          <w:color w:val="000000"/>
          <w:sz w:val="20"/>
          <w:szCs w:val="20"/>
        </w:rPr>
        <w:t xml:space="preserve"> </w:t>
      </w:r>
      <w:r w:rsidR="005F63F2" w:rsidRPr="005F63F2">
        <w:rPr>
          <w:rFonts w:eastAsia="TimesNewRoman"/>
          <w:sz w:val="20"/>
          <w:szCs w:val="20"/>
        </w:rPr>
        <w:t>Для оценки степени риска существуют два основных метода: количественный и качественный.</w:t>
      </w:r>
    </w:p>
    <w:p w:rsidR="005F63F2" w:rsidRPr="005F63F2" w:rsidRDefault="005F63F2" w:rsidP="005F63F2">
      <w:pPr>
        <w:autoSpaceDE w:val="0"/>
        <w:autoSpaceDN w:val="0"/>
        <w:adjustRightInd w:val="0"/>
        <w:ind w:firstLine="426"/>
        <w:jc w:val="both"/>
        <w:rPr>
          <w:rFonts w:eastAsia="TimesNewRoman"/>
          <w:sz w:val="20"/>
          <w:szCs w:val="20"/>
        </w:rPr>
      </w:pPr>
      <w:r w:rsidRPr="005F63F2">
        <w:rPr>
          <w:rFonts w:eastAsia="TimesNewRoman"/>
          <w:sz w:val="20"/>
          <w:szCs w:val="20"/>
        </w:rPr>
        <w:t xml:space="preserve">Главная задача </w:t>
      </w:r>
      <w:r w:rsidRPr="005F63F2">
        <w:rPr>
          <w:rFonts w:eastAsia="TimesNewRoman,Italic"/>
          <w:i/>
          <w:iCs/>
          <w:sz w:val="20"/>
          <w:szCs w:val="20"/>
        </w:rPr>
        <w:t xml:space="preserve">качественного анализа </w:t>
      </w:r>
      <w:r w:rsidRPr="005F63F2">
        <w:rPr>
          <w:rFonts w:eastAsia="TimesNewRoman"/>
          <w:sz w:val="20"/>
          <w:szCs w:val="20"/>
        </w:rPr>
        <w:t>– определить факторы риска, этапы и работы, при выполнении которых риск возникает, т.е. установить потенциальные зоны риска, после чего идентифицировать все</w:t>
      </w:r>
      <w:r>
        <w:rPr>
          <w:rFonts w:eastAsia="TimesNewRoman"/>
          <w:sz w:val="20"/>
          <w:szCs w:val="20"/>
        </w:rPr>
        <w:t xml:space="preserve"> </w:t>
      </w:r>
      <w:r w:rsidRPr="005F63F2">
        <w:rPr>
          <w:rFonts w:eastAsia="TimesNewRoman"/>
          <w:sz w:val="20"/>
          <w:szCs w:val="20"/>
        </w:rPr>
        <w:t>возможные риски.</w:t>
      </w:r>
    </w:p>
    <w:p w:rsidR="005F63F2" w:rsidRPr="005F63F2" w:rsidRDefault="005F63F2" w:rsidP="005F63F2">
      <w:pPr>
        <w:autoSpaceDE w:val="0"/>
        <w:autoSpaceDN w:val="0"/>
        <w:adjustRightInd w:val="0"/>
        <w:ind w:firstLine="426"/>
        <w:jc w:val="both"/>
        <w:rPr>
          <w:rFonts w:eastAsia="TimesNewRoman"/>
          <w:sz w:val="20"/>
          <w:szCs w:val="20"/>
        </w:rPr>
      </w:pPr>
      <w:r w:rsidRPr="005F63F2">
        <w:rPr>
          <w:rFonts w:eastAsia="TimesNewRoman,Italic"/>
          <w:i/>
          <w:iCs/>
          <w:sz w:val="20"/>
          <w:szCs w:val="20"/>
        </w:rPr>
        <w:t xml:space="preserve">Количественный анализ </w:t>
      </w:r>
      <w:r w:rsidRPr="005F63F2">
        <w:rPr>
          <w:rFonts w:eastAsia="TimesNewRoman"/>
          <w:sz w:val="20"/>
          <w:szCs w:val="20"/>
        </w:rPr>
        <w:t>риска применяется для определения численных размеров отдельных рисков и риска проекта в целом. При количественном анализе риска могут использоваться различные методы.</w:t>
      </w:r>
    </w:p>
    <w:p w:rsidR="005F63F2" w:rsidRPr="005F63F2" w:rsidRDefault="005F63F2" w:rsidP="005F63F2">
      <w:pPr>
        <w:autoSpaceDE w:val="0"/>
        <w:autoSpaceDN w:val="0"/>
        <w:adjustRightInd w:val="0"/>
        <w:ind w:firstLine="426"/>
        <w:jc w:val="both"/>
        <w:rPr>
          <w:rFonts w:eastAsia="TimesNewRoman"/>
          <w:sz w:val="20"/>
          <w:szCs w:val="20"/>
        </w:rPr>
      </w:pPr>
      <w:r w:rsidRPr="005F63F2">
        <w:rPr>
          <w:rFonts w:eastAsia="TimesNewRoman"/>
          <w:sz w:val="20"/>
          <w:szCs w:val="20"/>
        </w:rPr>
        <w:t>Наиболее распространенными являются: анализ чувствительности, анализ сценариев, анализ моделей (метод «Монте-Карло»).</w:t>
      </w:r>
    </w:p>
    <w:p w:rsidR="005F63F2" w:rsidRPr="005F63F2" w:rsidRDefault="005F63F2" w:rsidP="005F63F2">
      <w:pPr>
        <w:autoSpaceDE w:val="0"/>
        <w:autoSpaceDN w:val="0"/>
        <w:adjustRightInd w:val="0"/>
        <w:ind w:firstLine="426"/>
        <w:jc w:val="both"/>
        <w:rPr>
          <w:rFonts w:eastAsia="TimesNewRoman"/>
          <w:sz w:val="20"/>
          <w:szCs w:val="20"/>
        </w:rPr>
      </w:pPr>
      <w:r w:rsidRPr="005F63F2">
        <w:rPr>
          <w:rFonts w:eastAsia="TimesNewRoman"/>
          <w:sz w:val="20"/>
          <w:szCs w:val="20"/>
        </w:rPr>
        <w:t>Чем выше вероятность получения низкого дохода или даже убытков, тем рискованнее проект и, соответственно, тем выше должна быть</w:t>
      </w:r>
      <w:r>
        <w:rPr>
          <w:rFonts w:eastAsia="TimesNewRoman"/>
          <w:sz w:val="20"/>
          <w:szCs w:val="20"/>
        </w:rPr>
        <w:t xml:space="preserve"> </w:t>
      </w:r>
      <w:r w:rsidRPr="005F63F2">
        <w:rPr>
          <w:rFonts w:eastAsia="TimesNewRoman"/>
          <w:sz w:val="20"/>
          <w:szCs w:val="20"/>
        </w:rPr>
        <w:t>норма его доходности.</w:t>
      </w:r>
    </w:p>
    <w:p w:rsidR="005F63F2" w:rsidRPr="005F63F2" w:rsidRDefault="005F63F2" w:rsidP="005F63F2">
      <w:pPr>
        <w:autoSpaceDE w:val="0"/>
        <w:autoSpaceDN w:val="0"/>
        <w:adjustRightInd w:val="0"/>
        <w:ind w:firstLine="426"/>
        <w:jc w:val="both"/>
        <w:rPr>
          <w:rFonts w:eastAsia="TimesNewRoman"/>
          <w:sz w:val="20"/>
          <w:szCs w:val="20"/>
        </w:rPr>
      </w:pPr>
      <w:r w:rsidRPr="005F63F2">
        <w:rPr>
          <w:rFonts w:eastAsia="TimesNewRoman"/>
          <w:sz w:val="20"/>
          <w:szCs w:val="20"/>
        </w:rPr>
        <w:t>При выборе из нескольких возможных вариантов вложения капитала часто ограничиваются абстрактными рассуждениями типа «этот</w:t>
      </w:r>
      <w:r>
        <w:rPr>
          <w:rFonts w:eastAsia="TimesNewRoman"/>
          <w:sz w:val="20"/>
          <w:szCs w:val="20"/>
        </w:rPr>
        <w:t xml:space="preserve"> </w:t>
      </w:r>
      <w:r w:rsidRPr="005F63F2">
        <w:rPr>
          <w:rFonts w:eastAsia="TimesNewRoman"/>
          <w:sz w:val="20"/>
          <w:szCs w:val="20"/>
        </w:rPr>
        <w:t>проект кажется менее рискованным» или «в этом случае прибыль</w:t>
      </w:r>
      <w:r>
        <w:rPr>
          <w:rFonts w:eastAsia="TimesNewRoman"/>
          <w:sz w:val="20"/>
          <w:szCs w:val="20"/>
        </w:rPr>
        <w:t xml:space="preserve"> </w:t>
      </w:r>
      <w:r w:rsidRPr="005F63F2">
        <w:rPr>
          <w:rFonts w:eastAsia="TimesNewRoman"/>
          <w:sz w:val="20"/>
          <w:szCs w:val="20"/>
        </w:rPr>
        <w:t>больше, но и риск, вроде бы, больше». Между тем степень риска</w:t>
      </w:r>
      <w:r>
        <w:rPr>
          <w:rFonts w:eastAsia="TimesNewRoman"/>
          <w:sz w:val="20"/>
          <w:szCs w:val="20"/>
        </w:rPr>
        <w:t xml:space="preserve"> </w:t>
      </w:r>
      <w:r w:rsidRPr="005F63F2">
        <w:rPr>
          <w:rFonts w:eastAsia="TimesNewRoman"/>
          <w:sz w:val="20"/>
          <w:szCs w:val="20"/>
        </w:rPr>
        <w:t>в большинстве случаев может быть достаточно точно оценена; также</w:t>
      </w:r>
      <w:r>
        <w:rPr>
          <w:rFonts w:eastAsia="TimesNewRoman"/>
          <w:sz w:val="20"/>
          <w:szCs w:val="20"/>
        </w:rPr>
        <w:t xml:space="preserve"> </w:t>
      </w:r>
      <w:r w:rsidRPr="005F63F2">
        <w:rPr>
          <w:rFonts w:eastAsia="TimesNewRoman"/>
          <w:sz w:val="20"/>
          <w:szCs w:val="20"/>
        </w:rPr>
        <w:t>может быть определена величина доходности предлагаемого проекта,</w:t>
      </w:r>
      <w:r>
        <w:rPr>
          <w:rFonts w:eastAsia="TimesNewRoman"/>
          <w:sz w:val="20"/>
          <w:szCs w:val="20"/>
        </w:rPr>
        <w:t xml:space="preserve"> </w:t>
      </w:r>
      <w:r w:rsidRPr="005F63F2">
        <w:rPr>
          <w:rFonts w:eastAsia="TimesNewRoman"/>
          <w:sz w:val="20"/>
          <w:szCs w:val="20"/>
        </w:rPr>
        <w:t>соответствующая данному риску.</w:t>
      </w:r>
    </w:p>
    <w:p w:rsidR="007350DA" w:rsidRDefault="005F63F2" w:rsidP="00807A16">
      <w:pPr>
        <w:autoSpaceDE w:val="0"/>
        <w:autoSpaceDN w:val="0"/>
        <w:adjustRightInd w:val="0"/>
        <w:ind w:firstLine="426"/>
        <w:jc w:val="both"/>
        <w:rPr>
          <w:rFonts w:eastAsia="TimesNewRoman"/>
          <w:sz w:val="20"/>
        </w:rPr>
      </w:pPr>
      <w:r w:rsidRPr="005F63F2">
        <w:rPr>
          <w:rFonts w:eastAsia="TimesNewRoman"/>
          <w:sz w:val="20"/>
          <w:szCs w:val="20"/>
        </w:rPr>
        <w:t>Опираясь на полученные результаты, потенциальный инвестор может</w:t>
      </w:r>
      <w:r w:rsidR="00807A16">
        <w:rPr>
          <w:rFonts w:eastAsia="TimesNewRoman"/>
          <w:sz w:val="20"/>
          <w:szCs w:val="20"/>
        </w:rPr>
        <w:t xml:space="preserve"> </w:t>
      </w:r>
      <w:r w:rsidRPr="005F63F2">
        <w:rPr>
          <w:rFonts w:eastAsia="TimesNewRoman"/>
          <w:sz w:val="20"/>
          <w:szCs w:val="20"/>
        </w:rPr>
        <w:t>не только выбрать наиболее привлекательный для него способ вложения</w:t>
      </w:r>
      <w:r w:rsidR="00807A16">
        <w:rPr>
          <w:rFonts w:eastAsia="TimesNewRoman"/>
          <w:sz w:val="20"/>
          <w:szCs w:val="20"/>
        </w:rPr>
        <w:t xml:space="preserve"> </w:t>
      </w:r>
      <w:r w:rsidRPr="005F63F2">
        <w:rPr>
          <w:rFonts w:eastAsia="TimesNewRoman"/>
          <w:sz w:val="20"/>
        </w:rPr>
        <w:t>денег, но и значительно сократить степень возможного риска</w:t>
      </w:r>
      <w:r>
        <w:rPr>
          <w:rFonts w:eastAsia="TimesNewRoman"/>
          <w:sz w:val="20"/>
        </w:rPr>
        <w:t>.</w:t>
      </w:r>
    </w:p>
    <w:p w:rsidR="00807A16" w:rsidRPr="00807A16" w:rsidRDefault="00807A16" w:rsidP="00807A16">
      <w:pPr>
        <w:tabs>
          <w:tab w:val="left" w:pos="700"/>
        </w:tabs>
        <w:ind w:firstLine="426"/>
        <w:rPr>
          <w:b/>
          <w:sz w:val="20"/>
        </w:rPr>
      </w:pPr>
      <w:r w:rsidRPr="00807A16">
        <w:rPr>
          <w:b/>
          <w:bCs/>
          <w:sz w:val="20"/>
          <w:szCs w:val="20"/>
        </w:rPr>
        <w:t>Пожарные риски</w:t>
      </w:r>
      <w:r w:rsidRPr="00807A16">
        <w:rPr>
          <w:b/>
          <w:sz w:val="20"/>
          <w:szCs w:val="20"/>
        </w:rPr>
        <w:t>,</w:t>
      </w:r>
      <w:r w:rsidRPr="00807A16">
        <w:rPr>
          <w:b/>
          <w:bCs/>
          <w:sz w:val="20"/>
          <w:szCs w:val="20"/>
        </w:rPr>
        <w:t xml:space="preserve"> их виды</w:t>
      </w:r>
      <w:r w:rsidRPr="00807A16">
        <w:rPr>
          <w:b/>
          <w:sz w:val="20"/>
          <w:szCs w:val="20"/>
        </w:rPr>
        <w:t xml:space="preserve">. </w:t>
      </w:r>
      <w:r w:rsidRPr="00807A16">
        <w:rPr>
          <w:b/>
          <w:bCs/>
          <w:sz w:val="20"/>
          <w:szCs w:val="20"/>
        </w:rPr>
        <w:t>Пожарный риск как функция многих переменных.</w:t>
      </w:r>
    </w:p>
    <w:p w:rsidR="009B4F4C" w:rsidRPr="00E71D2C" w:rsidRDefault="00E93729" w:rsidP="00E71D2C">
      <w:pPr>
        <w:ind w:firstLine="426"/>
        <w:jc w:val="both"/>
        <w:rPr>
          <w:sz w:val="20"/>
          <w:szCs w:val="20"/>
        </w:rPr>
      </w:pPr>
      <w:r w:rsidRPr="00E71D2C">
        <w:rPr>
          <w:bCs/>
          <w:sz w:val="20"/>
          <w:szCs w:val="20"/>
        </w:rPr>
        <w:t>В</w:t>
      </w:r>
      <w:r w:rsidR="009B4F4C" w:rsidRPr="00E71D2C">
        <w:rPr>
          <w:bCs/>
          <w:sz w:val="20"/>
          <w:szCs w:val="20"/>
        </w:rPr>
        <w:t xml:space="preserve"> мире существует множество явлений </w:t>
      </w:r>
      <w:r w:rsidR="009B4F4C" w:rsidRPr="00E71D2C">
        <w:rPr>
          <w:sz w:val="20"/>
          <w:szCs w:val="20"/>
        </w:rPr>
        <w:t>(</w:t>
      </w:r>
      <w:r w:rsidR="009B4F4C" w:rsidRPr="00E71D2C">
        <w:rPr>
          <w:bCs/>
          <w:sz w:val="20"/>
          <w:szCs w:val="20"/>
        </w:rPr>
        <w:t>в широком смысле слова</w:t>
      </w:r>
      <w:r w:rsidR="009B4F4C" w:rsidRPr="00E71D2C">
        <w:rPr>
          <w:sz w:val="20"/>
          <w:szCs w:val="20"/>
        </w:rPr>
        <w:t>),</w:t>
      </w:r>
      <w:r w:rsidR="009B4F4C" w:rsidRPr="00E71D2C">
        <w:rPr>
          <w:bCs/>
          <w:sz w:val="20"/>
          <w:szCs w:val="20"/>
        </w:rPr>
        <w:t xml:space="preserve"> потенциально способных нанести тот или иной вред какому</w:t>
      </w:r>
      <w:r w:rsidR="009B4F4C" w:rsidRPr="00E71D2C">
        <w:rPr>
          <w:sz w:val="20"/>
          <w:szCs w:val="20"/>
        </w:rPr>
        <w:t>-</w:t>
      </w:r>
      <w:r w:rsidR="009B4F4C" w:rsidRPr="00E71D2C">
        <w:rPr>
          <w:bCs/>
          <w:sz w:val="20"/>
          <w:szCs w:val="20"/>
        </w:rPr>
        <w:t>либо объекту защиты</w:t>
      </w:r>
      <w:r w:rsidR="009B4F4C" w:rsidRPr="00E71D2C">
        <w:rPr>
          <w:sz w:val="20"/>
          <w:szCs w:val="20"/>
        </w:rPr>
        <w:t>.</w:t>
      </w:r>
      <w:r w:rsidR="009B4F4C" w:rsidRPr="00E71D2C">
        <w:rPr>
          <w:bCs/>
          <w:sz w:val="20"/>
          <w:szCs w:val="20"/>
        </w:rPr>
        <w:t xml:space="preserve"> Эти явления могут быть самой разной природы</w:t>
      </w:r>
      <w:r w:rsidR="009B4F4C" w:rsidRPr="00E71D2C">
        <w:rPr>
          <w:sz w:val="20"/>
          <w:szCs w:val="20"/>
        </w:rPr>
        <w:t>:</w:t>
      </w:r>
      <w:r w:rsidR="009B4F4C" w:rsidRPr="00E71D2C">
        <w:rPr>
          <w:bCs/>
          <w:sz w:val="20"/>
          <w:szCs w:val="20"/>
        </w:rPr>
        <w:t xml:space="preserve"> шаровые молнии</w:t>
      </w:r>
      <w:r w:rsidR="009B4F4C" w:rsidRPr="00E71D2C">
        <w:rPr>
          <w:sz w:val="20"/>
          <w:szCs w:val="20"/>
        </w:rPr>
        <w:t>,</w:t>
      </w:r>
      <w:r w:rsidR="009B4F4C" w:rsidRPr="00E71D2C">
        <w:rPr>
          <w:bCs/>
          <w:sz w:val="20"/>
          <w:szCs w:val="20"/>
        </w:rPr>
        <w:t xml:space="preserve"> цунами</w:t>
      </w:r>
      <w:r w:rsidR="009B4F4C" w:rsidRPr="00E71D2C">
        <w:rPr>
          <w:sz w:val="20"/>
          <w:szCs w:val="20"/>
        </w:rPr>
        <w:t>,</w:t>
      </w:r>
      <w:r w:rsidR="009B4F4C" w:rsidRPr="00E71D2C">
        <w:rPr>
          <w:bCs/>
          <w:sz w:val="20"/>
          <w:szCs w:val="20"/>
        </w:rPr>
        <w:t xml:space="preserve"> ко</w:t>
      </w:r>
      <w:r w:rsidR="009B4F4C" w:rsidRPr="00E71D2C">
        <w:rPr>
          <w:bCs/>
          <w:sz w:val="20"/>
          <w:szCs w:val="20"/>
        </w:rPr>
        <w:lastRenderedPageBreak/>
        <w:t>роткие замыкания</w:t>
      </w:r>
      <w:r w:rsidR="009B4F4C" w:rsidRPr="00E71D2C">
        <w:rPr>
          <w:sz w:val="20"/>
          <w:szCs w:val="20"/>
        </w:rPr>
        <w:t>,</w:t>
      </w:r>
      <w:r w:rsidR="009B4F4C" w:rsidRPr="00E71D2C">
        <w:rPr>
          <w:bCs/>
          <w:sz w:val="20"/>
          <w:szCs w:val="20"/>
        </w:rPr>
        <w:t xml:space="preserve"> вирусы</w:t>
      </w:r>
      <w:r w:rsidR="009B4F4C" w:rsidRPr="00E71D2C">
        <w:rPr>
          <w:sz w:val="20"/>
          <w:szCs w:val="20"/>
        </w:rPr>
        <w:t>,</w:t>
      </w:r>
      <w:r w:rsidR="009B4F4C" w:rsidRPr="00E71D2C">
        <w:rPr>
          <w:bCs/>
          <w:sz w:val="20"/>
          <w:szCs w:val="20"/>
        </w:rPr>
        <w:t xml:space="preserve"> дефолты</w:t>
      </w:r>
      <w:r w:rsidR="009B4F4C" w:rsidRPr="00E71D2C">
        <w:rPr>
          <w:sz w:val="20"/>
          <w:szCs w:val="20"/>
        </w:rPr>
        <w:t>,</w:t>
      </w:r>
      <w:r w:rsidR="009B4F4C" w:rsidRPr="00E71D2C">
        <w:rPr>
          <w:bCs/>
          <w:sz w:val="20"/>
          <w:szCs w:val="20"/>
        </w:rPr>
        <w:t xml:space="preserve"> вооруженные конфликты</w:t>
      </w:r>
      <w:r w:rsidR="009B4F4C" w:rsidRPr="00E71D2C">
        <w:rPr>
          <w:sz w:val="20"/>
          <w:szCs w:val="20"/>
        </w:rPr>
        <w:t>,</w:t>
      </w:r>
      <w:r w:rsidR="009B4F4C" w:rsidRPr="00E71D2C">
        <w:rPr>
          <w:bCs/>
          <w:sz w:val="20"/>
          <w:szCs w:val="20"/>
        </w:rPr>
        <w:t xml:space="preserve"> террористические акты и пр</w:t>
      </w:r>
      <w:r w:rsidR="009B4F4C" w:rsidRPr="00E71D2C">
        <w:rPr>
          <w:sz w:val="20"/>
          <w:szCs w:val="20"/>
        </w:rPr>
        <w:t>.</w:t>
      </w:r>
      <w:r w:rsidR="009B4F4C" w:rsidRPr="00E71D2C">
        <w:rPr>
          <w:bCs/>
          <w:sz w:val="20"/>
          <w:szCs w:val="20"/>
        </w:rPr>
        <w:t xml:space="preserve"> Именно они и олицетворяют собой понятие опасности</w:t>
      </w:r>
      <w:r w:rsidR="009B4F4C" w:rsidRPr="00E71D2C">
        <w:rPr>
          <w:sz w:val="20"/>
          <w:szCs w:val="20"/>
        </w:rPr>
        <w:t>.</w:t>
      </w:r>
      <w:r w:rsidR="009B4F4C" w:rsidRPr="00E71D2C">
        <w:rPr>
          <w:bCs/>
          <w:sz w:val="20"/>
          <w:szCs w:val="20"/>
        </w:rPr>
        <w:t xml:space="preserve"> Поэтому</w:t>
      </w:r>
      <w:r w:rsidR="009B4F4C" w:rsidRPr="00E71D2C">
        <w:rPr>
          <w:sz w:val="20"/>
          <w:szCs w:val="20"/>
        </w:rPr>
        <w:t>,</w:t>
      </w:r>
      <w:r w:rsidR="009B4F4C" w:rsidRPr="00E71D2C">
        <w:rPr>
          <w:bCs/>
          <w:sz w:val="20"/>
          <w:szCs w:val="20"/>
        </w:rPr>
        <w:t xml:space="preserve"> опасность – это явление любой природы (физической, химической, биологической, экономической, социальной и др.), способное нанести вред обществу, окружающей среде, любому объекту защиты.</w:t>
      </w:r>
    </w:p>
    <w:p w:rsidR="009B4F4C" w:rsidRPr="00E71D2C" w:rsidRDefault="009B4F4C" w:rsidP="00E71D2C">
      <w:pPr>
        <w:ind w:firstLine="426"/>
        <w:jc w:val="both"/>
        <w:rPr>
          <w:sz w:val="20"/>
          <w:szCs w:val="20"/>
        </w:rPr>
      </w:pPr>
      <w:r w:rsidRPr="00E71D2C">
        <w:rPr>
          <w:bCs/>
          <w:sz w:val="20"/>
          <w:szCs w:val="20"/>
        </w:rPr>
        <w:t>Во</w:t>
      </w:r>
      <w:r w:rsidRPr="00E71D2C">
        <w:rPr>
          <w:sz w:val="20"/>
          <w:szCs w:val="20"/>
        </w:rPr>
        <w:t>-</w:t>
      </w:r>
      <w:r w:rsidRPr="00E71D2C">
        <w:rPr>
          <w:bCs/>
          <w:sz w:val="20"/>
          <w:szCs w:val="20"/>
        </w:rPr>
        <w:t>вторых</w:t>
      </w:r>
      <w:r w:rsidRPr="00E71D2C">
        <w:rPr>
          <w:sz w:val="20"/>
          <w:szCs w:val="20"/>
        </w:rPr>
        <w:t>,</w:t>
      </w:r>
      <w:r w:rsidRPr="00E71D2C">
        <w:rPr>
          <w:bCs/>
          <w:sz w:val="20"/>
          <w:szCs w:val="20"/>
        </w:rPr>
        <w:t xml:space="preserve"> любая опасность носит</w:t>
      </w:r>
      <w:r w:rsidRPr="00E71D2C">
        <w:rPr>
          <w:sz w:val="20"/>
          <w:szCs w:val="20"/>
        </w:rPr>
        <w:t>,</w:t>
      </w:r>
      <w:r w:rsidRPr="00E71D2C">
        <w:rPr>
          <w:bCs/>
          <w:sz w:val="20"/>
          <w:szCs w:val="20"/>
        </w:rPr>
        <w:t xml:space="preserve"> как правило</w:t>
      </w:r>
      <w:r w:rsidRPr="00E71D2C">
        <w:rPr>
          <w:sz w:val="20"/>
          <w:szCs w:val="20"/>
        </w:rPr>
        <w:t>,</w:t>
      </w:r>
      <w:r w:rsidRPr="00E71D2C">
        <w:rPr>
          <w:bCs/>
          <w:sz w:val="20"/>
          <w:szCs w:val="20"/>
        </w:rPr>
        <w:t xml:space="preserve"> потенциальный характер и в реальности проявляется далеко не всегда</w:t>
      </w:r>
      <w:r w:rsidRPr="00E71D2C">
        <w:rPr>
          <w:sz w:val="20"/>
          <w:szCs w:val="20"/>
        </w:rPr>
        <w:t>.</w:t>
      </w:r>
    </w:p>
    <w:p w:rsidR="009B4F4C" w:rsidRPr="00E71D2C" w:rsidRDefault="009B4F4C" w:rsidP="00E71D2C">
      <w:pPr>
        <w:ind w:firstLine="426"/>
        <w:jc w:val="both"/>
        <w:rPr>
          <w:sz w:val="20"/>
          <w:szCs w:val="20"/>
        </w:rPr>
      </w:pPr>
      <w:r w:rsidRPr="00E71D2C">
        <w:rPr>
          <w:bCs/>
          <w:sz w:val="20"/>
          <w:szCs w:val="20"/>
        </w:rPr>
        <w:t>Риск и является мерой возможности реализации конкретной опасности.</w:t>
      </w:r>
    </w:p>
    <w:p w:rsidR="009B4F4C" w:rsidRPr="00E71D2C" w:rsidRDefault="009B4F4C" w:rsidP="00E71D2C">
      <w:pPr>
        <w:ind w:firstLine="426"/>
        <w:jc w:val="both"/>
        <w:rPr>
          <w:sz w:val="20"/>
          <w:szCs w:val="20"/>
        </w:rPr>
      </w:pPr>
      <w:r w:rsidRPr="00E71D2C">
        <w:rPr>
          <w:bCs/>
          <w:sz w:val="20"/>
          <w:szCs w:val="20"/>
        </w:rPr>
        <w:t xml:space="preserve">Поскольку слово </w:t>
      </w:r>
      <w:r w:rsidRPr="00E71D2C">
        <w:rPr>
          <w:sz w:val="20"/>
          <w:szCs w:val="20"/>
        </w:rPr>
        <w:t>«</w:t>
      </w:r>
      <w:r w:rsidRPr="00E71D2C">
        <w:rPr>
          <w:bCs/>
          <w:sz w:val="20"/>
          <w:szCs w:val="20"/>
        </w:rPr>
        <w:t>риск</w:t>
      </w:r>
      <w:r w:rsidRPr="00E71D2C">
        <w:rPr>
          <w:sz w:val="20"/>
          <w:szCs w:val="20"/>
        </w:rPr>
        <w:t>»</w:t>
      </w:r>
      <w:r w:rsidRPr="00E71D2C">
        <w:rPr>
          <w:bCs/>
          <w:sz w:val="20"/>
          <w:szCs w:val="20"/>
        </w:rPr>
        <w:t xml:space="preserve"> практически всегда ассоциируется с возможностями каких</w:t>
      </w:r>
      <w:r w:rsidRPr="00E71D2C">
        <w:rPr>
          <w:sz w:val="20"/>
          <w:szCs w:val="20"/>
        </w:rPr>
        <w:t>-</w:t>
      </w:r>
      <w:r w:rsidRPr="00E71D2C">
        <w:rPr>
          <w:bCs/>
          <w:sz w:val="20"/>
          <w:szCs w:val="20"/>
        </w:rPr>
        <w:t>то потерь</w:t>
      </w:r>
      <w:r w:rsidRPr="00E71D2C">
        <w:rPr>
          <w:sz w:val="20"/>
          <w:szCs w:val="20"/>
        </w:rPr>
        <w:t>,</w:t>
      </w:r>
      <w:r w:rsidRPr="00E71D2C">
        <w:rPr>
          <w:bCs/>
          <w:sz w:val="20"/>
          <w:szCs w:val="20"/>
        </w:rPr>
        <w:t xml:space="preserve"> утрат </w:t>
      </w:r>
      <w:r w:rsidRPr="00E71D2C">
        <w:rPr>
          <w:sz w:val="20"/>
          <w:szCs w:val="20"/>
        </w:rPr>
        <w:t>(</w:t>
      </w:r>
      <w:r w:rsidRPr="00E71D2C">
        <w:rPr>
          <w:bCs/>
          <w:sz w:val="20"/>
          <w:szCs w:val="20"/>
        </w:rPr>
        <w:t>имущества</w:t>
      </w:r>
      <w:r w:rsidRPr="00E71D2C">
        <w:rPr>
          <w:sz w:val="20"/>
          <w:szCs w:val="20"/>
        </w:rPr>
        <w:t>,</w:t>
      </w:r>
      <w:r w:rsidRPr="00E71D2C">
        <w:rPr>
          <w:bCs/>
          <w:sz w:val="20"/>
          <w:szCs w:val="20"/>
        </w:rPr>
        <w:t xml:space="preserve"> финансов</w:t>
      </w:r>
      <w:r w:rsidRPr="00E71D2C">
        <w:rPr>
          <w:sz w:val="20"/>
          <w:szCs w:val="20"/>
        </w:rPr>
        <w:t>,</w:t>
      </w:r>
      <w:r w:rsidRPr="00E71D2C">
        <w:rPr>
          <w:bCs/>
          <w:sz w:val="20"/>
          <w:szCs w:val="20"/>
        </w:rPr>
        <w:t xml:space="preserve"> здоровья</w:t>
      </w:r>
      <w:r w:rsidRPr="00E71D2C">
        <w:rPr>
          <w:sz w:val="20"/>
          <w:szCs w:val="20"/>
        </w:rPr>
        <w:t>,</w:t>
      </w:r>
      <w:r w:rsidRPr="00E71D2C">
        <w:rPr>
          <w:bCs/>
          <w:sz w:val="20"/>
          <w:szCs w:val="20"/>
        </w:rPr>
        <w:t xml:space="preserve"> жизни</w:t>
      </w:r>
      <w:r w:rsidRPr="00E71D2C">
        <w:rPr>
          <w:sz w:val="20"/>
          <w:szCs w:val="20"/>
        </w:rPr>
        <w:t>,</w:t>
      </w:r>
      <w:r w:rsidRPr="00E71D2C">
        <w:rPr>
          <w:bCs/>
          <w:sz w:val="20"/>
          <w:szCs w:val="20"/>
        </w:rPr>
        <w:t xml:space="preserve"> репутации и др</w:t>
      </w:r>
      <w:r w:rsidRPr="00E71D2C">
        <w:rPr>
          <w:sz w:val="20"/>
          <w:szCs w:val="20"/>
        </w:rPr>
        <w:t>.)</w:t>
      </w:r>
      <w:r w:rsidRPr="00E71D2C">
        <w:rPr>
          <w:bCs/>
          <w:sz w:val="20"/>
          <w:szCs w:val="20"/>
        </w:rPr>
        <w:t xml:space="preserve"> в результате реализации опасности</w:t>
      </w:r>
      <w:r w:rsidRPr="00E71D2C">
        <w:rPr>
          <w:sz w:val="20"/>
          <w:szCs w:val="20"/>
        </w:rPr>
        <w:t>,</w:t>
      </w:r>
      <w:r w:rsidRPr="00E71D2C">
        <w:rPr>
          <w:bCs/>
          <w:sz w:val="20"/>
          <w:szCs w:val="20"/>
        </w:rPr>
        <w:t xml:space="preserve"> то в большинстве случаев размеры этих потерь поддаются количественной оценке</w:t>
      </w:r>
      <w:r w:rsidRPr="00E71D2C">
        <w:rPr>
          <w:sz w:val="20"/>
          <w:szCs w:val="20"/>
        </w:rPr>
        <w:t>,</w:t>
      </w:r>
      <w:r w:rsidRPr="00E71D2C">
        <w:rPr>
          <w:bCs/>
          <w:sz w:val="20"/>
          <w:szCs w:val="20"/>
        </w:rPr>
        <w:t xml:space="preserve"> могут быть измерены в каких</w:t>
      </w:r>
      <w:r w:rsidRPr="00E71D2C">
        <w:rPr>
          <w:sz w:val="20"/>
          <w:szCs w:val="20"/>
        </w:rPr>
        <w:t>-</w:t>
      </w:r>
      <w:r w:rsidRPr="00E71D2C">
        <w:rPr>
          <w:bCs/>
          <w:sz w:val="20"/>
          <w:szCs w:val="20"/>
        </w:rPr>
        <w:t>то единицах</w:t>
      </w:r>
      <w:r w:rsidRPr="00E71D2C">
        <w:rPr>
          <w:sz w:val="20"/>
          <w:szCs w:val="20"/>
        </w:rPr>
        <w:t>,</w:t>
      </w:r>
      <w:r w:rsidRPr="00E71D2C">
        <w:rPr>
          <w:bCs/>
          <w:sz w:val="20"/>
          <w:szCs w:val="20"/>
        </w:rPr>
        <w:t xml:space="preserve"> хотя в ряде ситуаций это сделать невозможно</w:t>
      </w:r>
      <w:r w:rsidRPr="00E71D2C">
        <w:rPr>
          <w:sz w:val="20"/>
          <w:szCs w:val="20"/>
        </w:rPr>
        <w:t>.</w:t>
      </w:r>
    </w:p>
    <w:p w:rsidR="009B4F4C" w:rsidRPr="00E71D2C" w:rsidRDefault="009B4F4C" w:rsidP="00E71D2C">
      <w:pPr>
        <w:ind w:firstLine="426"/>
        <w:jc w:val="both"/>
        <w:rPr>
          <w:sz w:val="20"/>
          <w:szCs w:val="20"/>
        </w:rPr>
      </w:pPr>
      <w:r w:rsidRPr="00E71D2C">
        <w:rPr>
          <w:bCs/>
          <w:sz w:val="20"/>
          <w:szCs w:val="20"/>
        </w:rPr>
        <w:t>Например</w:t>
      </w:r>
      <w:r w:rsidRPr="00E71D2C">
        <w:rPr>
          <w:sz w:val="20"/>
          <w:szCs w:val="20"/>
        </w:rPr>
        <w:t>,</w:t>
      </w:r>
      <w:r w:rsidRPr="00E71D2C">
        <w:rPr>
          <w:bCs/>
          <w:sz w:val="20"/>
          <w:szCs w:val="20"/>
        </w:rPr>
        <w:t xml:space="preserve"> риск потери человеком доброго имени</w:t>
      </w:r>
      <w:r w:rsidRPr="00E71D2C">
        <w:rPr>
          <w:sz w:val="20"/>
          <w:szCs w:val="20"/>
        </w:rPr>
        <w:t>,</w:t>
      </w:r>
      <w:r w:rsidRPr="00E71D2C">
        <w:rPr>
          <w:bCs/>
          <w:sz w:val="20"/>
          <w:szCs w:val="20"/>
        </w:rPr>
        <w:t xml:space="preserve"> хорошей репутации вследствие каких</w:t>
      </w:r>
      <w:r w:rsidRPr="00E71D2C">
        <w:rPr>
          <w:sz w:val="20"/>
          <w:szCs w:val="20"/>
        </w:rPr>
        <w:t>-</w:t>
      </w:r>
      <w:r w:rsidRPr="00E71D2C">
        <w:rPr>
          <w:bCs/>
          <w:sz w:val="20"/>
          <w:szCs w:val="20"/>
        </w:rPr>
        <w:t xml:space="preserve">то его неблаговидных поступков </w:t>
      </w:r>
      <w:r w:rsidRPr="00E71D2C">
        <w:rPr>
          <w:sz w:val="20"/>
          <w:szCs w:val="20"/>
        </w:rPr>
        <w:t>(</w:t>
      </w:r>
      <w:r w:rsidRPr="00E71D2C">
        <w:rPr>
          <w:bCs/>
          <w:sz w:val="20"/>
          <w:szCs w:val="20"/>
        </w:rPr>
        <w:t>реализации неправильного поведения</w:t>
      </w:r>
      <w:r w:rsidRPr="00E71D2C">
        <w:rPr>
          <w:sz w:val="20"/>
          <w:szCs w:val="20"/>
        </w:rPr>
        <w:t>)</w:t>
      </w:r>
      <w:r w:rsidRPr="00E71D2C">
        <w:rPr>
          <w:bCs/>
          <w:sz w:val="20"/>
          <w:szCs w:val="20"/>
        </w:rPr>
        <w:t xml:space="preserve"> количественно измерить нельзя</w:t>
      </w:r>
      <w:r w:rsidRPr="00E71D2C">
        <w:rPr>
          <w:sz w:val="20"/>
          <w:szCs w:val="20"/>
        </w:rPr>
        <w:t>.</w:t>
      </w:r>
      <w:r w:rsidRPr="00E71D2C">
        <w:rPr>
          <w:bCs/>
          <w:sz w:val="20"/>
          <w:szCs w:val="20"/>
        </w:rPr>
        <w:t xml:space="preserve"> Поэтому риски можно разделить на </w:t>
      </w:r>
      <w:r w:rsidRPr="00E71D2C">
        <w:rPr>
          <w:sz w:val="20"/>
          <w:szCs w:val="20"/>
        </w:rPr>
        <w:t>«</w:t>
      </w:r>
      <w:r w:rsidRPr="00E71D2C">
        <w:rPr>
          <w:bCs/>
          <w:sz w:val="20"/>
          <w:szCs w:val="20"/>
        </w:rPr>
        <w:t>качественные</w:t>
      </w:r>
      <w:r w:rsidRPr="00E71D2C">
        <w:rPr>
          <w:sz w:val="20"/>
          <w:szCs w:val="20"/>
        </w:rPr>
        <w:t>»,</w:t>
      </w:r>
      <w:r w:rsidRPr="00E71D2C">
        <w:rPr>
          <w:bCs/>
          <w:sz w:val="20"/>
          <w:szCs w:val="20"/>
        </w:rPr>
        <w:t xml:space="preserve"> которые нельзя измерить</w:t>
      </w:r>
      <w:r w:rsidRPr="00E71D2C">
        <w:rPr>
          <w:sz w:val="20"/>
          <w:szCs w:val="20"/>
        </w:rPr>
        <w:t>,</w:t>
      </w:r>
      <w:r w:rsidRPr="00E71D2C">
        <w:rPr>
          <w:bCs/>
          <w:sz w:val="20"/>
          <w:szCs w:val="20"/>
        </w:rPr>
        <w:t xml:space="preserve"> и</w:t>
      </w:r>
      <w:r w:rsidR="00E71D2C">
        <w:rPr>
          <w:bCs/>
          <w:sz w:val="20"/>
          <w:szCs w:val="20"/>
        </w:rPr>
        <w:t xml:space="preserve"> </w:t>
      </w:r>
      <w:r w:rsidRPr="00E71D2C">
        <w:rPr>
          <w:bCs/>
          <w:sz w:val="20"/>
          <w:szCs w:val="20"/>
        </w:rPr>
        <w:t>количественные</w:t>
      </w:r>
      <w:r w:rsidRPr="00E71D2C">
        <w:rPr>
          <w:sz w:val="20"/>
          <w:szCs w:val="20"/>
        </w:rPr>
        <w:t xml:space="preserve">», </w:t>
      </w:r>
      <w:r w:rsidRPr="00E71D2C">
        <w:rPr>
          <w:bCs/>
          <w:sz w:val="20"/>
          <w:szCs w:val="20"/>
        </w:rPr>
        <w:t>которые измерить можно</w:t>
      </w:r>
      <w:r w:rsidRPr="00E71D2C">
        <w:rPr>
          <w:sz w:val="20"/>
          <w:szCs w:val="20"/>
        </w:rPr>
        <w:t xml:space="preserve">. </w:t>
      </w:r>
    </w:p>
    <w:p w:rsidR="00350ED1" w:rsidRPr="00E71D2C" w:rsidRDefault="004E68B8" w:rsidP="00E71D2C">
      <w:pPr>
        <w:ind w:firstLine="426"/>
        <w:jc w:val="both"/>
        <w:rPr>
          <w:bCs/>
          <w:sz w:val="20"/>
          <w:szCs w:val="20"/>
        </w:rPr>
      </w:pPr>
      <w:r w:rsidRPr="00E71D2C">
        <w:rPr>
          <w:bCs/>
          <w:sz w:val="20"/>
          <w:szCs w:val="20"/>
        </w:rPr>
        <w:t>Р</w:t>
      </w:r>
      <w:r w:rsidR="009B4F4C" w:rsidRPr="00E71D2C">
        <w:rPr>
          <w:bCs/>
          <w:sz w:val="20"/>
          <w:szCs w:val="20"/>
        </w:rPr>
        <w:t>иск является количественной характеристикой возможности реализации данной опасности</w:t>
      </w:r>
      <w:r w:rsidR="009B4F4C" w:rsidRPr="00E71D2C">
        <w:rPr>
          <w:sz w:val="20"/>
          <w:szCs w:val="20"/>
        </w:rPr>
        <w:t>.</w:t>
      </w:r>
      <w:r w:rsidR="009B4F4C" w:rsidRPr="00E71D2C">
        <w:rPr>
          <w:bCs/>
          <w:sz w:val="20"/>
          <w:szCs w:val="20"/>
        </w:rPr>
        <w:t xml:space="preserve"> </w:t>
      </w:r>
      <w:r w:rsidRPr="00E71D2C">
        <w:rPr>
          <w:bCs/>
          <w:sz w:val="20"/>
          <w:szCs w:val="20"/>
        </w:rPr>
        <w:t>К</w:t>
      </w:r>
      <w:r w:rsidR="009B4F4C" w:rsidRPr="00E71D2C">
        <w:rPr>
          <w:bCs/>
          <w:sz w:val="20"/>
          <w:szCs w:val="20"/>
        </w:rPr>
        <w:t>аждую опасность может характеризовать много различных рисков</w:t>
      </w:r>
      <w:r w:rsidR="009B4F4C" w:rsidRPr="00E71D2C">
        <w:rPr>
          <w:sz w:val="20"/>
          <w:szCs w:val="20"/>
        </w:rPr>
        <w:t>,</w:t>
      </w:r>
      <w:r w:rsidR="009B4F4C" w:rsidRPr="00E71D2C">
        <w:rPr>
          <w:bCs/>
          <w:sz w:val="20"/>
          <w:szCs w:val="20"/>
        </w:rPr>
        <w:t xml:space="preserve"> оценивающих разные стороны и параметры этой опасности</w:t>
      </w:r>
      <w:r w:rsidR="009B4F4C" w:rsidRPr="00E71D2C">
        <w:rPr>
          <w:sz w:val="20"/>
          <w:szCs w:val="20"/>
        </w:rPr>
        <w:t>.</w:t>
      </w:r>
      <w:r w:rsidR="009B4F4C" w:rsidRPr="00E71D2C">
        <w:rPr>
          <w:bCs/>
          <w:sz w:val="20"/>
          <w:szCs w:val="20"/>
        </w:rPr>
        <w:t xml:space="preserve"> Например</w:t>
      </w:r>
      <w:r w:rsidR="009B4F4C" w:rsidRPr="00E71D2C">
        <w:rPr>
          <w:sz w:val="20"/>
          <w:szCs w:val="20"/>
        </w:rPr>
        <w:t>,</w:t>
      </w:r>
      <w:r w:rsidR="009B4F4C" w:rsidRPr="00E71D2C">
        <w:rPr>
          <w:bCs/>
          <w:sz w:val="20"/>
          <w:szCs w:val="20"/>
        </w:rPr>
        <w:t xml:space="preserve"> с одной стороны</w:t>
      </w:r>
      <w:r w:rsidR="009B4F4C" w:rsidRPr="00E71D2C">
        <w:rPr>
          <w:sz w:val="20"/>
          <w:szCs w:val="20"/>
        </w:rPr>
        <w:t>, -</w:t>
      </w:r>
      <w:r w:rsidR="009B4F4C" w:rsidRPr="00E71D2C">
        <w:rPr>
          <w:bCs/>
          <w:sz w:val="20"/>
          <w:szCs w:val="20"/>
        </w:rPr>
        <w:t xml:space="preserve"> частоту ее реализации</w:t>
      </w:r>
      <w:r w:rsidR="009B4F4C" w:rsidRPr="00E71D2C">
        <w:rPr>
          <w:sz w:val="20"/>
          <w:szCs w:val="20"/>
        </w:rPr>
        <w:t>,</w:t>
      </w:r>
      <w:r w:rsidR="009B4F4C" w:rsidRPr="00E71D2C">
        <w:rPr>
          <w:bCs/>
          <w:sz w:val="20"/>
          <w:szCs w:val="20"/>
        </w:rPr>
        <w:t xml:space="preserve"> с другой </w:t>
      </w:r>
      <w:r w:rsidR="009B4F4C" w:rsidRPr="00E71D2C">
        <w:rPr>
          <w:sz w:val="20"/>
          <w:szCs w:val="20"/>
        </w:rPr>
        <w:t>–</w:t>
      </w:r>
      <w:r w:rsidR="009B4F4C" w:rsidRPr="00E71D2C">
        <w:rPr>
          <w:bCs/>
          <w:sz w:val="20"/>
          <w:szCs w:val="20"/>
        </w:rPr>
        <w:t xml:space="preserve"> характер и размеры последствий реализации опасности</w:t>
      </w:r>
      <w:r w:rsidR="009B4F4C" w:rsidRPr="00E71D2C">
        <w:rPr>
          <w:sz w:val="20"/>
          <w:szCs w:val="20"/>
        </w:rPr>
        <w:t>.</w:t>
      </w:r>
      <w:r w:rsidR="009B4F4C" w:rsidRPr="00E71D2C">
        <w:rPr>
          <w:bCs/>
          <w:sz w:val="20"/>
          <w:szCs w:val="20"/>
        </w:rPr>
        <w:t xml:space="preserve"> </w:t>
      </w:r>
    </w:p>
    <w:p w:rsidR="00350ED1" w:rsidRPr="00E71D2C" w:rsidRDefault="004E68B8" w:rsidP="00E71D2C">
      <w:pPr>
        <w:ind w:firstLine="426"/>
        <w:jc w:val="both"/>
        <w:rPr>
          <w:sz w:val="20"/>
          <w:szCs w:val="20"/>
        </w:rPr>
      </w:pPr>
      <w:r w:rsidRPr="00E71D2C">
        <w:rPr>
          <w:bCs/>
          <w:sz w:val="20"/>
          <w:szCs w:val="20"/>
        </w:rPr>
        <w:t>К</w:t>
      </w:r>
      <w:r w:rsidR="00350ED1" w:rsidRPr="00E71D2C">
        <w:rPr>
          <w:bCs/>
          <w:sz w:val="20"/>
          <w:szCs w:val="20"/>
        </w:rPr>
        <w:t>аждый риск в зависимости от многих обстоятельств и факторов может изменять свои значения</w:t>
      </w:r>
      <w:r w:rsidR="00350ED1" w:rsidRPr="00E71D2C">
        <w:rPr>
          <w:sz w:val="20"/>
          <w:szCs w:val="20"/>
        </w:rPr>
        <w:t>,</w:t>
      </w:r>
      <w:r w:rsidR="00350ED1" w:rsidRPr="00E71D2C">
        <w:rPr>
          <w:bCs/>
          <w:sz w:val="20"/>
          <w:szCs w:val="20"/>
        </w:rPr>
        <w:t xml:space="preserve"> то есть подвержен определенной динамике</w:t>
      </w:r>
      <w:r w:rsidR="00350ED1" w:rsidRPr="00E71D2C">
        <w:rPr>
          <w:sz w:val="20"/>
          <w:szCs w:val="20"/>
        </w:rPr>
        <w:t>.</w:t>
      </w:r>
      <w:r w:rsidR="00350ED1" w:rsidRPr="00E71D2C">
        <w:rPr>
          <w:bCs/>
          <w:sz w:val="20"/>
          <w:szCs w:val="20"/>
        </w:rPr>
        <w:t xml:space="preserve"> Поэтому</w:t>
      </w:r>
      <w:r w:rsidR="00350ED1" w:rsidRPr="00E71D2C">
        <w:rPr>
          <w:sz w:val="20"/>
          <w:szCs w:val="20"/>
        </w:rPr>
        <w:t>,</w:t>
      </w:r>
      <w:r w:rsidR="00350ED1" w:rsidRPr="00E71D2C">
        <w:rPr>
          <w:bCs/>
          <w:sz w:val="20"/>
          <w:szCs w:val="20"/>
        </w:rPr>
        <w:t xml:space="preserve"> выявляя роль отдельных факторов</w:t>
      </w:r>
      <w:r w:rsidR="00350ED1" w:rsidRPr="00E71D2C">
        <w:rPr>
          <w:sz w:val="20"/>
          <w:szCs w:val="20"/>
        </w:rPr>
        <w:t>,</w:t>
      </w:r>
      <w:r w:rsidR="00350ED1" w:rsidRPr="00E71D2C">
        <w:rPr>
          <w:bCs/>
          <w:sz w:val="20"/>
          <w:szCs w:val="20"/>
        </w:rPr>
        <w:t xml:space="preserve"> влияющих на уровень риска</w:t>
      </w:r>
      <w:r w:rsidR="00350ED1" w:rsidRPr="00E71D2C">
        <w:rPr>
          <w:sz w:val="20"/>
          <w:szCs w:val="20"/>
        </w:rPr>
        <w:t>,</w:t>
      </w:r>
      <w:r w:rsidR="00350ED1" w:rsidRPr="00E71D2C">
        <w:rPr>
          <w:bCs/>
          <w:sz w:val="20"/>
          <w:szCs w:val="20"/>
        </w:rPr>
        <w:t xml:space="preserve"> можно попытаться целенаправленно воздействовать на них</w:t>
      </w:r>
      <w:r w:rsidR="00350ED1" w:rsidRPr="00E71D2C">
        <w:rPr>
          <w:sz w:val="20"/>
          <w:szCs w:val="20"/>
        </w:rPr>
        <w:t>,</w:t>
      </w:r>
      <w:r w:rsidR="00350ED1" w:rsidRPr="00E71D2C">
        <w:rPr>
          <w:bCs/>
          <w:sz w:val="20"/>
          <w:szCs w:val="20"/>
        </w:rPr>
        <w:t xml:space="preserve"> то есть управлять риском. Следовательно</w:t>
      </w:r>
      <w:r w:rsidR="00350ED1" w:rsidRPr="00E71D2C">
        <w:rPr>
          <w:sz w:val="20"/>
          <w:szCs w:val="20"/>
        </w:rPr>
        <w:t>,</w:t>
      </w:r>
      <w:r w:rsidR="00350ED1" w:rsidRPr="00E71D2C">
        <w:rPr>
          <w:bCs/>
          <w:sz w:val="20"/>
          <w:szCs w:val="20"/>
        </w:rPr>
        <w:t xml:space="preserve"> мы можем в определенной степени управлять опасностью</w:t>
      </w:r>
      <w:r w:rsidR="00350ED1" w:rsidRPr="00E71D2C">
        <w:rPr>
          <w:sz w:val="20"/>
          <w:szCs w:val="20"/>
        </w:rPr>
        <w:t>,</w:t>
      </w:r>
      <w:r w:rsidR="00350ED1" w:rsidRPr="00E71D2C">
        <w:rPr>
          <w:bCs/>
          <w:sz w:val="20"/>
          <w:szCs w:val="20"/>
        </w:rPr>
        <w:t xml:space="preserve"> угрожающей какому</w:t>
      </w:r>
      <w:r w:rsidR="00350ED1" w:rsidRPr="00E71D2C">
        <w:rPr>
          <w:sz w:val="20"/>
          <w:szCs w:val="20"/>
        </w:rPr>
        <w:t>-</w:t>
      </w:r>
      <w:r w:rsidR="00350ED1" w:rsidRPr="00E71D2C">
        <w:rPr>
          <w:bCs/>
          <w:sz w:val="20"/>
          <w:szCs w:val="20"/>
        </w:rPr>
        <w:t xml:space="preserve">либо объекту защиты </w:t>
      </w:r>
      <w:r w:rsidR="00350ED1" w:rsidRPr="00E71D2C">
        <w:rPr>
          <w:sz w:val="20"/>
          <w:szCs w:val="20"/>
        </w:rPr>
        <w:t>(</w:t>
      </w:r>
      <w:r w:rsidR="00350ED1" w:rsidRPr="00E71D2C">
        <w:rPr>
          <w:bCs/>
          <w:sz w:val="20"/>
          <w:szCs w:val="20"/>
        </w:rPr>
        <w:t>системе</w:t>
      </w:r>
      <w:r w:rsidR="00350ED1" w:rsidRPr="00E71D2C">
        <w:rPr>
          <w:sz w:val="20"/>
          <w:szCs w:val="20"/>
        </w:rPr>
        <w:t>),</w:t>
      </w:r>
      <w:r w:rsidR="00350ED1" w:rsidRPr="00E71D2C">
        <w:rPr>
          <w:bCs/>
          <w:sz w:val="20"/>
          <w:szCs w:val="20"/>
        </w:rPr>
        <w:t xml:space="preserve"> ослаблять ее негативное воздействие</w:t>
      </w:r>
      <w:r w:rsidR="00350ED1" w:rsidRPr="00E71D2C">
        <w:rPr>
          <w:sz w:val="20"/>
          <w:szCs w:val="20"/>
        </w:rPr>
        <w:t>.</w:t>
      </w:r>
    </w:p>
    <w:p w:rsidR="00350ED1" w:rsidRPr="00E71D2C" w:rsidRDefault="00350ED1" w:rsidP="00E71D2C">
      <w:pPr>
        <w:ind w:firstLine="426"/>
        <w:jc w:val="both"/>
        <w:rPr>
          <w:sz w:val="20"/>
          <w:szCs w:val="20"/>
        </w:rPr>
      </w:pPr>
      <w:r w:rsidRPr="00E71D2C">
        <w:rPr>
          <w:bCs/>
          <w:sz w:val="20"/>
          <w:szCs w:val="20"/>
        </w:rPr>
        <w:t>Однако</w:t>
      </w:r>
      <w:r w:rsidRPr="00E71D2C">
        <w:rPr>
          <w:sz w:val="20"/>
          <w:szCs w:val="20"/>
        </w:rPr>
        <w:t>,</w:t>
      </w:r>
      <w:r w:rsidRPr="00E71D2C">
        <w:rPr>
          <w:bCs/>
          <w:sz w:val="20"/>
          <w:szCs w:val="20"/>
        </w:rPr>
        <w:t xml:space="preserve"> очевидно</w:t>
      </w:r>
      <w:r w:rsidRPr="00E71D2C">
        <w:rPr>
          <w:sz w:val="20"/>
          <w:szCs w:val="20"/>
        </w:rPr>
        <w:t>,</w:t>
      </w:r>
      <w:r w:rsidRPr="00E71D2C">
        <w:rPr>
          <w:bCs/>
          <w:sz w:val="20"/>
          <w:szCs w:val="20"/>
        </w:rPr>
        <w:t xml:space="preserve"> что принципиально невозможно все риски</w:t>
      </w:r>
      <w:r w:rsidRPr="00E71D2C">
        <w:rPr>
          <w:sz w:val="20"/>
          <w:szCs w:val="20"/>
        </w:rPr>
        <w:t>,</w:t>
      </w:r>
      <w:r w:rsidRPr="00E71D2C">
        <w:rPr>
          <w:bCs/>
          <w:sz w:val="20"/>
          <w:szCs w:val="20"/>
        </w:rPr>
        <w:t xml:space="preserve"> связанные с тем или иным объектом защиты</w:t>
      </w:r>
      <w:r w:rsidRPr="00E71D2C">
        <w:rPr>
          <w:sz w:val="20"/>
          <w:szCs w:val="20"/>
        </w:rPr>
        <w:t>,</w:t>
      </w:r>
      <w:r w:rsidRPr="00E71D2C">
        <w:rPr>
          <w:bCs/>
          <w:sz w:val="20"/>
          <w:szCs w:val="20"/>
        </w:rPr>
        <w:t xml:space="preserve"> свести к нулю</w:t>
      </w:r>
      <w:r w:rsidRPr="00E71D2C">
        <w:rPr>
          <w:sz w:val="20"/>
          <w:szCs w:val="20"/>
        </w:rPr>
        <w:t>.</w:t>
      </w:r>
      <w:r w:rsidRPr="00E71D2C">
        <w:rPr>
          <w:bCs/>
          <w:sz w:val="20"/>
          <w:szCs w:val="20"/>
        </w:rPr>
        <w:t xml:space="preserve"> Это объясняется как перманентной неполнотой и относительностью научных представлений об опасностях и рисках</w:t>
      </w:r>
      <w:r w:rsidRPr="00E71D2C">
        <w:rPr>
          <w:sz w:val="20"/>
          <w:szCs w:val="20"/>
        </w:rPr>
        <w:t>,</w:t>
      </w:r>
      <w:r w:rsidRPr="00E71D2C">
        <w:rPr>
          <w:bCs/>
          <w:sz w:val="20"/>
          <w:szCs w:val="20"/>
        </w:rPr>
        <w:t xml:space="preserve"> так и ограниченными инженерно</w:t>
      </w:r>
      <w:r w:rsidRPr="00E71D2C">
        <w:rPr>
          <w:sz w:val="20"/>
          <w:szCs w:val="20"/>
        </w:rPr>
        <w:t>-</w:t>
      </w:r>
      <w:r w:rsidRPr="00E71D2C">
        <w:rPr>
          <w:bCs/>
          <w:sz w:val="20"/>
          <w:szCs w:val="20"/>
        </w:rPr>
        <w:t>техническими и экономическими возможностями общества</w:t>
      </w:r>
      <w:r w:rsidRPr="00E71D2C">
        <w:rPr>
          <w:sz w:val="20"/>
          <w:szCs w:val="20"/>
        </w:rPr>
        <w:t>.</w:t>
      </w:r>
    </w:p>
    <w:p w:rsidR="00350ED1" w:rsidRPr="00E71D2C" w:rsidRDefault="009B4F4C" w:rsidP="00E71D2C">
      <w:pPr>
        <w:ind w:firstLine="426"/>
        <w:jc w:val="both"/>
        <w:rPr>
          <w:sz w:val="20"/>
          <w:szCs w:val="20"/>
        </w:rPr>
      </w:pPr>
      <w:r w:rsidRPr="00E71D2C">
        <w:rPr>
          <w:bCs/>
          <w:sz w:val="20"/>
          <w:szCs w:val="20"/>
        </w:rPr>
        <w:t>Риск только можно попытаться уменьшить до такого уровня</w:t>
      </w:r>
      <w:r w:rsidRPr="00E71D2C">
        <w:rPr>
          <w:sz w:val="20"/>
          <w:szCs w:val="20"/>
        </w:rPr>
        <w:t>,</w:t>
      </w:r>
      <w:r w:rsidRPr="00E71D2C">
        <w:rPr>
          <w:bCs/>
          <w:sz w:val="20"/>
          <w:szCs w:val="20"/>
        </w:rPr>
        <w:t xml:space="preserve"> с которым общество </w:t>
      </w:r>
      <w:r w:rsidRPr="00E71D2C">
        <w:rPr>
          <w:sz w:val="20"/>
          <w:szCs w:val="20"/>
        </w:rPr>
        <w:t>(</w:t>
      </w:r>
      <w:r w:rsidRPr="00E71D2C">
        <w:rPr>
          <w:bCs/>
          <w:sz w:val="20"/>
          <w:szCs w:val="20"/>
        </w:rPr>
        <w:t>на данном этапе его исторического развития</w:t>
      </w:r>
      <w:r w:rsidRPr="00E71D2C">
        <w:rPr>
          <w:sz w:val="20"/>
          <w:szCs w:val="20"/>
        </w:rPr>
        <w:t>)</w:t>
      </w:r>
      <w:r w:rsidRPr="00E71D2C">
        <w:rPr>
          <w:bCs/>
          <w:sz w:val="20"/>
          <w:szCs w:val="20"/>
        </w:rPr>
        <w:t xml:space="preserve"> вынуждено будет согласиться </w:t>
      </w:r>
      <w:r w:rsidRPr="00E71D2C">
        <w:rPr>
          <w:sz w:val="20"/>
          <w:szCs w:val="20"/>
        </w:rPr>
        <w:t>(</w:t>
      </w:r>
      <w:r w:rsidRPr="00E71D2C">
        <w:rPr>
          <w:bCs/>
          <w:sz w:val="20"/>
          <w:szCs w:val="20"/>
        </w:rPr>
        <w:t>психологически будет готово его принять</w:t>
      </w:r>
      <w:r w:rsidRPr="00E71D2C">
        <w:rPr>
          <w:sz w:val="20"/>
          <w:szCs w:val="20"/>
        </w:rPr>
        <w:t>).</w:t>
      </w:r>
      <w:r w:rsidR="00350ED1" w:rsidRPr="00E71D2C">
        <w:rPr>
          <w:bCs/>
          <w:sz w:val="20"/>
          <w:szCs w:val="20"/>
        </w:rPr>
        <w:t xml:space="preserve"> каждый риск в зависимости от многих обстоятельств и факторов может изменять свои значения</w:t>
      </w:r>
      <w:r w:rsidR="00350ED1" w:rsidRPr="00E71D2C">
        <w:rPr>
          <w:sz w:val="20"/>
          <w:szCs w:val="20"/>
        </w:rPr>
        <w:t>,</w:t>
      </w:r>
      <w:r w:rsidR="00350ED1" w:rsidRPr="00E71D2C">
        <w:rPr>
          <w:bCs/>
          <w:sz w:val="20"/>
          <w:szCs w:val="20"/>
        </w:rPr>
        <w:t xml:space="preserve"> то есть подвержен определенной динамике</w:t>
      </w:r>
      <w:r w:rsidR="00350ED1" w:rsidRPr="00E71D2C">
        <w:rPr>
          <w:sz w:val="20"/>
          <w:szCs w:val="20"/>
        </w:rPr>
        <w:t>.</w:t>
      </w:r>
      <w:r w:rsidR="00350ED1" w:rsidRPr="00E71D2C">
        <w:rPr>
          <w:bCs/>
          <w:sz w:val="20"/>
          <w:szCs w:val="20"/>
        </w:rPr>
        <w:t xml:space="preserve"> Поэтому</w:t>
      </w:r>
      <w:r w:rsidR="00350ED1" w:rsidRPr="00E71D2C">
        <w:rPr>
          <w:sz w:val="20"/>
          <w:szCs w:val="20"/>
        </w:rPr>
        <w:t>,</w:t>
      </w:r>
      <w:r w:rsidR="00350ED1" w:rsidRPr="00E71D2C">
        <w:rPr>
          <w:bCs/>
          <w:sz w:val="20"/>
          <w:szCs w:val="20"/>
        </w:rPr>
        <w:t xml:space="preserve"> выявляя роль отдельных факторов</w:t>
      </w:r>
      <w:r w:rsidR="00350ED1" w:rsidRPr="00E71D2C">
        <w:rPr>
          <w:sz w:val="20"/>
          <w:szCs w:val="20"/>
        </w:rPr>
        <w:t>,</w:t>
      </w:r>
      <w:r w:rsidR="00350ED1" w:rsidRPr="00E71D2C">
        <w:rPr>
          <w:bCs/>
          <w:sz w:val="20"/>
          <w:szCs w:val="20"/>
        </w:rPr>
        <w:t xml:space="preserve"> влияющих на уровень риска</w:t>
      </w:r>
      <w:r w:rsidR="00350ED1" w:rsidRPr="00E71D2C">
        <w:rPr>
          <w:sz w:val="20"/>
          <w:szCs w:val="20"/>
        </w:rPr>
        <w:t>,</w:t>
      </w:r>
      <w:r w:rsidR="00350ED1" w:rsidRPr="00E71D2C">
        <w:rPr>
          <w:bCs/>
          <w:sz w:val="20"/>
          <w:szCs w:val="20"/>
        </w:rPr>
        <w:t xml:space="preserve"> можно попытаться целенаправленно воздейство</w:t>
      </w:r>
      <w:r w:rsidR="00350ED1" w:rsidRPr="00E71D2C">
        <w:rPr>
          <w:bCs/>
          <w:sz w:val="20"/>
          <w:szCs w:val="20"/>
        </w:rPr>
        <w:lastRenderedPageBreak/>
        <w:t>вать на них</w:t>
      </w:r>
      <w:r w:rsidR="00350ED1" w:rsidRPr="00E71D2C">
        <w:rPr>
          <w:sz w:val="20"/>
          <w:szCs w:val="20"/>
        </w:rPr>
        <w:t>,</w:t>
      </w:r>
      <w:r w:rsidR="00350ED1" w:rsidRPr="00E71D2C">
        <w:rPr>
          <w:bCs/>
          <w:sz w:val="20"/>
          <w:szCs w:val="20"/>
        </w:rPr>
        <w:t xml:space="preserve"> то есть управлять риском. Следовательно</w:t>
      </w:r>
      <w:r w:rsidR="00350ED1" w:rsidRPr="00E71D2C">
        <w:rPr>
          <w:sz w:val="20"/>
          <w:szCs w:val="20"/>
        </w:rPr>
        <w:t>,</w:t>
      </w:r>
      <w:r w:rsidR="00350ED1" w:rsidRPr="00E71D2C">
        <w:rPr>
          <w:bCs/>
          <w:sz w:val="20"/>
          <w:szCs w:val="20"/>
        </w:rPr>
        <w:t xml:space="preserve"> мы можем в определенной степени управлять опасностью</w:t>
      </w:r>
      <w:r w:rsidR="00350ED1" w:rsidRPr="00E71D2C">
        <w:rPr>
          <w:sz w:val="20"/>
          <w:szCs w:val="20"/>
        </w:rPr>
        <w:t>,</w:t>
      </w:r>
      <w:r w:rsidR="00350ED1" w:rsidRPr="00E71D2C">
        <w:rPr>
          <w:bCs/>
          <w:sz w:val="20"/>
          <w:szCs w:val="20"/>
        </w:rPr>
        <w:t xml:space="preserve"> угрожающей какому</w:t>
      </w:r>
      <w:r w:rsidR="00350ED1" w:rsidRPr="00E71D2C">
        <w:rPr>
          <w:sz w:val="20"/>
          <w:szCs w:val="20"/>
        </w:rPr>
        <w:t>-</w:t>
      </w:r>
      <w:r w:rsidR="00350ED1" w:rsidRPr="00E71D2C">
        <w:rPr>
          <w:bCs/>
          <w:sz w:val="20"/>
          <w:szCs w:val="20"/>
        </w:rPr>
        <w:t xml:space="preserve">либо объекту защиты </w:t>
      </w:r>
      <w:r w:rsidR="00350ED1" w:rsidRPr="00E71D2C">
        <w:rPr>
          <w:sz w:val="20"/>
          <w:szCs w:val="20"/>
        </w:rPr>
        <w:t>(</w:t>
      </w:r>
      <w:r w:rsidR="00350ED1" w:rsidRPr="00E71D2C">
        <w:rPr>
          <w:bCs/>
          <w:sz w:val="20"/>
          <w:szCs w:val="20"/>
        </w:rPr>
        <w:t>системе</w:t>
      </w:r>
      <w:r w:rsidR="00350ED1" w:rsidRPr="00E71D2C">
        <w:rPr>
          <w:sz w:val="20"/>
          <w:szCs w:val="20"/>
        </w:rPr>
        <w:t>),</w:t>
      </w:r>
      <w:r w:rsidR="00350ED1" w:rsidRPr="00E71D2C">
        <w:rPr>
          <w:bCs/>
          <w:sz w:val="20"/>
          <w:szCs w:val="20"/>
        </w:rPr>
        <w:t xml:space="preserve"> ослаблять ее негативное воздействие</w:t>
      </w:r>
      <w:r w:rsidR="00350ED1" w:rsidRPr="00E71D2C">
        <w:rPr>
          <w:sz w:val="20"/>
          <w:szCs w:val="20"/>
        </w:rPr>
        <w:t>.</w:t>
      </w:r>
    </w:p>
    <w:p w:rsidR="00350ED1" w:rsidRPr="00E71D2C" w:rsidRDefault="00350ED1" w:rsidP="00E71D2C">
      <w:pPr>
        <w:ind w:firstLine="426"/>
        <w:jc w:val="both"/>
        <w:rPr>
          <w:sz w:val="20"/>
          <w:szCs w:val="20"/>
        </w:rPr>
      </w:pPr>
      <w:r w:rsidRPr="00E71D2C">
        <w:rPr>
          <w:bCs/>
          <w:sz w:val="20"/>
          <w:szCs w:val="20"/>
        </w:rPr>
        <w:t>Однако</w:t>
      </w:r>
      <w:r w:rsidRPr="00E71D2C">
        <w:rPr>
          <w:sz w:val="20"/>
          <w:szCs w:val="20"/>
        </w:rPr>
        <w:t>,</w:t>
      </w:r>
      <w:r w:rsidRPr="00E71D2C">
        <w:rPr>
          <w:bCs/>
          <w:sz w:val="20"/>
          <w:szCs w:val="20"/>
        </w:rPr>
        <w:t xml:space="preserve"> очевидно</w:t>
      </w:r>
      <w:r w:rsidRPr="00E71D2C">
        <w:rPr>
          <w:sz w:val="20"/>
          <w:szCs w:val="20"/>
        </w:rPr>
        <w:t>,</w:t>
      </w:r>
      <w:r w:rsidRPr="00E71D2C">
        <w:rPr>
          <w:bCs/>
          <w:sz w:val="20"/>
          <w:szCs w:val="20"/>
        </w:rPr>
        <w:t xml:space="preserve"> что принципиально невозможно все риски</w:t>
      </w:r>
      <w:r w:rsidRPr="00E71D2C">
        <w:rPr>
          <w:sz w:val="20"/>
          <w:szCs w:val="20"/>
        </w:rPr>
        <w:t>,</w:t>
      </w:r>
      <w:r w:rsidRPr="00E71D2C">
        <w:rPr>
          <w:bCs/>
          <w:sz w:val="20"/>
          <w:szCs w:val="20"/>
        </w:rPr>
        <w:t xml:space="preserve"> связанные с тем или иным объектом защиты</w:t>
      </w:r>
      <w:r w:rsidRPr="00E71D2C">
        <w:rPr>
          <w:sz w:val="20"/>
          <w:szCs w:val="20"/>
        </w:rPr>
        <w:t>,</w:t>
      </w:r>
      <w:r w:rsidRPr="00E71D2C">
        <w:rPr>
          <w:bCs/>
          <w:sz w:val="20"/>
          <w:szCs w:val="20"/>
        </w:rPr>
        <w:t xml:space="preserve"> свести к нулю</w:t>
      </w:r>
      <w:r w:rsidRPr="00E71D2C">
        <w:rPr>
          <w:sz w:val="20"/>
          <w:szCs w:val="20"/>
        </w:rPr>
        <w:t>.</w:t>
      </w:r>
      <w:r w:rsidRPr="00E71D2C">
        <w:rPr>
          <w:bCs/>
          <w:sz w:val="20"/>
          <w:szCs w:val="20"/>
        </w:rPr>
        <w:t xml:space="preserve"> Это объясняется как перманентной неполнотой и относительностью научных представлений об опасностях и рисках</w:t>
      </w:r>
      <w:r w:rsidRPr="00E71D2C">
        <w:rPr>
          <w:sz w:val="20"/>
          <w:szCs w:val="20"/>
        </w:rPr>
        <w:t>,</w:t>
      </w:r>
      <w:r w:rsidRPr="00E71D2C">
        <w:rPr>
          <w:bCs/>
          <w:sz w:val="20"/>
          <w:szCs w:val="20"/>
        </w:rPr>
        <w:t xml:space="preserve"> так и ограниченными инженерно</w:t>
      </w:r>
      <w:r w:rsidRPr="00E71D2C">
        <w:rPr>
          <w:sz w:val="20"/>
          <w:szCs w:val="20"/>
        </w:rPr>
        <w:t>-</w:t>
      </w:r>
      <w:r w:rsidRPr="00E71D2C">
        <w:rPr>
          <w:bCs/>
          <w:sz w:val="20"/>
          <w:szCs w:val="20"/>
        </w:rPr>
        <w:t>техническими и экономическими возможностями общества</w:t>
      </w:r>
      <w:r w:rsidRPr="00E71D2C">
        <w:rPr>
          <w:sz w:val="20"/>
          <w:szCs w:val="20"/>
        </w:rPr>
        <w:t>.</w:t>
      </w:r>
    </w:p>
    <w:p w:rsidR="00350ED1" w:rsidRPr="00E71D2C" w:rsidRDefault="00E71D2C" w:rsidP="00E71D2C">
      <w:pPr>
        <w:ind w:firstLine="426"/>
        <w:jc w:val="both"/>
        <w:rPr>
          <w:sz w:val="20"/>
          <w:szCs w:val="20"/>
        </w:rPr>
      </w:pPr>
      <w:r w:rsidRPr="00E71D2C">
        <w:rPr>
          <w:bCs/>
          <w:sz w:val="20"/>
          <w:szCs w:val="20"/>
        </w:rPr>
        <w:t>О</w:t>
      </w:r>
      <w:r w:rsidR="00350ED1" w:rsidRPr="00E71D2C">
        <w:rPr>
          <w:bCs/>
          <w:sz w:val="20"/>
          <w:szCs w:val="20"/>
        </w:rPr>
        <w:t>бщепринятый способ вычисления риска как произведения вероятности опасного события на средний ущерб от него нельзя считать универсальным</w:t>
      </w:r>
      <w:r w:rsidR="00350ED1" w:rsidRPr="00E71D2C">
        <w:rPr>
          <w:sz w:val="20"/>
          <w:szCs w:val="20"/>
        </w:rPr>
        <w:t>,</w:t>
      </w:r>
      <w:r w:rsidR="00350ED1" w:rsidRPr="00E71D2C">
        <w:rPr>
          <w:bCs/>
          <w:sz w:val="20"/>
          <w:szCs w:val="20"/>
        </w:rPr>
        <w:t xml:space="preserve"> поскольку в действительности он носит весьма частный характер</w:t>
      </w:r>
      <w:r w:rsidR="00350ED1" w:rsidRPr="00E71D2C">
        <w:rPr>
          <w:sz w:val="20"/>
          <w:szCs w:val="20"/>
        </w:rPr>
        <w:t>.</w:t>
      </w:r>
    </w:p>
    <w:p w:rsidR="00BD21A1" w:rsidRPr="00E71D2C" w:rsidRDefault="00BD21A1" w:rsidP="00E71D2C">
      <w:pPr>
        <w:ind w:firstLine="426"/>
        <w:jc w:val="both"/>
        <w:rPr>
          <w:bCs/>
          <w:sz w:val="20"/>
          <w:szCs w:val="20"/>
        </w:rPr>
      </w:pPr>
      <w:proofErr w:type="gramStart"/>
      <w:r w:rsidRPr="00E71D2C">
        <w:rPr>
          <w:bCs/>
          <w:sz w:val="20"/>
          <w:szCs w:val="20"/>
        </w:rPr>
        <w:t>По существу</w:t>
      </w:r>
      <w:proofErr w:type="gramEnd"/>
      <w:r w:rsidRPr="00E71D2C">
        <w:rPr>
          <w:bCs/>
          <w:sz w:val="20"/>
          <w:szCs w:val="20"/>
        </w:rPr>
        <w:t xml:space="preserve"> вся мировая и отечественная научная литература</w:t>
      </w:r>
      <w:r w:rsidRPr="00E71D2C">
        <w:rPr>
          <w:sz w:val="20"/>
          <w:szCs w:val="20"/>
        </w:rPr>
        <w:t>,</w:t>
      </w:r>
      <w:r w:rsidRPr="00E71D2C">
        <w:rPr>
          <w:bCs/>
          <w:sz w:val="20"/>
          <w:szCs w:val="20"/>
        </w:rPr>
        <w:t xml:space="preserve"> посвященная изучению проблемы рисков и безопасности исходит из единственного формализованного определения понятия риска </w:t>
      </w:r>
      <w:r w:rsidRPr="00E71D2C">
        <w:rPr>
          <w:i/>
          <w:iCs/>
          <w:sz w:val="20"/>
          <w:szCs w:val="20"/>
        </w:rPr>
        <w:t>R</w:t>
      </w:r>
      <w:r w:rsidRPr="00E71D2C">
        <w:rPr>
          <w:sz w:val="20"/>
          <w:szCs w:val="20"/>
        </w:rPr>
        <w:t>,</w:t>
      </w:r>
      <w:r w:rsidRPr="00E71D2C">
        <w:rPr>
          <w:bCs/>
          <w:sz w:val="20"/>
          <w:szCs w:val="20"/>
        </w:rPr>
        <w:t xml:space="preserve"> а именно</w:t>
      </w:r>
      <w:r w:rsidR="00E71D2C" w:rsidRPr="00E71D2C">
        <w:rPr>
          <w:bCs/>
          <w:sz w:val="20"/>
          <w:szCs w:val="20"/>
        </w:rPr>
        <w:t>:</w:t>
      </w:r>
    </w:p>
    <w:p w:rsidR="00BD21A1" w:rsidRPr="009E41FF" w:rsidRDefault="00BD21A1" w:rsidP="00E71D2C">
      <w:pPr>
        <w:spacing w:line="441" w:lineRule="auto"/>
        <w:ind w:right="20" w:firstLine="706"/>
        <w:jc w:val="center"/>
        <w:rPr>
          <w:sz w:val="20"/>
          <w:szCs w:val="20"/>
        </w:rPr>
      </w:pPr>
      <w:r w:rsidRPr="009E41FF">
        <w:rPr>
          <w:i/>
          <w:iCs/>
          <w:sz w:val="20"/>
          <w:szCs w:val="20"/>
        </w:rPr>
        <w:t xml:space="preserve">R </w:t>
      </w:r>
      <w:r w:rsidRPr="009E41FF">
        <w:rPr>
          <w:rFonts w:ascii="Symbol" w:eastAsia="Symbol" w:hAnsi="Symbol" w:cs="Symbol"/>
          <w:sz w:val="20"/>
          <w:szCs w:val="20"/>
        </w:rPr>
        <w:t></w:t>
      </w:r>
      <w:r w:rsidRPr="009E41FF">
        <w:rPr>
          <w:i/>
          <w:iCs/>
          <w:sz w:val="20"/>
          <w:szCs w:val="20"/>
        </w:rPr>
        <w:t xml:space="preserve"> P </w:t>
      </w:r>
      <w:r w:rsidRPr="009E41FF">
        <w:rPr>
          <w:rFonts w:ascii="Symbol" w:eastAsia="Symbol" w:hAnsi="Symbol" w:cs="Symbol"/>
          <w:sz w:val="20"/>
          <w:szCs w:val="20"/>
        </w:rPr>
        <w:t></w:t>
      </w:r>
      <w:proofErr w:type="gramStart"/>
      <w:r w:rsidRPr="009E41FF">
        <w:rPr>
          <w:i/>
          <w:iCs/>
          <w:sz w:val="20"/>
          <w:szCs w:val="20"/>
        </w:rPr>
        <w:t xml:space="preserve">U </w:t>
      </w:r>
      <w:r w:rsidRPr="009E41FF">
        <w:rPr>
          <w:sz w:val="20"/>
          <w:szCs w:val="20"/>
        </w:rPr>
        <w:t>,</w:t>
      </w:r>
      <w:proofErr w:type="gramEnd"/>
      <w:r w:rsidRPr="009E41FF">
        <w:rPr>
          <w:sz w:val="20"/>
          <w:szCs w:val="20"/>
        </w:rPr>
        <w:t xml:space="preserve"> </w:t>
      </w:r>
      <w:r w:rsidR="00E71D2C" w:rsidRPr="009E41FF">
        <w:rPr>
          <w:sz w:val="20"/>
          <w:szCs w:val="20"/>
        </w:rPr>
        <w:t xml:space="preserve">   </w:t>
      </w:r>
      <w:r w:rsidRPr="009E41FF">
        <w:rPr>
          <w:sz w:val="20"/>
          <w:szCs w:val="20"/>
        </w:rPr>
        <w:t xml:space="preserve"> (4.1)</w:t>
      </w:r>
    </w:p>
    <w:p w:rsidR="00BD21A1" w:rsidRPr="009E41FF" w:rsidRDefault="00BD21A1" w:rsidP="009E41FF">
      <w:pPr>
        <w:ind w:left="4" w:right="20" w:firstLine="422"/>
        <w:jc w:val="both"/>
        <w:rPr>
          <w:sz w:val="20"/>
          <w:szCs w:val="20"/>
        </w:rPr>
      </w:pPr>
      <w:r w:rsidRPr="009E41FF">
        <w:rPr>
          <w:bCs/>
          <w:sz w:val="20"/>
          <w:szCs w:val="20"/>
        </w:rPr>
        <w:t xml:space="preserve">где </w:t>
      </w:r>
      <w:r w:rsidRPr="009E41FF">
        <w:rPr>
          <w:bCs/>
          <w:i/>
          <w:iCs/>
          <w:sz w:val="20"/>
          <w:szCs w:val="20"/>
        </w:rPr>
        <w:t>Р</w:t>
      </w:r>
      <w:r w:rsidRPr="009E41FF">
        <w:rPr>
          <w:bCs/>
          <w:sz w:val="20"/>
          <w:szCs w:val="20"/>
        </w:rPr>
        <w:t xml:space="preserve"> </w:t>
      </w:r>
      <w:r w:rsidRPr="009E41FF">
        <w:rPr>
          <w:sz w:val="20"/>
          <w:szCs w:val="20"/>
        </w:rPr>
        <w:t>-</w:t>
      </w:r>
      <w:r w:rsidRPr="009E41FF">
        <w:rPr>
          <w:bCs/>
          <w:sz w:val="20"/>
          <w:szCs w:val="20"/>
        </w:rPr>
        <w:t xml:space="preserve"> вероятность наступления какого</w:t>
      </w:r>
      <w:r w:rsidRPr="009E41FF">
        <w:rPr>
          <w:sz w:val="20"/>
          <w:szCs w:val="20"/>
        </w:rPr>
        <w:t>-</w:t>
      </w:r>
      <w:r w:rsidRPr="009E41FF">
        <w:rPr>
          <w:bCs/>
          <w:sz w:val="20"/>
          <w:szCs w:val="20"/>
        </w:rPr>
        <w:t>то деструктивного события</w:t>
      </w:r>
      <w:r w:rsidRPr="009E41FF">
        <w:rPr>
          <w:sz w:val="20"/>
          <w:szCs w:val="20"/>
        </w:rPr>
        <w:t>,</w:t>
      </w:r>
      <w:r w:rsidRPr="009E41FF">
        <w:rPr>
          <w:bCs/>
          <w:sz w:val="20"/>
          <w:szCs w:val="20"/>
        </w:rPr>
        <w:t xml:space="preserve"> а </w:t>
      </w:r>
      <w:r w:rsidRPr="009E41FF">
        <w:rPr>
          <w:i/>
          <w:iCs/>
          <w:sz w:val="20"/>
          <w:szCs w:val="20"/>
        </w:rPr>
        <w:t xml:space="preserve">U </w:t>
      </w:r>
      <w:r w:rsidRPr="009E41FF">
        <w:rPr>
          <w:sz w:val="20"/>
          <w:szCs w:val="20"/>
        </w:rPr>
        <w:t>-</w:t>
      </w:r>
      <w:r w:rsidRPr="009E41FF">
        <w:rPr>
          <w:i/>
          <w:iCs/>
          <w:sz w:val="20"/>
          <w:szCs w:val="20"/>
        </w:rPr>
        <w:t xml:space="preserve"> </w:t>
      </w:r>
      <w:r w:rsidRPr="009E41FF">
        <w:rPr>
          <w:bCs/>
          <w:sz w:val="20"/>
          <w:szCs w:val="20"/>
        </w:rPr>
        <w:t>математическое ожидание</w:t>
      </w:r>
      <w:r w:rsidRPr="009E41FF">
        <w:rPr>
          <w:i/>
          <w:iCs/>
          <w:sz w:val="20"/>
          <w:szCs w:val="20"/>
        </w:rPr>
        <w:t xml:space="preserve"> </w:t>
      </w:r>
      <w:r w:rsidRPr="009E41FF">
        <w:rPr>
          <w:sz w:val="20"/>
          <w:szCs w:val="20"/>
        </w:rPr>
        <w:t>(</w:t>
      </w:r>
      <w:r w:rsidRPr="009E41FF">
        <w:rPr>
          <w:bCs/>
          <w:sz w:val="20"/>
          <w:szCs w:val="20"/>
        </w:rPr>
        <w:t>среднее значение</w:t>
      </w:r>
      <w:r w:rsidRPr="009E41FF">
        <w:rPr>
          <w:sz w:val="20"/>
          <w:szCs w:val="20"/>
        </w:rPr>
        <w:t>)</w:t>
      </w:r>
      <w:r w:rsidRPr="009E41FF">
        <w:rPr>
          <w:i/>
          <w:iCs/>
          <w:sz w:val="20"/>
          <w:szCs w:val="20"/>
        </w:rPr>
        <w:t xml:space="preserve"> </w:t>
      </w:r>
      <w:r w:rsidRPr="009E41FF">
        <w:rPr>
          <w:bCs/>
          <w:sz w:val="20"/>
          <w:szCs w:val="20"/>
        </w:rPr>
        <w:t>ущерба от него</w:t>
      </w:r>
      <w:r w:rsidR="00E71D2C" w:rsidRPr="009E41FF">
        <w:rPr>
          <w:sz w:val="20"/>
          <w:szCs w:val="20"/>
        </w:rPr>
        <w:t xml:space="preserve">. </w:t>
      </w:r>
      <w:r w:rsidRPr="009E41FF">
        <w:rPr>
          <w:bCs/>
          <w:sz w:val="20"/>
          <w:szCs w:val="20"/>
        </w:rPr>
        <w:t xml:space="preserve">Выражение </w:t>
      </w:r>
      <w:r w:rsidRPr="009E41FF">
        <w:rPr>
          <w:sz w:val="20"/>
          <w:szCs w:val="20"/>
        </w:rPr>
        <w:t>(</w:t>
      </w:r>
      <w:r w:rsidR="00E71D2C" w:rsidRPr="009E41FF">
        <w:rPr>
          <w:sz w:val="20"/>
          <w:szCs w:val="20"/>
        </w:rPr>
        <w:t>4.</w:t>
      </w:r>
      <w:r w:rsidRPr="009E41FF">
        <w:rPr>
          <w:sz w:val="20"/>
          <w:szCs w:val="20"/>
        </w:rPr>
        <w:t>1)</w:t>
      </w:r>
      <w:r w:rsidRPr="009E41FF">
        <w:rPr>
          <w:bCs/>
          <w:sz w:val="20"/>
          <w:szCs w:val="20"/>
        </w:rPr>
        <w:t xml:space="preserve"> можно записать и в интегральной форме</w:t>
      </w:r>
      <w:r w:rsidRPr="009E41FF">
        <w:rPr>
          <w:sz w:val="20"/>
          <w:szCs w:val="20"/>
        </w:rPr>
        <w:t>,</w:t>
      </w:r>
      <w:r w:rsidRPr="009E41FF">
        <w:rPr>
          <w:bCs/>
          <w:sz w:val="20"/>
          <w:szCs w:val="20"/>
        </w:rPr>
        <w:t xml:space="preserve"> но сущность его от этого не изменится</w:t>
      </w:r>
      <w:r w:rsidRPr="009E41FF">
        <w:rPr>
          <w:sz w:val="20"/>
          <w:szCs w:val="20"/>
        </w:rPr>
        <w:t>.</w:t>
      </w:r>
    </w:p>
    <w:p w:rsidR="00BD21A1" w:rsidRPr="009E41FF" w:rsidRDefault="00BD21A1" w:rsidP="009E41FF">
      <w:pPr>
        <w:ind w:left="4" w:right="20" w:firstLine="422"/>
        <w:jc w:val="both"/>
        <w:rPr>
          <w:sz w:val="20"/>
          <w:szCs w:val="20"/>
        </w:rPr>
      </w:pPr>
      <w:r w:rsidRPr="009E41FF">
        <w:rPr>
          <w:bCs/>
          <w:sz w:val="20"/>
          <w:szCs w:val="20"/>
        </w:rPr>
        <w:t>При этом</w:t>
      </w:r>
      <w:r w:rsidRPr="009E41FF">
        <w:rPr>
          <w:sz w:val="20"/>
          <w:szCs w:val="20"/>
        </w:rPr>
        <w:t>,</w:t>
      </w:r>
      <w:r w:rsidRPr="009E41FF">
        <w:rPr>
          <w:bCs/>
          <w:sz w:val="20"/>
          <w:szCs w:val="20"/>
        </w:rPr>
        <w:t xml:space="preserve"> под вероятностью в этих случаях понимают какую</w:t>
      </w:r>
      <w:r w:rsidRPr="009E41FF">
        <w:rPr>
          <w:sz w:val="20"/>
          <w:szCs w:val="20"/>
        </w:rPr>
        <w:t>-</w:t>
      </w:r>
      <w:r w:rsidRPr="009E41FF">
        <w:rPr>
          <w:bCs/>
          <w:sz w:val="20"/>
          <w:szCs w:val="20"/>
        </w:rPr>
        <w:t>либо частотную характеристику наступления данного неблагоприятного события</w:t>
      </w:r>
      <w:r w:rsidRPr="009E41FF">
        <w:rPr>
          <w:sz w:val="20"/>
          <w:szCs w:val="20"/>
        </w:rPr>
        <w:t>,</w:t>
      </w:r>
      <w:r w:rsidRPr="009E41FF">
        <w:rPr>
          <w:bCs/>
          <w:sz w:val="20"/>
          <w:szCs w:val="20"/>
        </w:rPr>
        <w:t xml:space="preserve"> имеющую определенную размерность</w:t>
      </w:r>
      <w:r w:rsidRPr="009E41FF">
        <w:rPr>
          <w:sz w:val="20"/>
          <w:szCs w:val="20"/>
        </w:rPr>
        <w:t>,</w:t>
      </w:r>
      <w:r w:rsidRPr="009E41FF">
        <w:rPr>
          <w:bCs/>
          <w:sz w:val="20"/>
          <w:szCs w:val="20"/>
        </w:rPr>
        <w:t xml:space="preserve"> хотя вероятность случайного события всегда является безразмерной величиной</w:t>
      </w:r>
      <w:r w:rsidRPr="009E41FF">
        <w:rPr>
          <w:sz w:val="20"/>
          <w:szCs w:val="20"/>
        </w:rPr>
        <w:t>.</w:t>
      </w:r>
    </w:p>
    <w:p w:rsidR="00BD21A1" w:rsidRPr="009E41FF" w:rsidRDefault="00BD21A1" w:rsidP="009E41FF">
      <w:pPr>
        <w:ind w:left="4" w:right="20" w:firstLine="422"/>
        <w:jc w:val="both"/>
        <w:rPr>
          <w:sz w:val="20"/>
          <w:szCs w:val="20"/>
        </w:rPr>
      </w:pPr>
      <w:r w:rsidRPr="009E41FF">
        <w:rPr>
          <w:bCs/>
          <w:sz w:val="20"/>
          <w:szCs w:val="20"/>
        </w:rPr>
        <w:t>Уже это замечание свидетельствует об определенной уязвимости</w:t>
      </w:r>
      <w:r w:rsidRPr="009E41FF">
        <w:rPr>
          <w:sz w:val="20"/>
          <w:szCs w:val="20"/>
        </w:rPr>
        <w:t>,</w:t>
      </w:r>
      <w:r w:rsidRPr="009E41FF">
        <w:rPr>
          <w:bCs/>
          <w:sz w:val="20"/>
          <w:szCs w:val="20"/>
        </w:rPr>
        <w:t xml:space="preserve"> некорректности выражения </w:t>
      </w:r>
      <w:r w:rsidRPr="009E41FF">
        <w:rPr>
          <w:sz w:val="20"/>
          <w:szCs w:val="20"/>
        </w:rPr>
        <w:t>(1).</w:t>
      </w:r>
      <w:r w:rsidRPr="009E41FF">
        <w:rPr>
          <w:bCs/>
          <w:sz w:val="20"/>
          <w:szCs w:val="20"/>
        </w:rPr>
        <w:t xml:space="preserve"> К тому же</w:t>
      </w:r>
      <w:r w:rsidRPr="009E41FF">
        <w:rPr>
          <w:sz w:val="20"/>
          <w:szCs w:val="20"/>
        </w:rPr>
        <w:t>,</w:t>
      </w:r>
      <w:r w:rsidRPr="009E41FF">
        <w:rPr>
          <w:bCs/>
          <w:sz w:val="20"/>
          <w:szCs w:val="20"/>
        </w:rPr>
        <w:t xml:space="preserve"> на наш взгляд</w:t>
      </w:r>
      <w:r w:rsidRPr="009E41FF">
        <w:rPr>
          <w:sz w:val="20"/>
          <w:szCs w:val="20"/>
        </w:rPr>
        <w:t>,</w:t>
      </w:r>
      <w:r w:rsidRPr="009E41FF">
        <w:rPr>
          <w:bCs/>
          <w:sz w:val="20"/>
          <w:szCs w:val="20"/>
        </w:rPr>
        <w:t xml:space="preserve"> оно является только одной из многих форм определения понятия риска</w:t>
      </w:r>
      <w:r w:rsidRPr="009E41FF">
        <w:rPr>
          <w:sz w:val="20"/>
          <w:szCs w:val="20"/>
        </w:rPr>
        <w:t>,</w:t>
      </w:r>
      <w:r w:rsidRPr="009E41FF">
        <w:rPr>
          <w:bCs/>
          <w:sz w:val="20"/>
          <w:szCs w:val="20"/>
        </w:rPr>
        <w:t xml:space="preserve"> характеризующей</w:t>
      </w:r>
      <w:r w:rsidR="00E71D2C" w:rsidRPr="009E41FF">
        <w:rPr>
          <w:bCs/>
          <w:sz w:val="20"/>
          <w:szCs w:val="20"/>
        </w:rPr>
        <w:t xml:space="preserve"> в </w:t>
      </w:r>
      <w:r w:rsidRPr="009E41FF">
        <w:rPr>
          <w:bCs/>
          <w:sz w:val="20"/>
          <w:szCs w:val="20"/>
        </w:rPr>
        <w:t xml:space="preserve">данном случае ущерб </w:t>
      </w:r>
      <w:r w:rsidRPr="009E41FF">
        <w:rPr>
          <w:sz w:val="20"/>
          <w:szCs w:val="20"/>
        </w:rPr>
        <w:t>(</w:t>
      </w:r>
      <w:r w:rsidRPr="009E41FF">
        <w:rPr>
          <w:bCs/>
          <w:sz w:val="20"/>
          <w:szCs w:val="20"/>
        </w:rPr>
        <w:t>любого рода</w:t>
      </w:r>
      <w:r w:rsidRPr="009E41FF">
        <w:rPr>
          <w:sz w:val="20"/>
          <w:szCs w:val="20"/>
        </w:rPr>
        <w:t>)</w:t>
      </w:r>
      <w:r w:rsidRPr="009E41FF">
        <w:rPr>
          <w:bCs/>
          <w:sz w:val="20"/>
          <w:szCs w:val="20"/>
        </w:rPr>
        <w:t xml:space="preserve"> от реализации конкретной опасности</w:t>
      </w:r>
      <w:r w:rsidRPr="009E41FF">
        <w:rPr>
          <w:sz w:val="20"/>
          <w:szCs w:val="20"/>
        </w:rPr>
        <w:t>.</w:t>
      </w:r>
      <w:r w:rsidRPr="009E41FF">
        <w:rPr>
          <w:bCs/>
          <w:sz w:val="20"/>
          <w:szCs w:val="20"/>
        </w:rPr>
        <w:t xml:space="preserve"> Проиллюстрируем это на примере</w:t>
      </w:r>
      <w:r w:rsidRPr="009E41FF">
        <w:rPr>
          <w:sz w:val="20"/>
          <w:szCs w:val="20"/>
        </w:rPr>
        <w:t>.</w:t>
      </w:r>
      <w:r w:rsidRPr="009E41FF">
        <w:rPr>
          <w:bCs/>
          <w:sz w:val="20"/>
          <w:szCs w:val="20"/>
        </w:rPr>
        <w:t xml:space="preserve"> Пусть </w:t>
      </w:r>
      <w:proofErr w:type="spellStart"/>
      <w:r w:rsidRPr="009E41FF">
        <w:rPr>
          <w:i/>
          <w:iCs/>
          <w:sz w:val="20"/>
          <w:szCs w:val="20"/>
        </w:rPr>
        <w:t>N</w:t>
      </w:r>
      <w:r w:rsidRPr="009E41FF">
        <w:rPr>
          <w:bCs/>
          <w:i/>
          <w:iCs/>
          <w:sz w:val="20"/>
          <w:szCs w:val="20"/>
          <w:vertAlign w:val="subscript"/>
        </w:rPr>
        <w:t>об</w:t>
      </w:r>
      <w:proofErr w:type="spellEnd"/>
      <w:r w:rsidRPr="009E41FF">
        <w:rPr>
          <w:bCs/>
          <w:sz w:val="20"/>
          <w:szCs w:val="20"/>
        </w:rPr>
        <w:t xml:space="preserve"> </w:t>
      </w:r>
      <w:r w:rsidRPr="009E41FF">
        <w:rPr>
          <w:sz w:val="20"/>
          <w:szCs w:val="20"/>
        </w:rPr>
        <w:t>-</w:t>
      </w:r>
      <w:r w:rsidRPr="009E41FF">
        <w:rPr>
          <w:bCs/>
          <w:sz w:val="20"/>
          <w:szCs w:val="20"/>
        </w:rPr>
        <w:t xml:space="preserve"> число объектов</w:t>
      </w:r>
      <w:r w:rsidR="00E71D2C" w:rsidRPr="009E41FF">
        <w:rPr>
          <w:bCs/>
          <w:sz w:val="20"/>
          <w:szCs w:val="20"/>
        </w:rPr>
        <w:t xml:space="preserve"> </w:t>
      </w:r>
      <w:r w:rsidRPr="009E41FF">
        <w:rPr>
          <w:bCs/>
          <w:sz w:val="20"/>
          <w:szCs w:val="20"/>
        </w:rPr>
        <w:t>определенного вида</w:t>
      </w:r>
      <w:r w:rsidRPr="009E41FF">
        <w:rPr>
          <w:sz w:val="20"/>
          <w:szCs w:val="20"/>
        </w:rPr>
        <w:t>.</w:t>
      </w:r>
      <w:r w:rsidRPr="009E41FF">
        <w:rPr>
          <w:bCs/>
          <w:sz w:val="20"/>
          <w:szCs w:val="20"/>
        </w:rPr>
        <w:t xml:space="preserve"> Предположим</w:t>
      </w:r>
      <w:r w:rsidRPr="009E41FF">
        <w:rPr>
          <w:sz w:val="20"/>
          <w:szCs w:val="20"/>
        </w:rPr>
        <w:t>,</w:t>
      </w:r>
      <w:r w:rsidRPr="009E41FF">
        <w:rPr>
          <w:bCs/>
          <w:sz w:val="20"/>
          <w:szCs w:val="20"/>
        </w:rPr>
        <w:t xml:space="preserve"> что за </w:t>
      </w:r>
      <w:r w:rsidRPr="009E41FF">
        <w:rPr>
          <w:bCs/>
          <w:i/>
          <w:iCs/>
          <w:sz w:val="20"/>
          <w:szCs w:val="20"/>
        </w:rPr>
        <w:t>Т</w:t>
      </w:r>
      <w:r w:rsidRPr="009E41FF">
        <w:rPr>
          <w:bCs/>
          <w:sz w:val="20"/>
          <w:szCs w:val="20"/>
        </w:rPr>
        <w:t xml:space="preserve"> лет на них произошло </w:t>
      </w:r>
      <w:proofErr w:type="spellStart"/>
      <w:r w:rsidRPr="009E41FF">
        <w:rPr>
          <w:i/>
          <w:iCs/>
          <w:sz w:val="20"/>
          <w:szCs w:val="20"/>
        </w:rPr>
        <w:t>N</w:t>
      </w:r>
      <w:r w:rsidRPr="009E41FF">
        <w:rPr>
          <w:bCs/>
          <w:i/>
          <w:iCs/>
          <w:sz w:val="20"/>
          <w:szCs w:val="20"/>
          <w:vertAlign w:val="subscript"/>
        </w:rPr>
        <w:t>об</w:t>
      </w:r>
      <w:r w:rsidRPr="009E41FF">
        <w:rPr>
          <w:bCs/>
          <w:i/>
          <w:iCs/>
          <w:sz w:val="20"/>
          <w:szCs w:val="20"/>
          <w:vertAlign w:val="superscript"/>
        </w:rPr>
        <w:t>пож</w:t>
      </w:r>
      <w:proofErr w:type="spellEnd"/>
      <w:r w:rsidRPr="009E41FF">
        <w:rPr>
          <w:bCs/>
          <w:sz w:val="20"/>
          <w:szCs w:val="20"/>
        </w:rPr>
        <w:t xml:space="preserve"> пожаров</w:t>
      </w:r>
      <w:r w:rsidRPr="009E41FF">
        <w:rPr>
          <w:sz w:val="20"/>
          <w:szCs w:val="20"/>
        </w:rPr>
        <w:t>,</w:t>
      </w:r>
      <w:r w:rsidRPr="009E41FF">
        <w:rPr>
          <w:bCs/>
          <w:sz w:val="20"/>
          <w:szCs w:val="20"/>
        </w:rPr>
        <w:t xml:space="preserve"> суммарный ущерб от которых составил </w:t>
      </w:r>
      <w:proofErr w:type="spellStart"/>
      <w:r w:rsidRPr="009E41FF">
        <w:rPr>
          <w:bCs/>
          <w:i/>
          <w:iCs/>
          <w:sz w:val="20"/>
          <w:szCs w:val="20"/>
        </w:rPr>
        <w:t>С</w:t>
      </w:r>
      <w:r w:rsidRPr="009E41FF">
        <w:rPr>
          <w:bCs/>
          <w:i/>
          <w:iCs/>
          <w:sz w:val="20"/>
          <w:szCs w:val="20"/>
          <w:vertAlign w:val="subscript"/>
        </w:rPr>
        <w:t>у</w:t>
      </w:r>
      <w:r w:rsidRPr="009E41FF">
        <w:rPr>
          <w:bCs/>
          <w:i/>
          <w:iCs/>
          <w:sz w:val="20"/>
          <w:szCs w:val="20"/>
          <w:vertAlign w:val="superscript"/>
        </w:rPr>
        <w:t>пож</w:t>
      </w:r>
      <w:proofErr w:type="spellEnd"/>
      <w:r w:rsidRPr="009E41FF">
        <w:rPr>
          <w:bCs/>
          <w:sz w:val="20"/>
          <w:szCs w:val="20"/>
        </w:rPr>
        <w:t xml:space="preserve"> рублей </w:t>
      </w:r>
      <w:r w:rsidRPr="009E41FF">
        <w:rPr>
          <w:sz w:val="20"/>
          <w:szCs w:val="20"/>
        </w:rPr>
        <w:t>(</w:t>
      </w:r>
      <w:r w:rsidRPr="009E41FF">
        <w:rPr>
          <w:bCs/>
          <w:sz w:val="20"/>
          <w:szCs w:val="20"/>
        </w:rPr>
        <w:t>или других денежных единиц</w:t>
      </w:r>
      <w:r w:rsidRPr="009E41FF">
        <w:rPr>
          <w:sz w:val="20"/>
          <w:szCs w:val="20"/>
        </w:rPr>
        <w:t>).</w:t>
      </w:r>
    </w:p>
    <w:p w:rsidR="00BD21A1" w:rsidRPr="009E41FF" w:rsidRDefault="00BD21A1" w:rsidP="009E41FF">
      <w:pPr>
        <w:numPr>
          <w:ilvl w:val="0"/>
          <w:numId w:val="21"/>
        </w:numPr>
        <w:tabs>
          <w:tab w:val="left" w:pos="709"/>
        </w:tabs>
        <w:ind w:left="4" w:right="20" w:firstLine="422"/>
        <w:jc w:val="both"/>
        <w:rPr>
          <w:bCs/>
          <w:sz w:val="20"/>
          <w:szCs w:val="20"/>
        </w:rPr>
      </w:pPr>
      <w:r w:rsidRPr="009E41FF">
        <w:rPr>
          <w:bCs/>
          <w:sz w:val="20"/>
          <w:szCs w:val="20"/>
        </w:rPr>
        <w:t>таком случае</w:t>
      </w:r>
      <w:r w:rsidRPr="009E41FF">
        <w:rPr>
          <w:sz w:val="20"/>
          <w:szCs w:val="20"/>
        </w:rPr>
        <w:t>,</w:t>
      </w:r>
      <w:r w:rsidRPr="009E41FF">
        <w:rPr>
          <w:bCs/>
          <w:sz w:val="20"/>
          <w:szCs w:val="20"/>
        </w:rPr>
        <w:t xml:space="preserve"> риск </w:t>
      </w:r>
      <w:r w:rsidRPr="009E41FF">
        <w:rPr>
          <w:i/>
          <w:iCs/>
          <w:sz w:val="20"/>
          <w:szCs w:val="20"/>
        </w:rPr>
        <w:t>R</w:t>
      </w:r>
      <w:r w:rsidRPr="009E41FF">
        <w:rPr>
          <w:bCs/>
          <w:i/>
          <w:iCs/>
          <w:sz w:val="20"/>
          <w:szCs w:val="20"/>
          <w:vertAlign w:val="subscript"/>
        </w:rPr>
        <w:t>П</w:t>
      </w:r>
      <w:r w:rsidRPr="009E41FF">
        <w:rPr>
          <w:bCs/>
          <w:sz w:val="20"/>
          <w:szCs w:val="20"/>
        </w:rPr>
        <w:t xml:space="preserve"> возникновения пожара на объектах данного вида вычисляется по формуле</w:t>
      </w:r>
      <w:r w:rsidRPr="009E41FF">
        <w:rPr>
          <w:sz w:val="20"/>
          <w:szCs w:val="20"/>
        </w:rPr>
        <w:t>:</w:t>
      </w:r>
    </w:p>
    <w:tbl>
      <w:tblPr>
        <w:tblW w:w="0" w:type="auto"/>
        <w:tblInd w:w="709" w:type="dxa"/>
        <w:tblLayout w:type="fixed"/>
        <w:tblCellMar>
          <w:left w:w="0" w:type="dxa"/>
          <w:right w:w="0" w:type="dxa"/>
        </w:tblCellMar>
        <w:tblLook w:val="04A0" w:firstRow="1" w:lastRow="0" w:firstColumn="1" w:lastColumn="0" w:noHBand="0" w:noVBand="1"/>
      </w:tblPr>
      <w:tblGrid>
        <w:gridCol w:w="540"/>
        <w:gridCol w:w="200"/>
        <w:gridCol w:w="340"/>
        <w:gridCol w:w="380"/>
        <w:gridCol w:w="1060"/>
        <w:gridCol w:w="1580"/>
        <w:gridCol w:w="1800"/>
        <w:gridCol w:w="20"/>
      </w:tblGrid>
      <w:tr w:rsidR="00BD21A1" w:rsidRPr="00167F76" w:rsidTr="00BD21A1">
        <w:trPr>
          <w:trHeight w:val="254"/>
        </w:trPr>
        <w:tc>
          <w:tcPr>
            <w:tcW w:w="540" w:type="dxa"/>
            <w:vMerge w:val="restart"/>
            <w:vAlign w:val="bottom"/>
          </w:tcPr>
          <w:p w:rsidR="00BD21A1" w:rsidRPr="00167F76" w:rsidRDefault="00BD21A1" w:rsidP="00CC6B8D">
            <w:pPr>
              <w:rPr>
                <w:sz w:val="20"/>
                <w:szCs w:val="20"/>
              </w:rPr>
            </w:pPr>
            <w:r w:rsidRPr="00167F76">
              <w:rPr>
                <w:i/>
                <w:iCs/>
                <w:w w:val="96"/>
              </w:rPr>
              <w:t>R</w:t>
            </w:r>
            <w:r w:rsidRPr="00167F76">
              <w:rPr>
                <w:bCs/>
                <w:i/>
                <w:iCs/>
                <w:w w:val="96"/>
                <w:sz w:val="27"/>
                <w:szCs w:val="27"/>
                <w:vertAlign w:val="subscript"/>
              </w:rPr>
              <w:t>П</w:t>
            </w:r>
            <w:r w:rsidRPr="00167F76">
              <w:rPr>
                <w:i/>
                <w:iCs/>
                <w:w w:val="96"/>
              </w:rPr>
              <w:t xml:space="preserve">  </w:t>
            </w:r>
            <w:r w:rsidRPr="00167F76">
              <w:rPr>
                <w:rFonts w:ascii="Symbol" w:eastAsia="Symbol" w:hAnsi="Symbol" w:cs="Symbol"/>
                <w:w w:val="96"/>
              </w:rPr>
              <w:t></w:t>
            </w:r>
          </w:p>
        </w:tc>
        <w:tc>
          <w:tcPr>
            <w:tcW w:w="200" w:type="dxa"/>
            <w:vAlign w:val="bottom"/>
          </w:tcPr>
          <w:p w:rsidR="00BD21A1" w:rsidRPr="00167F76" w:rsidRDefault="00BD21A1" w:rsidP="00CC6B8D">
            <w:pPr>
              <w:spacing w:line="255" w:lineRule="exact"/>
              <w:ind w:left="20"/>
              <w:rPr>
                <w:sz w:val="20"/>
                <w:szCs w:val="20"/>
              </w:rPr>
            </w:pPr>
            <w:r w:rsidRPr="00167F76">
              <w:rPr>
                <w:i/>
                <w:iCs/>
                <w:w w:val="99"/>
              </w:rPr>
              <w:t>N</w:t>
            </w:r>
          </w:p>
        </w:tc>
        <w:tc>
          <w:tcPr>
            <w:tcW w:w="340" w:type="dxa"/>
            <w:vAlign w:val="bottom"/>
          </w:tcPr>
          <w:p w:rsidR="00BD21A1" w:rsidRPr="00167F76" w:rsidRDefault="00BD21A1" w:rsidP="00CC6B8D">
            <w:pPr>
              <w:jc w:val="right"/>
              <w:rPr>
                <w:sz w:val="20"/>
                <w:szCs w:val="20"/>
              </w:rPr>
            </w:pPr>
            <w:proofErr w:type="spellStart"/>
            <w:r w:rsidRPr="00167F76">
              <w:rPr>
                <w:bCs/>
                <w:i/>
                <w:iCs/>
                <w:w w:val="99"/>
                <w:sz w:val="14"/>
                <w:szCs w:val="14"/>
              </w:rPr>
              <w:t>пож</w:t>
            </w:r>
            <w:proofErr w:type="spellEnd"/>
          </w:p>
        </w:tc>
        <w:tc>
          <w:tcPr>
            <w:tcW w:w="380" w:type="dxa"/>
            <w:vAlign w:val="bottom"/>
          </w:tcPr>
          <w:p w:rsidR="00BD21A1" w:rsidRPr="00167F76" w:rsidRDefault="00BD21A1" w:rsidP="00CC6B8D">
            <w:pPr>
              <w:spacing w:line="254" w:lineRule="exact"/>
              <w:jc w:val="right"/>
              <w:rPr>
                <w:sz w:val="20"/>
                <w:szCs w:val="20"/>
              </w:rPr>
            </w:pPr>
            <w:r w:rsidRPr="00167F76">
              <w:rPr>
                <w:rFonts w:ascii="Symbol" w:eastAsia="Symbol" w:hAnsi="Symbol" w:cs="Symbol"/>
              </w:rPr>
              <w:t></w:t>
            </w:r>
          </w:p>
        </w:tc>
        <w:tc>
          <w:tcPr>
            <w:tcW w:w="2640" w:type="dxa"/>
            <w:gridSpan w:val="2"/>
            <w:vAlign w:val="bottom"/>
          </w:tcPr>
          <w:p w:rsidR="00BD21A1" w:rsidRPr="00167F76" w:rsidRDefault="00BD21A1" w:rsidP="00CC6B8D">
            <w:pPr>
              <w:spacing w:line="254" w:lineRule="exact"/>
              <w:ind w:right="1370"/>
              <w:jc w:val="right"/>
              <w:rPr>
                <w:sz w:val="20"/>
                <w:szCs w:val="20"/>
              </w:rPr>
            </w:pPr>
            <w:r w:rsidRPr="00167F76">
              <w:rPr>
                <w:bCs/>
                <w:i/>
                <w:iCs/>
                <w:sz w:val="20"/>
                <w:szCs w:val="20"/>
              </w:rPr>
              <w:t xml:space="preserve">пожар   </w:t>
            </w:r>
            <w:r w:rsidRPr="00167F76">
              <w:rPr>
                <w:rFonts w:ascii="Symbol" w:eastAsia="Symbol" w:hAnsi="Symbol" w:cs="Symbol"/>
              </w:rPr>
              <w:t></w:t>
            </w:r>
          </w:p>
        </w:tc>
        <w:tc>
          <w:tcPr>
            <w:tcW w:w="1800" w:type="dxa"/>
            <w:vMerge w:val="restart"/>
            <w:vAlign w:val="bottom"/>
          </w:tcPr>
          <w:p w:rsidR="00BD21A1" w:rsidRPr="004E68B8" w:rsidRDefault="00BD21A1" w:rsidP="00BD21A1">
            <w:pPr>
              <w:ind w:right="655"/>
              <w:jc w:val="right"/>
              <w:rPr>
                <w:sz w:val="20"/>
                <w:szCs w:val="20"/>
              </w:rPr>
            </w:pPr>
            <w:r w:rsidRPr="004E68B8">
              <w:rPr>
                <w:sz w:val="20"/>
                <w:szCs w:val="20"/>
              </w:rPr>
              <w:t>(4.2)</w:t>
            </w:r>
          </w:p>
        </w:tc>
        <w:tc>
          <w:tcPr>
            <w:tcW w:w="20" w:type="dxa"/>
            <w:vAlign w:val="bottom"/>
          </w:tcPr>
          <w:p w:rsidR="00BD21A1" w:rsidRPr="00167F76" w:rsidRDefault="00BD21A1" w:rsidP="00CC6B8D">
            <w:pPr>
              <w:rPr>
                <w:sz w:val="1"/>
                <w:szCs w:val="1"/>
              </w:rPr>
            </w:pPr>
          </w:p>
        </w:tc>
      </w:tr>
      <w:tr w:rsidR="00BD21A1" w:rsidRPr="00167F76" w:rsidTr="00BD21A1">
        <w:trPr>
          <w:trHeight w:val="86"/>
        </w:trPr>
        <w:tc>
          <w:tcPr>
            <w:tcW w:w="540" w:type="dxa"/>
            <w:vMerge/>
            <w:vAlign w:val="bottom"/>
          </w:tcPr>
          <w:p w:rsidR="00BD21A1" w:rsidRPr="00167F76" w:rsidRDefault="00BD21A1" w:rsidP="00CC6B8D">
            <w:pPr>
              <w:rPr>
                <w:sz w:val="7"/>
                <w:szCs w:val="7"/>
              </w:rPr>
            </w:pPr>
          </w:p>
        </w:tc>
        <w:tc>
          <w:tcPr>
            <w:tcW w:w="200" w:type="dxa"/>
            <w:tcBorders>
              <w:bottom w:val="single" w:sz="8" w:space="0" w:color="auto"/>
            </w:tcBorders>
            <w:vAlign w:val="bottom"/>
          </w:tcPr>
          <w:p w:rsidR="00BD21A1" w:rsidRPr="00167F76" w:rsidRDefault="00BD21A1" w:rsidP="00CC6B8D">
            <w:pPr>
              <w:rPr>
                <w:sz w:val="7"/>
                <w:szCs w:val="7"/>
              </w:rPr>
            </w:pPr>
          </w:p>
        </w:tc>
        <w:tc>
          <w:tcPr>
            <w:tcW w:w="340" w:type="dxa"/>
            <w:tcBorders>
              <w:bottom w:val="single" w:sz="8" w:space="0" w:color="auto"/>
            </w:tcBorders>
            <w:vAlign w:val="bottom"/>
          </w:tcPr>
          <w:p w:rsidR="00BD21A1" w:rsidRPr="00167F76" w:rsidRDefault="00BD21A1" w:rsidP="00CC6B8D">
            <w:pPr>
              <w:spacing w:line="67" w:lineRule="exact"/>
              <w:ind w:right="148"/>
              <w:jc w:val="right"/>
              <w:rPr>
                <w:sz w:val="20"/>
                <w:szCs w:val="20"/>
              </w:rPr>
            </w:pPr>
            <w:r w:rsidRPr="00167F76">
              <w:rPr>
                <w:bCs/>
                <w:i/>
                <w:iCs/>
                <w:sz w:val="7"/>
                <w:szCs w:val="7"/>
              </w:rPr>
              <w:t>об</w:t>
            </w:r>
          </w:p>
        </w:tc>
        <w:tc>
          <w:tcPr>
            <w:tcW w:w="380" w:type="dxa"/>
            <w:vMerge w:val="restart"/>
            <w:vAlign w:val="bottom"/>
          </w:tcPr>
          <w:p w:rsidR="00BD21A1" w:rsidRPr="00167F76" w:rsidRDefault="004E68B8" w:rsidP="00CC6B8D">
            <w:pPr>
              <w:spacing w:line="212" w:lineRule="exact"/>
              <w:jc w:val="right"/>
              <w:rPr>
                <w:sz w:val="20"/>
                <w:szCs w:val="20"/>
              </w:rPr>
            </w:pPr>
            <w:r>
              <w:rPr>
                <w:rFonts w:ascii="Symbol" w:eastAsia="Symbol" w:hAnsi="Symbol" w:cs="Symbol"/>
              </w:rPr>
              <w:t></w:t>
            </w:r>
            <w:r w:rsidR="00BD21A1" w:rsidRPr="00167F76">
              <w:rPr>
                <w:rFonts w:ascii="Symbol" w:eastAsia="Symbol" w:hAnsi="Symbol" w:cs="Symbol"/>
              </w:rPr>
              <w:t></w:t>
            </w:r>
          </w:p>
        </w:tc>
        <w:tc>
          <w:tcPr>
            <w:tcW w:w="1060" w:type="dxa"/>
            <w:tcBorders>
              <w:bottom w:val="single" w:sz="8" w:space="0" w:color="auto"/>
            </w:tcBorders>
            <w:vAlign w:val="bottom"/>
          </w:tcPr>
          <w:p w:rsidR="00BD21A1" w:rsidRPr="00167F76" w:rsidRDefault="00BD21A1" w:rsidP="00CC6B8D">
            <w:pPr>
              <w:rPr>
                <w:sz w:val="7"/>
                <w:szCs w:val="7"/>
              </w:rPr>
            </w:pPr>
          </w:p>
        </w:tc>
        <w:tc>
          <w:tcPr>
            <w:tcW w:w="1580" w:type="dxa"/>
            <w:vMerge w:val="restart"/>
            <w:vAlign w:val="bottom"/>
          </w:tcPr>
          <w:p w:rsidR="00BD21A1" w:rsidRPr="00167F76" w:rsidRDefault="00BD21A1" w:rsidP="00CC6B8D">
            <w:pPr>
              <w:spacing w:line="212" w:lineRule="exact"/>
              <w:ind w:right="1370"/>
              <w:jc w:val="right"/>
              <w:rPr>
                <w:sz w:val="20"/>
                <w:szCs w:val="20"/>
              </w:rPr>
            </w:pPr>
            <w:r w:rsidRPr="00167F76">
              <w:rPr>
                <w:rFonts w:ascii="Symbol" w:eastAsia="Symbol" w:hAnsi="Symbol" w:cs="Symbol"/>
                <w:w w:val="94"/>
              </w:rPr>
              <w:t></w:t>
            </w:r>
          </w:p>
        </w:tc>
        <w:tc>
          <w:tcPr>
            <w:tcW w:w="1800" w:type="dxa"/>
            <w:vMerge/>
            <w:vAlign w:val="bottom"/>
          </w:tcPr>
          <w:p w:rsidR="00BD21A1" w:rsidRPr="00167F76" w:rsidRDefault="00BD21A1" w:rsidP="00CC6B8D">
            <w:pPr>
              <w:rPr>
                <w:sz w:val="7"/>
                <w:szCs w:val="7"/>
              </w:rPr>
            </w:pPr>
          </w:p>
        </w:tc>
        <w:tc>
          <w:tcPr>
            <w:tcW w:w="20" w:type="dxa"/>
            <w:vAlign w:val="bottom"/>
          </w:tcPr>
          <w:p w:rsidR="00BD21A1" w:rsidRPr="00167F76" w:rsidRDefault="00BD21A1" w:rsidP="00CC6B8D">
            <w:pPr>
              <w:rPr>
                <w:sz w:val="1"/>
                <w:szCs w:val="1"/>
              </w:rPr>
            </w:pPr>
          </w:p>
        </w:tc>
      </w:tr>
      <w:tr w:rsidR="00BD21A1" w:rsidRPr="00167F76" w:rsidTr="00BD21A1">
        <w:trPr>
          <w:trHeight w:val="105"/>
        </w:trPr>
        <w:tc>
          <w:tcPr>
            <w:tcW w:w="540" w:type="dxa"/>
            <w:vMerge/>
            <w:vAlign w:val="bottom"/>
          </w:tcPr>
          <w:p w:rsidR="00BD21A1" w:rsidRPr="00167F76" w:rsidRDefault="00BD21A1" w:rsidP="00CC6B8D">
            <w:pPr>
              <w:rPr>
                <w:sz w:val="9"/>
                <w:szCs w:val="9"/>
              </w:rPr>
            </w:pPr>
          </w:p>
        </w:tc>
        <w:tc>
          <w:tcPr>
            <w:tcW w:w="540" w:type="dxa"/>
            <w:gridSpan w:val="2"/>
            <w:vMerge w:val="restart"/>
            <w:vAlign w:val="bottom"/>
          </w:tcPr>
          <w:p w:rsidR="00BD21A1" w:rsidRPr="00167F76" w:rsidRDefault="00BD21A1" w:rsidP="00CC6B8D">
            <w:pPr>
              <w:spacing w:line="513" w:lineRule="exact"/>
              <w:jc w:val="right"/>
              <w:rPr>
                <w:sz w:val="20"/>
                <w:szCs w:val="20"/>
              </w:rPr>
            </w:pPr>
            <w:proofErr w:type="spellStart"/>
            <w:r w:rsidRPr="00167F76">
              <w:rPr>
                <w:i/>
                <w:iCs/>
                <w:w w:val="87"/>
                <w:sz w:val="48"/>
                <w:szCs w:val="48"/>
                <w:vertAlign w:val="superscript"/>
              </w:rPr>
              <w:t>N</w:t>
            </w:r>
            <w:r w:rsidRPr="00167F76">
              <w:rPr>
                <w:bCs/>
                <w:i/>
                <w:iCs/>
                <w:w w:val="87"/>
                <w:sz w:val="14"/>
                <w:szCs w:val="14"/>
              </w:rPr>
              <w:t>об</w:t>
            </w:r>
            <w:r w:rsidRPr="00167F76">
              <w:rPr>
                <w:bCs/>
                <w:i/>
                <w:iCs/>
                <w:w w:val="87"/>
                <w:sz w:val="48"/>
                <w:szCs w:val="48"/>
                <w:vertAlign w:val="superscript"/>
              </w:rPr>
              <w:t>Т</w:t>
            </w:r>
            <w:proofErr w:type="spellEnd"/>
          </w:p>
        </w:tc>
        <w:tc>
          <w:tcPr>
            <w:tcW w:w="380" w:type="dxa"/>
            <w:vMerge/>
            <w:vAlign w:val="bottom"/>
          </w:tcPr>
          <w:p w:rsidR="00BD21A1" w:rsidRPr="00167F76" w:rsidRDefault="00BD21A1" w:rsidP="00CC6B8D">
            <w:pPr>
              <w:rPr>
                <w:sz w:val="9"/>
                <w:szCs w:val="9"/>
              </w:rPr>
            </w:pPr>
          </w:p>
        </w:tc>
        <w:tc>
          <w:tcPr>
            <w:tcW w:w="1060" w:type="dxa"/>
            <w:vAlign w:val="bottom"/>
          </w:tcPr>
          <w:p w:rsidR="00BD21A1" w:rsidRPr="00167F76" w:rsidRDefault="00BD21A1" w:rsidP="00CC6B8D">
            <w:pPr>
              <w:rPr>
                <w:sz w:val="9"/>
                <w:szCs w:val="9"/>
              </w:rPr>
            </w:pPr>
          </w:p>
        </w:tc>
        <w:tc>
          <w:tcPr>
            <w:tcW w:w="1580" w:type="dxa"/>
            <w:vMerge/>
            <w:vAlign w:val="bottom"/>
          </w:tcPr>
          <w:p w:rsidR="00BD21A1" w:rsidRPr="00167F76" w:rsidRDefault="00BD21A1" w:rsidP="00CC6B8D">
            <w:pPr>
              <w:rPr>
                <w:sz w:val="9"/>
                <w:szCs w:val="9"/>
              </w:rPr>
            </w:pPr>
          </w:p>
        </w:tc>
        <w:tc>
          <w:tcPr>
            <w:tcW w:w="1800" w:type="dxa"/>
            <w:vMerge/>
            <w:vAlign w:val="bottom"/>
          </w:tcPr>
          <w:p w:rsidR="00BD21A1" w:rsidRPr="00167F76" w:rsidRDefault="00BD21A1" w:rsidP="00CC6B8D">
            <w:pPr>
              <w:rPr>
                <w:sz w:val="9"/>
                <w:szCs w:val="9"/>
              </w:rPr>
            </w:pPr>
          </w:p>
        </w:tc>
        <w:tc>
          <w:tcPr>
            <w:tcW w:w="20" w:type="dxa"/>
            <w:vAlign w:val="bottom"/>
          </w:tcPr>
          <w:p w:rsidR="00BD21A1" w:rsidRPr="00167F76" w:rsidRDefault="00BD21A1" w:rsidP="00CC6B8D">
            <w:pPr>
              <w:rPr>
                <w:sz w:val="1"/>
                <w:szCs w:val="1"/>
              </w:rPr>
            </w:pPr>
          </w:p>
        </w:tc>
      </w:tr>
      <w:tr w:rsidR="00BD21A1" w:rsidRPr="00167F76" w:rsidTr="00BD21A1">
        <w:trPr>
          <w:trHeight w:val="410"/>
        </w:trPr>
        <w:tc>
          <w:tcPr>
            <w:tcW w:w="540" w:type="dxa"/>
            <w:vAlign w:val="bottom"/>
          </w:tcPr>
          <w:p w:rsidR="00BD21A1" w:rsidRPr="00167F76" w:rsidRDefault="00BD21A1" w:rsidP="00CC6B8D"/>
        </w:tc>
        <w:tc>
          <w:tcPr>
            <w:tcW w:w="540" w:type="dxa"/>
            <w:gridSpan w:val="2"/>
            <w:vMerge/>
            <w:vAlign w:val="bottom"/>
          </w:tcPr>
          <w:p w:rsidR="00BD21A1" w:rsidRPr="00167F76" w:rsidRDefault="00BD21A1" w:rsidP="00CC6B8D"/>
        </w:tc>
        <w:tc>
          <w:tcPr>
            <w:tcW w:w="380" w:type="dxa"/>
            <w:vAlign w:val="bottom"/>
          </w:tcPr>
          <w:p w:rsidR="00BD21A1" w:rsidRPr="00167F76" w:rsidRDefault="00BD21A1" w:rsidP="00CC6B8D">
            <w:pPr>
              <w:jc w:val="right"/>
              <w:rPr>
                <w:sz w:val="20"/>
                <w:szCs w:val="20"/>
              </w:rPr>
            </w:pPr>
            <w:r w:rsidRPr="00167F76">
              <w:rPr>
                <w:rFonts w:ascii="Symbol" w:eastAsia="Symbol" w:hAnsi="Symbol" w:cs="Symbol"/>
              </w:rPr>
              <w:t></w:t>
            </w:r>
          </w:p>
        </w:tc>
        <w:tc>
          <w:tcPr>
            <w:tcW w:w="2640" w:type="dxa"/>
            <w:gridSpan w:val="2"/>
            <w:vAlign w:val="bottom"/>
          </w:tcPr>
          <w:p w:rsidR="00BD21A1" w:rsidRPr="00167F76" w:rsidRDefault="00BD21A1" w:rsidP="00CC6B8D">
            <w:pPr>
              <w:ind w:right="1370"/>
              <w:jc w:val="right"/>
              <w:rPr>
                <w:sz w:val="20"/>
                <w:szCs w:val="20"/>
              </w:rPr>
            </w:pPr>
            <w:r w:rsidRPr="00167F76">
              <w:rPr>
                <w:bCs/>
                <w:i/>
                <w:iCs/>
                <w:w w:val="93"/>
                <w:sz w:val="20"/>
                <w:szCs w:val="20"/>
              </w:rPr>
              <w:t xml:space="preserve">объект </w:t>
            </w:r>
            <w:r w:rsidRPr="00167F76">
              <w:rPr>
                <w:rFonts w:ascii="Symbol" w:eastAsia="Symbol" w:hAnsi="Symbol" w:cs="Symbol"/>
                <w:w w:val="93"/>
                <w:sz w:val="20"/>
                <w:szCs w:val="20"/>
              </w:rPr>
              <w:t></w:t>
            </w:r>
            <w:r w:rsidRPr="00167F76">
              <w:rPr>
                <w:bCs/>
                <w:i/>
                <w:iCs/>
                <w:w w:val="93"/>
                <w:sz w:val="20"/>
                <w:szCs w:val="20"/>
              </w:rPr>
              <w:t xml:space="preserve"> год </w:t>
            </w:r>
            <w:r w:rsidRPr="00167F76">
              <w:rPr>
                <w:rFonts w:ascii="Symbol" w:eastAsia="Symbol" w:hAnsi="Symbol" w:cs="Symbol"/>
                <w:w w:val="93"/>
              </w:rPr>
              <w:t></w:t>
            </w:r>
          </w:p>
        </w:tc>
        <w:tc>
          <w:tcPr>
            <w:tcW w:w="1800" w:type="dxa"/>
            <w:vAlign w:val="bottom"/>
          </w:tcPr>
          <w:p w:rsidR="00BD21A1" w:rsidRPr="00167F76" w:rsidRDefault="00BD21A1" w:rsidP="00CC6B8D"/>
        </w:tc>
        <w:tc>
          <w:tcPr>
            <w:tcW w:w="20" w:type="dxa"/>
            <w:vAlign w:val="bottom"/>
          </w:tcPr>
          <w:p w:rsidR="00BD21A1" w:rsidRPr="00167F76" w:rsidRDefault="00BD21A1" w:rsidP="00CC6B8D">
            <w:pPr>
              <w:rPr>
                <w:sz w:val="1"/>
                <w:szCs w:val="1"/>
              </w:rPr>
            </w:pPr>
          </w:p>
        </w:tc>
      </w:tr>
    </w:tbl>
    <w:p w:rsidR="00BD21A1" w:rsidRPr="009E41FF" w:rsidRDefault="00BD21A1" w:rsidP="009E41FF">
      <w:pPr>
        <w:rPr>
          <w:sz w:val="20"/>
          <w:szCs w:val="20"/>
        </w:rPr>
      </w:pPr>
      <w:r w:rsidRPr="009E41FF">
        <w:rPr>
          <w:bCs/>
          <w:sz w:val="20"/>
          <w:szCs w:val="20"/>
        </w:rPr>
        <w:t>средний ущерб от одного пожара</w:t>
      </w:r>
      <w:r w:rsidRPr="009E41FF">
        <w:rPr>
          <w:sz w:val="20"/>
          <w:szCs w:val="20"/>
        </w:rPr>
        <w:t>,</w:t>
      </w:r>
      <w:r w:rsidRPr="009E41FF">
        <w:rPr>
          <w:bCs/>
          <w:sz w:val="20"/>
          <w:szCs w:val="20"/>
        </w:rPr>
        <w:t xml:space="preserve"> очевидно</w:t>
      </w:r>
      <w:r w:rsidRPr="009E41FF">
        <w:rPr>
          <w:sz w:val="20"/>
          <w:szCs w:val="20"/>
        </w:rPr>
        <w:t>,</w:t>
      </w:r>
      <w:r w:rsidRPr="009E41FF">
        <w:rPr>
          <w:bCs/>
          <w:sz w:val="20"/>
          <w:szCs w:val="20"/>
        </w:rPr>
        <w:t xml:space="preserve"> равен</w:t>
      </w:r>
    </w:p>
    <w:p w:rsidR="00BD21A1" w:rsidRPr="00167F76" w:rsidRDefault="00BD21A1" w:rsidP="00BD21A1">
      <w:pPr>
        <w:spacing w:line="172" w:lineRule="exact"/>
        <w:rPr>
          <w:sz w:val="20"/>
          <w:szCs w:val="20"/>
        </w:rPr>
      </w:pPr>
    </w:p>
    <w:tbl>
      <w:tblPr>
        <w:tblW w:w="5940" w:type="dxa"/>
        <w:tblInd w:w="902" w:type="dxa"/>
        <w:tblLayout w:type="fixed"/>
        <w:tblCellMar>
          <w:left w:w="0" w:type="dxa"/>
          <w:right w:w="0" w:type="dxa"/>
        </w:tblCellMar>
        <w:tblLook w:val="04A0" w:firstRow="1" w:lastRow="0" w:firstColumn="1" w:lastColumn="0" w:noHBand="0" w:noVBand="1"/>
      </w:tblPr>
      <w:tblGrid>
        <w:gridCol w:w="40"/>
        <w:gridCol w:w="160"/>
        <w:gridCol w:w="320"/>
        <w:gridCol w:w="200"/>
        <w:gridCol w:w="360"/>
        <w:gridCol w:w="380"/>
        <w:gridCol w:w="620"/>
        <w:gridCol w:w="1800"/>
        <w:gridCol w:w="2040"/>
        <w:gridCol w:w="20"/>
      </w:tblGrid>
      <w:tr w:rsidR="00BD21A1" w:rsidRPr="00167F76" w:rsidTr="00BD21A1">
        <w:trPr>
          <w:trHeight w:val="242"/>
        </w:trPr>
        <w:tc>
          <w:tcPr>
            <w:tcW w:w="40" w:type="dxa"/>
            <w:vAlign w:val="bottom"/>
          </w:tcPr>
          <w:p w:rsidR="00BD21A1" w:rsidRPr="00167F76" w:rsidRDefault="008E5A5C" w:rsidP="00BD21A1">
            <w:pPr>
              <w:jc w:val="center"/>
              <w:rPr>
                <w:sz w:val="21"/>
                <w:szCs w:val="21"/>
              </w:rPr>
            </w:pPr>
            <w:r>
              <w:rPr>
                <w:sz w:val="21"/>
                <w:szCs w:val="21"/>
              </w:rPr>
              <w:t xml:space="preserve">    </w:t>
            </w:r>
          </w:p>
        </w:tc>
        <w:tc>
          <w:tcPr>
            <w:tcW w:w="160" w:type="dxa"/>
            <w:tcBorders>
              <w:bottom w:val="single" w:sz="8" w:space="0" w:color="auto"/>
            </w:tcBorders>
            <w:vAlign w:val="bottom"/>
          </w:tcPr>
          <w:p w:rsidR="00BD21A1" w:rsidRPr="00167F76" w:rsidRDefault="008E5A5C" w:rsidP="00CC6B8D">
            <w:pPr>
              <w:rPr>
                <w:sz w:val="21"/>
                <w:szCs w:val="21"/>
              </w:rPr>
            </w:pPr>
            <w:r>
              <w:rPr>
                <w:sz w:val="21"/>
                <w:szCs w:val="21"/>
              </w:rPr>
              <w:t xml:space="preserve">   </w:t>
            </w:r>
          </w:p>
        </w:tc>
        <w:tc>
          <w:tcPr>
            <w:tcW w:w="320" w:type="dxa"/>
            <w:vAlign w:val="bottom"/>
          </w:tcPr>
          <w:p w:rsidR="00BD21A1" w:rsidRPr="00167F76" w:rsidRDefault="00BD21A1" w:rsidP="00CC6B8D">
            <w:pPr>
              <w:rPr>
                <w:sz w:val="21"/>
                <w:szCs w:val="21"/>
              </w:rPr>
            </w:pPr>
          </w:p>
        </w:tc>
        <w:tc>
          <w:tcPr>
            <w:tcW w:w="200" w:type="dxa"/>
            <w:vMerge w:val="restart"/>
            <w:vAlign w:val="bottom"/>
          </w:tcPr>
          <w:p w:rsidR="00BD21A1" w:rsidRPr="00167F76" w:rsidRDefault="00BD21A1" w:rsidP="00CC6B8D">
            <w:pPr>
              <w:ind w:left="20"/>
              <w:rPr>
                <w:sz w:val="20"/>
                <w:szCs w:val="20"/>
              </w:rPr>
            </w:pPr>
            <w:r w:rsidRPr="00167F76">
              <w:rPr>
                <w:bCs/>
                <w:i/>
                <w:iCs/>
                <w:w w:val="99"/>
              </w:rPr>
              <w:t>С</w:t>
            </w:r>
          </w:p>
        </w:tc>
        <w:tc>
          <w:tcPr>
            <w:tcW w:w="360" w:type="dxa"/>
            <w:vMerge w:val="restart"/>
            <w:vAlign w:val="bottom"/>
          </w:tcPr>
          <w:p w:rsidR="00EB67F9" w:rsidRDefault="00EB67F9" w:rsidP="00EB67F9">
            <w:pPr>
              <w:rPr>
                <w:bCs/>
                <w:i/>
                <w:iCs/>
                <w:w w:val="94"/>
                <w:sz w:val="14"/>
                <w:szCs w:val="14"/>
                <w:vertAlign w:val="superscript"/>
              </w:rPr>
            </w:pPr>
            <w:proofErr w:type="spellStart"/>
            <w:r w:rsidRPr="00CC6B8D">
              <w:rPr>
                <w:bCs/>
                <w:i/>
                <w:iCs/>
                <w:w w:val="94"/>
                <w:sz w:val="14"/>
                <w:szCs w:val="14"/>
                <w:vertAlign w:val="superscript"/>
              </w:rPr>
              <w:t>пож</w:t>
            </w:r>
            <w:proofErr w:type="spellEnd"/>
          </w:p>
          <w:p w:rsidR="00BD21A1" w:rsidRPr="00167F76" w:rsidRDefault="00BD21A1" w:rsidP="00EB67F9">
            <w:pPr>
              <w:rPr>
                <w:sz w:val="20"/>
                <w:szCs w:val="20"/>
              </w:rPr>
            </w:pPr>
            <w:r w:rsidRPr="00EB67F9">
              <w:rPr>
                <w:bCs/>
                <w:i/>
                <w:iCs/>
                <w:w w:val="94"/>
                <w:sz w:val="27"/>
                <w:szCs w:val="27"/>
                <w:vertAlign w:val="subscript"/>
              </w:rPr>
              <w:t>у</w:t>
            </w:r>
          </w:p>
        </w:tc>
        <w:tc>
          <w:tcPr>
            <w:tcW w:w="380" w:type="dxa"/>
            <w:vMerge w:val="restart"/>
            <w:vAlign w:val="bottom"/>
          </w:tcPr>
          <w:p w:rsidR="00BD21A1" w:rsidRPr="00167F76" w:rsidRDefault="00BD21A1" w:rsidP="00CC6B8D">
            <w:pPr>
              <w:jc w:val="right"/>
              <w:rPr>
                <w:sz w:val="20"/>
                <w:szCs w:val="20"/>
              </w:rPr>
            </w:pPr>
            <w:r w:rsidRPr="00167F76">
              <w:rPr>
                <w:rFonts w:ascii="Symbol" w:eastAsia="Symbol" w:hAnsi="Symbol" w:cs="Symbol"/>
              </w:rPr>
              <w:t></w:t>
            </w:r>
          </w:p>
        </w:tc>
        <w:tc>
          <w:tcPr>
            <w:tcW w:w="2420" w:type="dxa"/>
            <w:gridSpan w:val="2"/>
            <w:vMerge w:val="restart"/>
            <w:vAlign w:val="bottom"/>
          </w:tcPr>
          <w:p w:rsidR="00BD21A1" w:rsidRPr="00167F76" w:rsidRDefault="00BD21A1" w:rsidP="00CC6B8D">
            <w:pPr>
              <w:ind w:right="1595"/>
              <w:jc w:val="right"/>
              <w:rPr>
                <w:sz w:val="20"/>
                <w:szCs w:val="20"/>
              </w:rPr>
            </w:pPr>
            <w:proofErr w:type="spellStart"/>
            <w:r w:rsidRPr="00167F76">
              <w:rPr>
                <w:bCs/>
                <w:i/>
                <w:iCs/>
                <w:sz w:val="20"/>
                <w:szCs w:val="20"/>
              </w:rPr>
              <w:t>руб</w:t>
            </w:r>
            <w:proofErr w:type="spellEnd"/>
            <w:r w:rsidRPr="00167F76">
              <w:rPr>
                <w:bCs/>
                <w:i/>
                <w:iCs/>
                <w:sz w:val="20"/>
                <w:szCs w:val="20"/>
              </w:rPr>
              <w:t xml:space="preserve">  </w:t>
            </w:r>
            <w:r w:rsidRPr="00167F76">
              <w:rPr>
                <w:rFonts w:ascii="Symbol" w:eastAsia="Symbol" w:hAnsi="Symbol" w:cs="Symbol"/>
              </w:rPr>
              <w:t></w:t>
            </w:r>
          </w:p>
        </w:tc>
        <w:tc>
          <w:tcPr>
            <w:tcW w:w="2040" w:type="dxa"/>
            <w:vMerge w:val="restart"/>
            <w:vAlign w:val="bottom"/>
          </w:tcPr>
          <w:p w:rsidR="00BD21A1" w:rsidRPr="00E71D2C" w:rsidRDefault="00BD21A1" w:rsidP="00BD21A1">
            <w:pPr>
              <w:ind w:left="-387" w:right="726"/>
              <w:jc w:val="right"/>
              <w:rPr>
                <w:sz w:val="20"/>
                <w:szCs w:val="20"/>
              </w:rPr>
            </w:pPr>
            <w:r w:rsidRPr="00E71D2C">
              <w:rPr>
                <w:sz w:val="20"/>
                <w:szCs w:val="20"/>
              </w:rPr>
              <w:t>(4.3)</w:t>
            </w:r>
          </w:p>
        </w:tc>
        <w:tc>
          <w:tcPr>
            <w:tcW w:w="20" w:type="dxa"/>
            <w:vAlign w:val="bottom"/>
          </w:tcPr>
          <w:p w:rsidR="00BD21A1" w:rsidRPr="00167F76" w:rsidRDefault="00BD21A1" w:rsidP="00CC6B8D">
            <w:pPr>
              <w:rPr>
                <w:sz w:val="1"/>
                <w:szCs w:val="1"/>
              </w:rPr>
            </w:pPr>
          </w:p>
        </w:tc>
      </w:tr>
      <w:tr w:rsidR="00BD21A1" w:rsidRPr="00167F76" w:rsidTr="00BD21A1">
        <w:trPr>
          <w:trHeight w:val="66"/>
        </w:trPr>
        <w:tc>
          <w:tcPr>
            <w:tcW w:w="520" w:type="dxa"/>
            <w:gridSpan w:val="3"/>
            <w:vMerge w:val="restart"/>
            <w:vAlign w:val="bottom"/>
          </w:tcPr>
          <w:p w:rsidR="00BD21A1" w:rsidRPr="00167F76" w:rsidRDefault="00BD21A1" w:rsidP="00CC6B8D">
            <w:pPr>
              <w:spacing w:line="268" w:lineRule="exact"/>
              <w:rPr>
                <w:sz w:val="20"/>
                <w:szCs w:val="20"/>
              </w:rPr>
            </w:pPr>
            <w:r w:rsidRPr="00167F76">
              <w:rPr>
                <w:bCs/>
                <w:i/>
                <w:iCs/>
              </w:rPr>
              <w:t>С</w:t>
            </w:r>
            <w:r w:rsidRPr="00167F76">
              <w:rPr>
                <w:bCs/>
                <w:i/>
                <w:iCs/>
                <w:sz w:val="27"/>
                <w:szCs w:val="27"/>
                <w:vertAlign w:val="subscript"/>
              </w:rPr>
              <w:t>у</w:t>
            </w:r>
            <w:r w:rsidRPr="00167F76">
              <w:rPr>
                <w:bCs/>
                <w:i/>
                <w:iCs/>
              </w:rPr>
              <w:t xml:space="preserve"> </w:t>
            </w:r>
            <w:r w:rsidRPr="00167F76">
              <w:rPr>
                <w:rFonts w:ascii="Symbol" w:eastAsia="Symbol" w:hAnsi="Symbol" w:cs="Symbol"/>
              </w:rPr>
              <w:t></w:t>
            </w:r>
          </w:p>
        </w:tc>
        <w:tc>
          <w:tcPr>
            <w:tcW w:w="200" w:type="dxa"/>
            <w:vMerge/>
            <w:vAlign w:val="bottom"/>
          </w:tcPr>
          <w:p w:rsidR="00BD21A1" w:rsidRPr="00167F76" w:rsidRDefault="00BD21A1" w:rsidP="00CC6B8D">
            <w:pPr>
              <w:rPr>
                <w:sz w:val="5"/>
                <w:szCs w:val="5"/>
              </w:rPr>
            </w:pPr>
          </w:p>
        </w:tc>
        <w:tc>
          <w:tcPr>
            <w:tcW w:w="360" w:type="dxa"/>
            <w:vMerge/>
            <w:vAlign w:val="bottom"/>
          </w:tcPr>
          <w:p w:rsidR="00BD21A1" w:rsidRPr="00167F76" w:rsidRDefault="00BD21A1" w:rsidP="00CC6B8D">
            <w:pPr>
              <w:rPr>
                <w:sz w:val="5"/>
                <w:szCs w:val="5"/>
              </w:rPr>
            </w:pPr>
          </w:p>
        </w:tc>
        <w:tc>
          <w:tcPr>
            <w:tcW w:w="380" w:type="dxa"/>
            <w:vMerge/>
            <w:vAlign w:val="bottom"/>
          </w:tcPr>
          <w:p w:rsidR="00BD21A1" w:rsidRPr="00167F76" w:rsidRDefault="00BD21A1" w:rsidP="00CC6B8D">
            <w:pPr>
              <w:rPr>
                <w:sz w:val="5"/>
                <w:szCs w:val="5"/>
              </w:rPr>
            </w:pPr>
          </w:p>
        </w:tc>
        <w:tc>
          <w:tcPr>
            <w:tcW w:w="2420" w:type="dxa"/>
            <w:gridSpan w:val="2"/>
            <w:vMerge/>
            <w:vAlign w:val="bottom"/>
          </w:tcPr>
          <w:p w:rsidR="00BD21A1" w:rsidRPr="00167F76" w:rsidRDefault="00BD21A1" w:rsidP="00CC6B8D">
            <w:pPr>
              <w:rPr>
                <w:sz w:val="5"/>
                <w:szCs w:val="5"/>
              </w:rPr>
            </w:pPr>
          </w:p>
        </w:tc>
        <w:tc>
          <w:tcPr>
            <w:tcW w:w="2040" w:type="dxa"/>
            <w:vMerge/>
            <w:vAlign w:val="bottom"/>
          </w:tcPr>
          <w:p w:rsidR="00BD21A1" w:rsidRPr="00167F76" w:rsidRDefault="00BD21A1" w:rsidP="00CC6B8D">
            <w:pPr>
              <w:rPr>
                <w:sz w:val="5"/>
                <w:szCs w:val="5"/>
              </w:rPr>
            </w:pPr>
          </w:p>
        </w:tc>
        <w:tc>
          <w:tcPr>
            <w:tcW w:w="20" w:type="dxa"/>
            <w:vAlign w:val="bottom"/>
          </w:tcPr>
          <w:p w:rsidR="00BD21A1" w:rsidRPr="00167F76" w:rsidRDefault="00BD21A1" w:rsidP="00CC6B8D">
            <w:pPr>
              <w:rPr>
                <w:sz w:val="1"/>
                <w:szCs w:val="1"/>
              </w:rPr>
            </w:pPr>
          </w:p>
        </w:tc>
      </w:tr>
      <w:tr w:rsidR="00BD21A1" w:rsidRPr="00167F76" w:rsidTr="00BD21A1">
        <w:trPr>
          <w:trHeight w:val="58"/>
        </w:trPr>
        <w:tc>
          <w:tcPr>
            <w:tcW w:w="520" w:type="dxa"/>
            <w:gridSpan w:val="3"/>
            <w:vMerge/>
            <w:vAlign w:val="bottom"/>
          </w:tcPr>
          <w:p w:rsidR="00BD21A1" w:rsidRPr="00167F76" w:rsidRDefault="00BD21A1" w:rsidP="00CC6B8D">
            <w:pPr>
              <w:rPr>
                <w:sz w:val="5"/>
                <w:szCs w:val="5"/>
              </w:rPr>
            </w:pPr>
          </w:p>
        </w:tc>
        <w:tc>
          <w:tcPr>
            <w:tcW w:w="200" w:type="dxa"/>
            <w:tcBorders>
              <w:bottom w:val="single" w:sz="8" w:space="0" w:color="auto"/>
            </w:tcBorders>
            <w:vAlign w:val="bottom"/>
          </w:tcPr>
          <w:p w:rsidR="00BD21A1" w:rsidRPr="00167F76" w:rsidRDefault="00BD21A1" w:rsidP="00CC6B8D">
            <w:pPr>
              <w:rPr>
                <w:sz w:val="5"/>
                <w:szCs w:val="5"/>
              </w:rPr>
            </w:pPr>
          </w:p>
        </w:tc>
        <w:tc>
          <w:tcPr>
            <w:tcW w:w="360" w:type="dxa"/>
            <w:tcBorders>
              <w:bottom w:val="single" w:sz="8" w:space="0" w:color="auto"/>
            </w:tcBorders>
            <w:vAlign w:val="bottom"/>
          </w:tcPr>
          <w:p w:rsidR="00BD21A1" w:rsidRPr="00167F76" w:rsidRDefault="00BD21A1" w:rsidP="00CC6B8D">
            <w:pPr>
              <w:rPr>
                <w:sz w:val="5"/>
                <w:szCs w:val="5"/>
              </w:rPr>
            </w:pPr>
          </w:p>
        </w:tc>
        <w:tc>
          <w:tcPr>
            <w:tcW w:w="380" w:type="dxa"/>
            <w:vMerge w:val="restart"/>
            <w:vAlign w:val="bottom"/>
          </w:tcPr>
          <w:p w:rsidR="00BD21A1" w:rsidRPr="00167F76" w:rsidRDefault="00BD21A1" w:rsidP="00CC6B8D">
            <w:pPr>
              <w:spacing w:line="202" w:lineRule="exact"/>
              <w:jc w:val="right"/>
              <w:rPr>
                <w:sz w:val="20"/>
                <w:szCs w:val="20"/>
              </w:rPr>
            </w:pPr>
            <w:r w:rsidRPr="00167F76">
              <w:rPr>
                <w:rFonts w:ascii="Symbol" w:eastAsia="Symbol" w:hAnsi="Symbol" w:cs="Symbol"/>
                <w:sz w:val="21"/>
                <w:szCs w:val="21"/>
              </w:rPr>
              <w:t></w:t>
            </w:r>
          </w:p>
        </w:tc>
        <w:tc>
          <w:tcPr>
            <w:tcW w:w="620" w:type="dxa"/>
            <w:tcBorders>
              <w:bottom w:val="single" w:sz="8" w:space="0" w:color="auto"/>
            </w:tcBorders>
            <w:vAlign w:val="bottom"/>
          </w:tcPr>
          <w:p w:rsidR="00BD21A1" w:rsidRPr="00167F76" w:rsidRDefault="00BD21A1" w:rsidP="00CC6B8D">
            <w:pPr>
              <w:rPr>
                <w:sz w:val="5"/>
                <w:szCs w:val="5"/>
              </w:rPr>
            </w:pPr>
          </w:p>
        </w:tc>
        <w:tc>
          <w:tcPr>
            <w:tcW w:w="1800" w:type="dxa"/>
            <w:vMerge w:val="restart"/>
            <w:vAlign w:val="bottom"/>
          </w:tcPr>
          <w:p w:rsidR="00BD21A1" w:rsidRPr="00167F76" w:rsidRDefault="00BD21A1" w:rsidP="00CC6B8D">
            <w:pPr>
              <w:spacing w:line="202" w:lineRule="exact"/>
              <w:ind w:right="1595"/>
              <w:jc w:val="right"/>
              <w:rPr>
                <w:sz w:val="20"/>
                <w:szCs w:val="20"/>
              </w:rPr>
            </w:pPr>
            <w:r w:rsidRPr="00167F76">
              <w:rPr>
                <w:rFonts w:ascii="Symbol" w:eastAsia="Symbol" w:hAnsi="Symbol" w:cs="Symbol"/>
                <w:w w:val="98"/>
                <w:sz w:val="21"/>
                <w:szCs w:val="21"/>
              </w:rPr>
              <w:t></w:t>
            </w:r>
          </w:p>
        </w:tc>
        <w:tc>
          <w:tcPr>
            <w:tcW w:w="2040" w:type="dxa"/>
            <w:vMerge/>
            <w:vAlign w:val="bottom"/>
          </w:tcPr>
          <w:p w:rsidR="00BD21A1" w:rsidRPr="00167F76" w:rsidRDefault="00BD21A1" w:rsidP="00CC6B8D">
            <w:pPr>
              <w:rPr>
                <w:sz w:val="5"/>
                <w:szCs w:val="5"/>
              </w:rPr>
            </w:pPr>
          </w:p>
        </w:tc>
        <w:tc>
          <w:tcPr>
            <w:tcW w:w="20" w:type="dxa"/>
            <w:vAlign w:val="bottom"/>
          </w:tcPr>
          <w:p w:rsidR="00BD21A1" w:rsidRPr="00167F76" w:rsidRDefault="00BD21A1" w:rsidP="00CC6B8D">
            <w:pPr>
              <w:rPr>
                <w:sz w:val="1"/>
                <w:szCs w:val="1"/>
              </w:rPr>
            </w:pPr>
          </w:p>
        </w:tc>
      </w:tr>
      <w:tr w:rsidR="00BD21A1" w:rsidRPr="00167F76" w:rsidTr="00BD21A1">
        <w:trPr>
          <w:trHeight w:val="124"/>
        </w:trPr>
        <w:tc>
          <w:tcPr>
            <w:tcW w:w="520" w:type="dxa"/>
            <w:gridSpan w:val="3"/>
            <w:vMerge/>
            <w:vAlign w:val="bottom"/>
          </w:tcPr>
          <w:p w:rsidR="00BD21A1" w:rsidRPr="00167F76" w:rsidRDefault="00BD21A1" w:rsidP="00CC6B8D">
            <w:pPr>
              <w:rPr>
                <w:sz w:val="10"/>
                <w:szCs w:val="10"/>
              </w:rPr>
            </w:pPr>
          </w:p>
        </w:tc>
        <w:tc>
          <w:tcPr>
            <w:tcW w:w="200" w:type="dxa"/>
            <w:vAlign w:val="bottom"/>
          </w:tcPr>
          <w:p w:rsidR="00BD21A1" w:rsidRPr="00167F76" w:rsidRDefault="00BD21A1" w:rsidP="00CC6B8D">
            <w:pPr>
              <w:rPr>
                <w:sz w:val="10"/>
                <w:szCs w:val="10"/>
              </w:rPr>
            </w:pPr>
          </w:p>
        </w:tc>
        <w:tc>
          <w:tcPr>
            <w:tcW w:w="360" w:type="dxa"/>
            <w:vAlign w:val="bottom"/>
          </w:tcPr>
          <w:p w:rsidR="00BD21A1" w:rsidRPr="00167F76" w:rsidRDefault="00BD21A1" w:rsidP="00CC6B8D">
            <w:pPr>
              <w:spacing w:line="124" w:lineRule="exact"/>
              <w:ind w:left="40"/>
              <w:rPr>
                <w:sz w:val="20"/>
                <w:szCs w:val="20"/>
              </w:rPr>
            </w:pPr>
            <w:proofErr w:type="spellStart"/>
            <w:r w:rsidRPr="00167F76">
              <w:rPr>
                <w:bCs/>
                <w:i/>
                <w:iCs/>
                <w:sz w:val="14"/>
                <w:szCs w:val="14"/>
              </w:rPr>
              <w:t>пож</w:t>
            </w:r>
            <w:proofErr w:type="spellEnd"/>
          </w:p>
        </w:tc>
        <w:tc>
          <w:tcPr>
            <w:tcW w:w="380" w:type="dxa"/>
            <w:vMerge/>
            <w:vAlign w:val="bottom"/>
          </w:tcPr>
          <w:p w:rsidR="00BD21A1" w:rsidRPr="00167F76" w:rsidRDefault="00BD21A1" w:rsidP="00CC6B8D">
            <w:pPr>
              <w:rPr>
                <w:sz w:val="10"/>
                <w:szCs w:val="10"/>
              </w:rPr>
            </w:pPr>
          </w:p>
        </w:tc>
        <w:tc>
          <w:tcPr>
            <w:tcW w:w="620" w:type="dxa"/>
            <w:vAlign w:val="bottom"/>
          </w:tcPr>
          <w:p w:rsidR="00BD21A1" w:rsidRPr="00167F76" w:rsidRDefault="00BD21A1" w:rsidP="00CC6B8D">
            <w:pPr>
              <w:rPr>
                <w:sz w:val="10"/>
                <w:szCs w:val="10"/>
              </w:rPr>
            </w:pPr>
          </w:p>
        </w:tc>
        <w:tc>
          <w:tcPr>
            <w:tcW w:w="1800" w:type="dxa"/>
            <w:vMerge/>
            <w:vAlign w:val="bottom"/>
          </w:tcPr>
          <w:p w:rsidR="00BD21A1" w:rsidRPr="00167F76" w:rsidRDefault="00BD21A1" w:rsidP="00CC6B8D">
            <w:pPr>
              <w:rPr>
                <w:sz w:val="10"/>
                <w:szCs w:val="10"/>
              </w:rPr>
            </w:pPr>
          </w:p>
        </w:tc>
        <w:tc>
          <w:tcPr>
            <w:tcW w:w="2040" w:type="dxa"/>
            <w:vMerge/>
            <w:vAlign w:val="bottom"/>
          </w:tcPr>
          <w:p w:rsidR="00BD21A1" w:rsidRPr="00167F76" w:rsidRDefault="00BD21A1" w:rsidP="00CC6B8D">
            <w:pPr>
              <w:rPr>
                <w:sz w:val="10"/>
                <w:szCs w:val="10"/>
              </w:rPr>
            </w:pPr>
          </w:p>
        </w:tc>
        <w:tc>
          <w:tcPr>
            <w:tcW w:w="20" w:type="dxa"/>
            <w:vAlign w:val="bottom"/>
          </w:tcPr>
          <w:p w:rsidR="00BD21A1" w:rsidRPr="00167F76" w:rsidRDefault="00BD21A1" w:rsidP="00CC6B8D">
            <w:pPr>
              <w:rPr>
                <w:sz w:val="1"/>
                <w:szCs w:val="1"/>
              </w:rPr>
            </w:pPr>
          </w:p>
        </w:tc>
      </w:tr>
      <w:tr w:rsidR="00BD21A1" w:rsidRPr="00167F76" w:rsidTr="00BD21A1">
        <w:trPr>
          <w:trHeight w:val="390"/>
        </w:trPr>
        <w:tc>
          <w:tcPr>
            <w:tcW w:w="40" w:type="dxa"/>
            <w:vAlign w:val="bottom"/>
          </w:tcPr>
          <w:p w:rsidR="00BD21A1" w:rsidRPr="00167F76" w:rsidRDefault="00BD21A1" w:rsidP="00CC6B8D"/>
        </w:tc>
        <w:tc>
          <w:tcPr>
            <w:tcW w:w="160" w:type="dxa"/>
            <w:vAlign w:val="bottom"/>
          </w:tcPr>
          <w:p w:rsidR="00BD21A1" w:rsidRPr="00167F76" w:rsidRDefault="00BD21A1" w:rsidP="00CC6B8D"/>
        </w:tc>
        <w:tc>
          <w:tcPr>
            <w:tcW w:w="320" w:type="dxa"/>
            <w:vAlign w:val="bottom"/>
          </w:tcPr>
          <w:p w:rsidR="00BD21A1" w:rsidRPr="00167F76" w:rsidRDefault="00BD21A1" w:rsidP="00CC6B8D"/>
        </w:tc>
        <w:tc>
          <w:tcPr>
            <w:tcW w:w="560" w:type="dxa"/>
            <w:gridSpan w:val="2"/>
            <w:vAlign w:val="bottom"/>
          </w:tcPr>
          <w:p w:rsidR="00BD21A1" w:rsidRPr="00167F76" w:rsidRDefault="00BD21A1" w:rsidP="00CC6B8D">
            <w:pPr>
              <w:spacing w:line="391" w:lineRule="exact"/>
              <w:ind w:left="40"/>
              <w:rPr>
                <w:sz w:val="20"/>
                <w:szCs w:val="20"/>
              </w:rPr>
            </w:pPr>
            <w:proofErr w:type="spellStart"/>
            <w:r w:rsidRPr="00167F76">
              <w:rPr>
                <w:i/>
                <w:iCs/>
                <w:sz w:val="45"/>
                <w:szCs w:val="45"/>
                <w:vertAlign w:val="superscript"/>
              </w:rPr>
              <w:t>N</w:t>
            </w:r>
            <w:r w:rsidRPr="00167F76">
              <w:rPr>
                <w:bCs/>
                <w:i/>
                <w:iCs/>
                <w:sz w:val="14"/>
                <w:szCs w:val="14"/>
              </w:rPr>
              <w:t>об</w:t>
            </w:r>
            <w:proofErr w:type="spellEnd"/>
          </w:p>
        </w:tc>
        <w:tc>
          <w:tcPr>
            <w:tcW w:w="380" w:type="dxa"/>
            <w:vAlign w:val="bottom"/>
          </w:tcPr>
          <w:p w:rsidR="00BD21A1" w:rsidRPr="00167F76" w:rsidRDefault="00BD21A1" w:rsidP="00CC6B8D">
            <w:pPr>
              <w:jc w:val="right"/>
              <w:rPr>
                <w:sz w:val="20"/>
                <w:szCs w:val="20"/>
              </w:rPr>
            </w:pPr>
            <w:r w:rsidRPr="00167F76">
              <w:rPr>
                <w:rFonts w:ascii="Symbol" w:eastAsia="Symbol" w:hAnsi="Symbol" w:cs="Symbol"/>
              </w:rPr>
              <w:t></w:t>
            </w:r>
          </w:p>
        </w:tc>
        <w:tc>
          <w:tcPr>
            <w:tcW w:w="2420" w:type="dxa"/>
            <w:gridSpan w:val="2"/>
            <w:vAlign w:val="bottom"/>
          </w:tcPr>
          <w:p w:rsidR="00BD21A1" w:rsidRPr="00167F76" w:rsidRDefault="00BD21A1" w:rsidP="00CC6B8D">
            <w:pPr>
              <w:ind w:right="1595"/>
              <w:jc w:val="right"/>
              <w:rPr>
                <w:sz w:val="20"/>
                <w:szCs w:val="20"/>
              </w:rPr>
            </w:pPr>
            <w:r w:rsidRPr="00167F76">
              <w:rPr>
                <w:bCs/>
                <w:i/>
                <w:iCs/>
                <w:w w:val="94"/>
                <w:sz w:val="20"/>
                <w:szCs w:val="20"/>
              </w:rPr>
              <w:t xml:space="preserve">пожар </w:t>
            </w:r>
            <w:r w:rsidRPr="00167F76">
              <w:rPr>
                <w:rFonts w:ascii="Symbol" w:eastAsia="Symbol" w:hAnsi="Symbol" w:cs="Symbol"/>
                <w:w w:val="94"/>
              </w:rPr>
              <w:t></w:t>
            </w:r>
          </w:p>
        </w:tc>
        <w:tc>
          <w:tcPr>
            <w:tcW w:w="2040" w:type="dxa"/>
            <w:vAlign w:val="bottom"/>
          </w:tcPr>
          <w:p w:rsidR="00BD21A1" w:rsidRPr="00167F76" w:rsidRDefault="00BD21A1" w:rsidP="00CC6B8D"/>
        </w:tc>
        <w:tc>
          <w:tcPr>
            <w:tcW w:w="20" w:type="dxa"/>
            <w:vAlign w:val="bottom"/>
          </w:tcPr>
          <w:p w:rsidR="00BD21A1" w:rsidRPr="00167F76" w:rsidRDefault="00BD21A1" w:rsidP="00CC6B8D">
            <w:pPr>
              <w:rPr>
                <w:sz w:val="1"/>
                <w:szCs w:val="1"/>
              </w:rPr>
            </w:pPr>
          </w:p>
        </w:tc>
      </w:tr>
    </w:tbl>
    <w:p w:rsidR="00BD21A1" w:rsidRPr="009E41FF" w:rsidRDefault="00BD21A1" w:rsidP="009E41FF">
      <w:pPr>
        <w:ind w:firstLine="426"/>
        <w:rPr>
          <w:sz w:val="20"/>
          <w:szCs w:val="20"/>
        </w:rPr>
      </w:pPr>
      <w:r w:rsidRPr="009E41FF">
        <w:rPr>
          <w:bCs/>
          <w:sz w:val="20"/>
          <w:szCs w:val="20"/>
        </w:rPr>
        <w:t xml:space="preserve">Эта величина тождественна величине </w:t>
      </w:r>
      <w:r w:rsidRPr="009E41FF">
        <w:rPr>
          <w:i/>
          <w:iCs/>
          <w:sz w:val="20"/>
          <w:szCs w:val="20"/>
        </w:rPr>
        <w:t>U</w:t>
      </w:r>
      <w:r w:rsidRPr="009E41FF">
        <w:rPr>
          <w:bCs/>
          <w:sz w:val="20"/>
          <w:szCs w:val="20"/>
        </w:rPr>
        <w:t xml:space="preserve"> в равенстве </w:t>
      </w:r>
      <w:r w:rsidRPr="009E41FF">
        <w:rPr>
          <w:sz w:val="20"/>
          <w:szCs w:val="20"/>
        </w:rPr>
        <w:t>(</w:t>
      </w:r>
      <w:r w:rsidR="009E41FF" w:rsidRPr="009E41FF">
        <w:rPr>
          <w:sz w:val="20"/>
          <w:szCs w:val="20"/>
        </w:rPr>
        <w:t>4.</w:t>
      </w:r>
      <w:r w:rsidRPr="009E41FF">
        <w:rPr>
          <w:sz w:val="20"/>
          <w:szCs w:val="20"/>
        </w:rPr>
        <w:t>1).</w:t>
      </w:r>
    </w:p>
    <w:p w:rsidR="00BD21A1" w:rsidRPr="009E41FF" w:rsidRDefault="00BD21A1" w:rsidP="009E41FF">
      <w:pPr>
        <w:ind w:left="4" w:right="20" w:firstLine="422"/>
        <w:rPr>
          <w:sz w:val="20"/>
          <w:szCs w:val="20"/>
        </w:rPr>
      </w:pPr>
      <w:r w:rsidRPr="009E41FF">
        <w:rPr>
          <w:bCs/>
          <w:sz w:val="20"/>
          <w:szCs w:val="20"/>
        </w:rPr>
        <w:t>Тогда</w:t>
      </w:r>
      <w:r w:rsidRPr="009E41FF">
        <w:rPr>
          <w:sz w:val="20"/>
          <w:szCs w:val="20"/>
        </w:rPr>
        <w:t>,</w:t>
      </w:r>
      <w:r w:rsidRPr="009E41FF">
        <w:rPr>
          <w:bCs/>
          <w:sz w:val="20"/>
          <w:szCs w:val="20"/>
        </w:rPr>
        <w:t xml:space="preserve"> риск </w:t>
      </w:r>
      <w:proofErr w:type="spellStart"/>
      <w:r w:rsidRPr="009E41FF">
        <w:rPr>
          <w:i/>
          <w:iCs/>
          <w:sz w:val="20"/>
          <w:szCs w:val="20"/>
        </w:rPr>
        <w:t>R</w:t>
      </w:r>
      <w:r w:rsidRPr="009E41FF">
        <w:rPr>
          <w:bCs/>
          <w:i/>
          <w:iCs/>
          <w:sz w:val="20"/>
          <w:szCs w:val="20"/>
          <w:vertAlign w:val="subscript"/>
        </w:rPr>
        <w:t>у</w:t>
      </w:r>
      <w:proofErr w:type="spellEnd"/>
      <w:r w:rsidRPr="009E41FF">
        <w:rPr>
          <w:bCs/>
          <w:sz w:val="20"/>
          <w:szCs w:val="20"/>
        </w:rPr>
        <w:t xml:space="preserve"> ущерба от одного возможного пожара на объекте данного вида за год будет равен</w:t>
      </w:r>
      <w:r w:rsidRPr="009E41FF">
        <w:rPr>
          <w:sz w:val="20"/>
          <w:szCs w:val="20"/>
        </w:rPr>
        <w:t>:</w:t>
      </w:r>
    </w:p>
    <w:p w:rsidR="00BD21A1" w:rsidRDefault="00EB67F9" w:rsidP="00E71D2C">
      <w:pPr>
        <w:spacing w:line="441" w:lineRule="auto"/>
        <w:ind w:right="20"/>
        <w:jc w:val="center"/>
        <w:rPr>
          <w:bCs/>
          <w:sz w:val="28"/>
          <w:szCs w:val="28"/>
        </w:rPr>
      </w:pPr>
      <w:r w:rsidRPr="00E71D2C">
        <w:rPr>
          <w:bCs/>
          <w:sz w:val="20"/>
          <w:szCs w:val="20"/>
          <w:lang w:val="en-US"/>
        </w:rPr>
        <w:t>R</w:t>
      </w:r>
      <w:r w:rsidRPr="00E71D2C">
        <w:rPr>
          <w:bCs/>
          <w:sz w:val="20"/>
          <w:szCs w:val="20"/>
          <w:vertAlign w:val="subscript"/>
        </w:rPr>
        <w:t xml:space="preserve">у </w:t>
      </w:r>
      <w:r w:rsidRPr="00E71D2C">
        <w:rPr>
          <w:bCs/>
          <w:sz w:val="20"/>
          <w:szCs w:val="20"/>
        </w:rPr>
        <w:t xml:space="preserve">= </w:t>
      </w:r>
      <w:r w:rsidRPr="00E71D2C">
        <w:rPr>
          <w:bCs/>
          <w:sz w:val="20"/>
          <w:szCs w:val="20"/>
          <w:lang w:val="en-US"/>
        </w:rPr>
        <w:t>R</w:t>
      </w:r>
      <w:r w:rsidRPr="00E71D2C">
        <w:rPr>
          <w:bCs/>
          <w:sz w:val="20"/>
          <w:szCs w:val="20"/>
          <w:vertAlign w:val="subscript"/>
        </w:rPr>
        <w:t>п</w:t>
      </w:r>
      <w:r w:rsidRPr="00E71D2C">
        <w:rPr>
          <w:bCs/>
          <w:sz w:val="20"/>
          <w:szCs w:val="20"/>
        </w:rPr>
        <w:t xml:space="preserve"> </w:t>
      </w:r>
      <w:r w:rsidR="00DE5505" w:rsidRPr="00E71D2C">
        <w:rPr>
          <w:bCs/>
          <w:sz w:val="20"/>
          <w:szCs w:val="20"/>
        </w:rPr>
        <w:t>·</w:t>
      </w:r>
      <w:r w:rsidRPr="00E71D2C">
        <w:rPr>
          <w:bCs/>
          <w:sz w:val="20"/>
          <w:szCs w:val="20"/>
        </w:rPr>
        <w:t xml:space="preserve"> </w:t>
      </w:r>
      <m:oMath>
        <m:sSub>
          <m:sSubPr>
            <m:ctrlPr>
              <w:rPr>
                <w:rFonts w:ascii="Cambria Math" w:hAnsi="Cambria Math"/>
                <w:bCs/>
                <w:i/>
                <w:sz w:val="20"/>
                <w:szCs w:val="20"/>
              </w:rPr>
            </m:ctrlPr>
          </m:sSubPr>
          <m:e>
            <m:r>
              <w:rPr>
                <w:rFonts w:ascii="Cambria Math" w:hAnsi="Cambria Math"/>
                <w:sz w:val="20"/>
                <w:szCs w:val="20"/>
              </w:rPr>
              <m:t>С</m:t>
            </m:r>
          </m:e>
          <m:sub>
            <m:r>
              <w:rPr>
                <w:rFonts w:ascii="Cambria Math" w:hAnsi="Cambria Math"/>
                <w:sz w:val="20"/>
                <w:szCs w:val="20"/>
              </w:rPr>
              <m:t>у</m:t>
            </m:r>
          </m:sub>
        </m:sSub>
      </m:oMath>
      <w:r w:rsidR="008E5A5C" w:rsidRPr="00E71D2C">
        <w:rPr>
          <w:bCs/>
          <w:sz w:val="20"/>
          <w:szCs w:val="20"/>
        </w:rPr>
        <w:t xml:space="preserve"> </w:t>
      </w:r>
      <w:r w:rsidR="001A5BD8" w:rsidRPr="00E71D2C">
        <w:rPr>
          <w:bCs/>
          <w:sz w:val="20"/>
          <w:szCs w:val="20"/>
        </w:rPr>
        <w:t>=</w:t>
      </w:r>
      <m:oMath>
        <m:f>
          <m:fPr>
            <m:ctrlPr>
              <w:rPr>
                <w:rFonts w:ascii="Cambria Math" w:hAnsi="Cambria Math"/>
                <w:bCs/>
                <w:i/>
                <w:sz w:val="20"/>
                <w:szCs w:val="20"/>
              </w:rPr>
            </m:ctrlPr>
          </m:fPr>
          <m:num>
            <m:sSubSup>
              <m:sSubSupPr>
                <m:ctrlPr>
                  <w:rPr>
                    <w:rFonts w:ascii="Cambria Math" w:hAnsi="Cambria Math"/>
                    <w:bCs/>
                    <w:i/>
                    <w:sz w:val="20"/>
                    <w:szCs w:val="20"/>
                  </w:rPr>
                </m:ctrlPr>
              </m:sSubSupPr>
              <m:e>
                <m:r>
                  <w:rPr>
                    <w:rFonts w:ascii="Cambria Math" w:hAnsi="Cambria Math"/>
                    <w:sz w:val="20"/>
                    <w:szCs w:val="20"/>
                    <w:lang w:val="en-US"/>
                  </w:rPr>
                  <m:t>N</m:t>
                </m:r>
              </m:e>
              <m:sub>
                <m:r>
                  <w:rPr>
                    <w:rFonts w:ascii="Cambria Math" w:hAnsi="Cambria Math"/>
                    <w:sz w:val="20"/>
                    <w:szCs w:val="20"/>
                  </w:rPr>
                  <m:t>об</m:t>
                </m:r>
              </m:sub>
              <m:sup>
                <m:r>
                  <w:rPr>
                    <w:rFonts w:ascii="Cambria Math" w:hAnsi="Cambria Math"/>
                    <w:sz w:val="20"/>
                    <w:szCs w:val="20"/>
                  </w:rPr>
                  <m:t>пож</m:t>
                </m:r>
              </m:sup>
            </m:sSubSup>
          </m:num>
          <m:den>
            <m:r>
              <w:rPr>
                <w:rFonts w:ascii="Cambria Math" w:hAnsi="Cambria Math"/>
                <w:sz w:val="20"/>
                <w:szCs w:val="20"/>
                <w:lang w:val="en-US"/>
              </w:rPr>
              <m:t>N</m:t>
            </m:r>
            <m:r>
              <w:rPr>
                <w:rFonts w:ascii="Cambria Math" w:hAnsi="Cambria Math"/>
                <w:sz w:val="20"/>
                <w:szCs w:val="20"/>
              </w:rPr>
              <m:t>об•Т</m:t>
            </m:r>
          </m:den>
        </m:f>
        <m:r>
          <w:rPr>
            <w:rFonts w:ascii="Cambria Math" w:hAnsi="Cambria Math"/>
            <w:sz w:val="20"/>
            <w:szCs w:val="20"/>
          </w:rPr>
          <m:t>∙</m:t>
        </m:r>
        <m:f>
          <m:fPr>
            <m:ctrlPr>
              <w:rPr>
                <w:rFonts w:ascii="Cambria Math" w:hAnsi="Cambria Math"/>
                <w:bCs/>
                <w:i/>
                <w:sz w:val="20"/>
                <w:szCs w:val="20"/>
              </w:rPr>
            </m:ctrlPr>
          </m:fPr>
          <m:num>
            <m:sSubSup>
              <m:sSubSupPr>
                <m:ctrlPr>
                  <w:rPr>
                    <w:rFonts w:ascii="Cambria Math" w:hAnsi="Cambria Math"/>
                    <w:bCs/>
                    <w:i/>
                    <w:sz w:val="20"/>
                    <w:szCs w:val="20"/>
                  </w:rPr>
                </m:ctrlPr>
              </m:sSubSupPr>
              <m:e>
                <m:r>
                  <w:rPr>
                    <w:rFonts w:ascii="Cambria Math" w:hAnsi="Cambria Math"/>
                    <w:sz w:val="20"/>
                    <w:szCs w:val="20"/>
                  </w:rPr>
                  <m:t>С</m:t>
                </m:r>
              </m:e>
              <m:sub>
                <m:r>
                  <w:rPr>
                    <w:rFonts w:ascii="Cambria Math" w:hAnsi="Cambria Math"/>
                    <w:sz w:val="20"/>
                    <w:szCs w:val="20"/>
                  </w:rPr>
                  <m:t>у</m:t>
                </m:r>
              </m:sub>
              <m:sup>
                <m:r>
                  <w:rPr>
                    <w:rFonts w:ascii="Cambria Math" w:hAnsi="Cambria Math"/>
                    <w:sz w:val="20"/>
                    <w:szCs w:val="20"/>
                  </w:rPr>
                  <m:t>пож</m:t>
                </m:r>
              </m:sup>
            </m:sSubSup>
          </m:num>
          <m:den>
            <m:sSubSup>
              <m:sSubSupPr>
                <m:ctrlPr>
                  <w:rPr>
                    <w:rFonts w:ascii="Cambria Math" w:hAnsi="Cambria Math"/>
                    <w:bCs/>
                    <w:i/>
                    <w:sz w:val="20"/>
                    <w:szCs w:val="20"/>
                    <w:lang w:val="en-US"/>
                  </w:rPr>
                </m:ctrlPr>
              </m:sSubSupPr>
              <m:e>
                <m:r>
                  <w:rPr>
                    <w:rFonts w:ascii="Cambria Math" w:hAnsi="Cambria Math"/>
                    <w:sz w:val="20"/>
                    <w:szCs w:val="20"/>
                    <w:lang w:val="en-US"/>
                  </w:rPr>
                  <m:t>N</m:t>
                </m:r>
              </m:e>
              <m:sub>
                <m:r>
                  <w:rPr>
                    <w:rFonts w:ascii="Cambria Math" w:hAnsi="Cambria Math"/>
                    <w:sz w:val="20"/>
                    <w:szCs w:val="20"/>
                  </w:rPr>
                  <m:t>об</m:t>
                </m:r>
              </m:sub>
              <m:sup>
                <m:r>
                  <w:rPr>
                    <w:rFonts w:ascii="Cambria Math" w:hAnsi="Cambria Math"/>
                    <w:sz w:val="20"/>
                    <w:szCs w:val="20"/>
                  </w:rPr>
                  <m:t>пож</m:t>
                </m:r>
              </m:sup>
            </m:sSubSup>
          </m:den>
        </m:f>
      </m:oMath>
      <w:r w:rsidR="00DE5505" w:rsidRPr="00E71D2C">
        <w:rPr>
          <w:bCs/>
          <w:sz w:val="20"/>
          <w:szCs w:val="20"/>
        </w:rPr>
        <w:t xml:space="preserve"> = </w:t>
      </w:r>
      <m:oMath>
        <m:f>
          <m:fPr>
            <m:ctrlPr>
              <w:rPr>
                <w:rFonts w:ascii="Cambria Math" w:hAnsi="Cambria Math"/>
                <w:bCs/>
                <w:i/>
                <w:sz w:val="20"/>
                <w:szCs w:val="20"/>
              </w:rPr>
            </m:ctrlPr>
          </m:fPr>
          <m:num>
            <m:sSubSup>
              <m:sSubSupPr>
                <m:ctrlPr>
                  <w:rPr>
                    <w:rFonts w:ascii="Cambria Math" w:hAnsi="Cambria Math"/>
                    <w:bCs/>
                    <w:i/>
                    <w:sz w:val="20"/>
                    <w:szCs w:val="20"/>
                  </w:rPr>
                </m:ctrlPr>
              </m:sSubSupPr>
              <m:e>
                <m:r>
                  <w:rPr>
                    <w:rFonts w:ascii="Cambria Math" w:hAnsi="Cambria Math"/>
                    <w:sz w:val="20"/>
                    <w:szCs w:val="20"/>
                  </w:rPr>
                  <m:t>С</m:t>
                </m:r>
              </m:e>
              <m:sub>
                <m:r>
                  <w:rPr>
                    <w:rFonts w:ascii="Cambria Math" w:hAnsi="Cambria Math"/>
                    <w:sz w:val="20"/>
                    <w:szCs w:val="20"/>
                  </w:rPr>
                  <m:t>у</m:t>
                </m:r>
              </m:sub>
              <m:sup>
                <m:r>
                  <w:rPr>
                    <w:rFonts w:ascii="Cambria Math" w:hAnsi="Cambria Math"/>
                    <w:sz w:val="20"/>
                    <w:szCs w:val="20"/>
                  </w:rPr>
                  <m:t>пож</m:t>
                </m:r>
              </m:sup>
            </m:sSubSup>
          </m:num>
          <m:den>
            <m:sSub>
              <m:sSubPr>
                <m:ctrlPr>
                  <w:rPr>
                    <w:rFonts w:ascii="Cambria Math" w:hAnsi="Cambria Math"/>
                    <w:bCs/>
                    <w:i/>
                    <w:sz w:val="20"/>
                    <w:szCs w:val="20"/>
                  </w:rPr>
                </m:ctrlPr>
              </m:sSubPr>
              <m:e>
                <m:r>
                  <w:rPr>
                    <w:rFonts w:ascii="Cambria Math" w:hAnsi="Cambria Math"/>
                    <w:sz w:val="20"/>
                    <w:szCs w:val="20"/>
                  </w:rPr>
                  <m:t>N</m:t>
                </m:r>
              </m:e>
              <m:sub>
                <m:r>
                  <w:rPr>
                    <w:rFonts w:ascii="Cambria Math" w:hAnsi="Cambria Math"/>
                    <w:sz w:val="20"/>
                    <w:szCs w:val="20"/>
                  </w:rPr>
                  <m:t xml:space="preserve">об </m:t>
                </m:r>
              </m:sub>
            </m:sSub>
            <m:r>
              <w:rPr>
                <w:rFonts w:ascii="Cambria Math" w:hAnsi="Cambria Math"/>
                <w:sz w:val="20"/>
                <w:szCs w:val="20"/>
              </w:rPr>
              <m:t>∙Т</m:t>
            </m:r>
          </m:den>
        </m:f>
      </m:oMath>
      <w:r w:rsidR="00DE5505" w:rsidRPr="00E71D2C">
        <w:rPr>
          <w:bCs/>
          <w:sz w:val="20"/>
          <w:szCs w:val="20"/>
        </w:rPr>
        <w:t xml:space="preserve">  </w:t>
      </w:r>
      <w:r w:rsidR="008E5A5C" w:rsidRPr="00E71D2C">
        <w:rPr>
          <w:bCs/>
          <w:sz w:val="20"/>
          <w:szCs w:val="20"/>
        </w:rPr>
        <w:t>[</w:t>
      </w:r>
      <w:r w:rsidR="00DE5505" w:rsidRPr="00E71D2C">
        <w:rPr>
          <w:bCs/>
          <w:sz w:val="20"/>
          <w:szCs w:val="20"/>
        </w:rPr>
        <w:t xml:space="preserve"> </w:t>
      </w:r>
      <m:oMath>
        <m:f>
          <m:fPr>
            <m:ctrlPr>
              <w:rPr>
                <w:rFonts w:ascii="Cambria Math" w:hAnsi="Cambria Math"/>
                <w:bCs/>
                <w:i/>
                <w:sz w:val="20"/>
                <w:szCs w:val="20"/>
              </w:rPr>
            </m:ctrlPr>
          </m:fPr>
          <m:num>
            <m:r>
              <w:rPr>
                <w:rFonts w:ascii="Cambria Math" w:hAnsi="Cambria Math"/>
                <w:sz w:val="20"/>
                <w:szCs w:val="20"/>
              </w:rPr>
              <m:t>пожар</m:t>
            </m:r>
          </m:num>
          <m:den>
            <m:r>
              <w:rPr>
                <w:rFonts w:ascii="Cambria Math" w:hAnsi="Cambria Math"/>
                <w:sz w:val="20"/>
                <w:szCs w:val="20"/>
              </w:rPr>
              <m:t>объект ∙год</m:t>
            </m:r>
          </m:den>
        </m:f>
        <m:r>
          <w:rPr>
            <w:rFonts w:ascii="Cambria Math" w:hAnsi="Cambria Math"/>
            <w:sz w:val="20"/>
            <w:szCs w:val="20"/>
          </w:rPr>
          <m:t>∙</m:t>
        </m:r>
        <m:f>
          <m:fPr>
            <m:ctrlPr>
              <w:rPr>
                <w:rFonts w:ascii="Cambria Math" w:hAnsi="Cambria Math"/>
                <w:bCs/>
                <w:i/>
                <w:sz w:val="20"/>
                <w:szCs w:val="20"/>
              </w:rPr>
            </m:ctrlPr>
          </m:fPr>
          <m:num>
            <m:r>
              <w:rPr>
                <w:rFonts w:ascii="Cambria Math" w:hAnsi="Cambria Math"/>
                <w:sz w:val="20"/>
                <w:szCs w:val="20"/>
              </w:rPr>
              <m:t>руб</m:t>
            </m:r>
          </m:num>
          <m:den>
            <m:r>
              <w:rPr>
                <w:rFonts w:ascii="Cambria Math" w:hAnsi="Cambria Math"/>
                <w:sz w:val="20"/>
                <w:szCs w:val="20"/>
              </w:rPr>
              <m:t xml:space="preserve">пожар </m:t>
            </m:r>
          </m:den>
        </m:f>
      </m:oMath>
      <w:r w:rsidR="008E5A5C" w:rsidRPr="00E71D2C">
        <w:rPr>
          <w:bCs/>
          <w:sz w:val="20"/>
          <w:szCs w:val="20"/>
        </w:rPr>
        <w:t>],</w:t>
      </w:r>
      <w:r w:rsidR="008E5A5C">
        <w:rPr>
          <w:bCs/>
          <w:sz w:val="28"/>
          <w:szCs w:val="28"/>
        </w:rPr>
        <w:t xml:space="preserve"> </w:t>
      </w:r>
      <w:r w:rsidR="008E5A5C" w:rsidRPr="00E71D2C">
        <w:rPr>
          <w:bCs/>
          <w:sz w:val="20"/>
          <w:szCs w:val="20"/>
        </w:rPr>
        <w:t>(4.4)</w:t>
      </w:r>
    </w:p>
    <w:p w:rsidR="008E5A5C" w:rsidRPr="00E71D2C" w:rsidRDefault="008E5A5C" w:rsidP="008E5A5C">
      <w:pPr>
        <w:spacing w:line="441" w:lineRule="auto"/>
        <w:ind w:right="20"/>
        <w:jc w:val="both"/>
        <w:rPr>
          <w:bCs/>
          <w:sz w:val="20"/>
          <w:szCs w:val="20"/>
        </w:rPr>
      </w:pPr>
      <w:r w:rsidRPr="00E71D2C">
        <w:rPr>
          <w:bCs/>
          <w:sz w:val="20"/>
          <w:szCs w:val="20"/>
        </w:rPr>
        <w:t xml:space="preserve">то есть, </w:t>
      </w:r>
      <w:r w:rsidRPr="00E71D2C">
        <w:rPr>
          <w:bCs/>
          <w:sz w:val="20"/>
          <w:szCs w:val="20"/>
          <w:lang w:val="en-US"/>
        </w:rPr>
        <w:t>R</w:t>
      </w:r>
      <w:r w:rsidRPr="00E71D2C">
        <w:rPr>
          <w:bCs/>
          <w:sz w:val="20"/>
          <w:szCs w:val="20"/>
          <w:vertAlign w:val="subscript"/>
          <w:lang w:val="en-US"/>
        </w:rPr>
        <w:t>n</w:t>
      </w:r>
      <w:r w:rsidRPr="00E71D2C">
        <w:rPr>
          <w:bCs/>
          <w:sz w:val="20"/>
          <w:szCs w:val="20"/>
        </w:rPr>
        <w:t>·</w:t>
      </w:r>
      <w:r w:rsidR="004E68B8" w:rsidRPr="00E71D2C">
        <w:rPr>
          <w:bCs/>
          <w:sz w:val="20"/>
          <w:szCs w:val="20"/>
          <w:lang w:val="en-US"/>
        </w:rPr>
        <w:t>C</w:t>
      </w:r>
      <w:r w:rsidR="004E68B8" w:rsidRPr="00E71D2C">
        <w:rPr>
          <w:bCs/>
          <w:sz w:val="20"/>
          <w:szCs w:val="20"/>
          <w:vertAlign w:val="subscript"/>
        </w:rPr>
        <w:t xml:space="preserve">у </w:t>
      </w:r>
      <w:r w:rsidR="004E68B8" w:rsidRPr="00E71D2C">
        <w:rPr>
          <w:bCs/>
          <w:sz w:val="20"/>
          <w:szCs w:val="20"/>
        </w:rPr>
        <w:t>[</w:t>
      </w:r>
      <m:oMath>
        <m:f>
          <m:fPr>
            <m:ctrlPr>
              <w:rPr>
                <w:rFonts w:ascii="Cambria Math" w:hAnsi="Cambria Math"/>
                <w:bCs/>
                <w:i/>
                <w:sz w:val="20"/>
                <w:szCs w:val="20"/>
                <w:lang w:val="en-US"/>
              </w:rPr>
            </m:ctrlPr>
          </m:fPr>
          <m:num>
            <m:r>
              <w:rPr>
                <w:rFonts w:ascii="Cambria Math" w:hAnsi="Cambria Math"/>
                <w:sz w:val="20"/>
                <w:szCs w:val="20"/>
              </w:rPr>
              <m:t>руб</m:t>
            </m:r>
          </m:num>
          <m:den>
            <m:r>
              <w:rPr>
                <w:rFonts w:ascii="Cambria Math" w:hAnsi="Cambria Math"/>
                <w:sz w:val="20"/>
                <w:szCs w:val="20"/>
              </w:rPr>
              <m:t>объект∙год</m:t>
            </m:r>
          </m:den>
        </m:f>
      </m:oMath>
      <w:r w:rsidR="004E68B8" w:rsidRPr="00E71D2C">
        <w:rPr>
          <w:bCs/>
          <w:sz w:val="20"/>
          <w:szCs w:val="20"/>
        </w:rPr>
        <w:t>].</w:t>
      </w:r>
    </w:p>
    <w:p w:rsidR="004E68B8" w:rsidRPr="009E41FF" w:rsidRDefault="004E68B8" w:rsidP="009E41FF">
      <w:pPr>
        <w:ind w:left="4" w:right="20" w:firstLine="422"/>
        <w:jc w:val="both"/>
        <w:rPr>
          <w:sz w:val="20"/>
          <w:szCs w:val="20"/>
        </w:rPr>
      </w:pPr>
      <w:r w:rsidRPr="009E41FF">
        <w:rPr>
          <w:bCs/>
          <w:sz w:val="20"/>
          <w:szCs w:val="20"/>
        </w:rPr>
        <w:t>Это одна из многих форм определения понятия риска</w:t>
      </w:r>
      <w:r w:rsidRPr="009E41FF">
        <w:rPr>
          <w:sz w:val="20"/>
          <w:szCs w:val="20"/>
        </w:rPr>
        <w:t>,</w:t>
      </w:r>
      <w:r w:rsidRPr="009E41FF">
        <w:rPr>
          <w:bCs/>
          <w:sz w:val="20"/>
          <w:szCs w:val="20"/>
        </w:rPr>
        <w:t xml:space="preserve"> которая не может претендовать на универсальность </w:t>
      </w:r>
      <w:r w:rsidRPr="009E41FF">
        <w:rPr>
          <w:sz w:val="20"/>
          <w:szCs w:val="20"/>
        </w:rPr>
        <w:t>(</w:t>
      </w:r>
      <w:r w:rsidRPr="009E41FF">
        <w:rPr>
          <w:bCs/>
          <w:sz w:val="20"/>
          <w:szCs w:val="20"/>
        </w:rPr>
        <w:t>см</w:t>
      </w:r>
      <w:r w:rsidRPr="009E41FF">
        <w:rPr>
          <w:sz w:val="20"/>
          <w:szCs w:val="20"/>
        </w:rPr>
        <w:t>.</w:t>
      </w:r>
      <w:r w:rsidRPr="009E41FF">
        <w:rPr>
          <w:bCs/>
          <w:sz w:val="20"/>
          <w:szCs w:val="20"/>
        </w:rPr>
        <w:t xml:space="preserve"> выражение </w:t>
      </w:r>
      <w:r w:rsidRPr="009E41FF">
        <w:rPr>
          <w:sz w:val="20"/>
          <w:szCs w:val="20"/>
        </w:rPr>
        <w:t>(4.2),</w:t>
      </w:r>
      <w:r w:rsidRPr="009E41FF">
        <w:rPr>
          <w:bCs/>
          <w:sz w:val="20"/>
          <w:szCs w:val="20"/>
        </w:rPr>
        <w:t xml:space="preserve"> определяющее риск возникновения пожара на конкретном объекте</w:t>
      </w:r>
      <w:r w:rsidRPr="009E41FF">
        <w:rPr>
          <w:sz w:val="20"/>
          <w:szCs w:val="20"/>
        </w:rPr>
        <w:t>).</w:t>
      </w:r>
    </w:p>
    <w:p w:rsidR="004E68B8" w:rsidRPr="009E41FF" w:rsidRDefault="004E68B8" w:rsidP="009E41FF">
      <w:pPr>
        <w:ind w:left="4" w:right="20" w:firstLine="422"/>
        <w:jc w:val="both"/>
        <w:rPr>
          <w:sz w:val="20"/>
          <w:szCs w:val="20"/>
        </w:rPr>
      </w:pPr>
      <w:r w:rsidRPr="009E41FF">
        <w:rPr>
          <w:bCs/>
          <w:sz w:val="20"/>
          <w:szCs w:val="20"/>
        </w:rPr>
        <w:t>Очевидно</w:t>
      </w:r>
      <w:r w:rsidRPr="009E41FF">
        <w:rPr>
          <w:sz w:val="20"/>
          <w:szCs w:val="20"/>
        </w:rPr>
        <w:t>,</w:t>
      </w:r>
      <w:r w:rsidRPr="009E41FF">
        <w:rPr>
          <w:bCs/>
          <w:sz w:val="20"/>
          <w:szCs w:val="20"/>
        </w:rPr>
        <w:t xml:space="preserve"> что индивидуальный и социальный риски оказаться в условиях пожара</w:t>
      </w:r>
      <w:r w:rsidRPr="009E41FF">
        <w:rPr>
          <w:sz w:val="20"/>
          <w:szCs w:val="20"/>
        </w:rPr>
        <w:t>,</w:t>
      </w:r>
      <w:r w:rsidRPr="009E41FF">
        <w:rPr>
          <w:bCs/>
          <w:sz w:val="20"/>
          <w:szCs w:val="20"/>
        </w:rPr>
        <w:t xml:space="preserve"> риск получить травму при пожаре</w:t>
      </w:r>
      <w:r w:rsidRPr="009E41FF">
        <w:rPr>
          <w:sz w:val="20"/>
          <w:szCs w:val="20"/>
        </w:rPr>
        <w:t>,</w:t>
      </w:r>
      <w:r w:rsidRPr="009E41FF">
        <w:rPr>
          <w:bCs/>
          <w:sz w:val="20"/>
          <w:szCs w:val="20"/>
        </w:rPr>
        <w:t xml:space="preserve"> риск погибнуть при пожаре и многие другие риски нельзя определить с помощью формулы </w:t>
      </w:r>
      <w:r w:rsidRPr="009E41FF">
        <w:rPr>
          <w:sz w:val="20"/>
          <w:szCs w:val="20"/>
        </w:rPr>
        <w:t>(</w:t>
      </w:r>
      <w:r w:rsidR="00E71D2C" w:rsidRPr="009E41FF">
        <w:rPr>
          <w:sz w:val="20"/>
          <w:szCs w:val="20"/>
        </w:rPr>
        <w:t>4.</w:t>
      </w:r>
      <w:r w:rsidRPr="009E41FF">
        <w:rPr>
          <w:sz w:val="20"/>
          <w:szCs w:val="20"/>
        </w:rPr>
        <w:t>1),</w:t>
      </w:r>
      <w:r w:rsidRPr="009E41FF">
        <w:rPr>
          <w:bCs/>
          <w:sz w:val="20"/>
          <w:szCs w:val="20"/>
        </w:rPr>
        <w:t xml:space="preserve"> но вполне можно это сделать с помощью формул</w:t>
      </w:r>
      <w:r w:rsidRPr="009E41FF">
        <w:rPr>
          <w:sz w:val="20"/>
          <w:szCs w:val="20"/>
        </w:rPr>
        <w:t>,</w:t>
      </w:r>
      <w:r w:rsidRPr="009E41FF">
        <w:rPr>
          <w:bCs/>
          <w:sz w:val="20"/>
          <w:szCs w:val="20"/>
        </w:rPr>
        <w:t xml:space="preserve"> аналогичных формуле </w:t>
      </w:r>
      <w:r w:rsidRPr="009E41FF">
        <w:rPr>
          <w:sz w:val="20"/>
          <w:szCs w:val="20"/>
        </w:rPr>
        <w:t>(</w:t>
      </w:r>
      <w:r w:rsidR="00E71D2C" w:rsidRPr="009E41FF">
        <w:rPr>
          <w:sz w:val="20"/>
          <w:szCs w:val="20"/>
        </w:rPr>
        <w:t>4.</w:t>
      </w:r>
      <w:r w:rsidRPr="009E41FF">
        <w:rPr>
          <w:sz w:val="20"/>
          <w:szCs w:val="20"/>
        </w:rPr>
        <w:t>2).</w:t>
      </w:r>
    </w:p>
    <w:p w:rsidR="004E68B8" w:rsidRPr="009E41FF" w:rsidRDefault="004E68B8" w:rsidP="009E41FF">
      <w:pPr>
        <w:ind w:left="4" w:right="20" w:firstLine="422"/>
        <w:jc w:val="both"/>
        <w:rPr>
          <w:bCs/>
          <w:sz w:val="20"/>
          <w:szCs w:val="20"/>
        </w:rPr>
      </w:pPr>
      <w:r w:rsidRPr="009E41FF">
        <w:rPr>
          <w:bCs/>
          <w:sz w:val="20"/>
          <w:szCs w:val="20"/>
        </w:rPr>
        <w:t>Более того</w:t>
      </w:r>
      <w:r w:rsidRPr="009E41FF">
        <w:rPr>
          <w:sz w:val="20"/>
          <w:szCs w:val="20"/>
        </w:rPr>
        <w:t>,</w:t>
      </w:r>
      <w:r w:rsidRPr="009E41FF">
        <w:rPr>
          <w:bCs/>
          <w:sz w:val="20"/>
          <w:szCs w:val="20"/>
        </w:rPr>
        <w:t xml:space="preserve"> существует множество задач из различных областей науки</w:t>
      </w:r>
      <w:r w:rsidR="00E71D2C" w:rsidRPr="009E41FF">
        <w:rPr>
          <w:bCs/>
          <w:sz w:val="20"/>
          <w:szCs w:val="20"/>
        </w:rPr>
        <w:t xml:space="preserve"> </w:t>
      </w:r>
      <w:r w:rsidRPr="009E41FF">
        <w:rPr>
          <w:bCs/>
          <w:sz w:val="20"/>
          <w:szCs w:val="20"/>
        </w:rPr>
        <w:t>практики</w:t>
      </w:r>
      <w:r w:rsidRPr="009E41FF">
        <w:rPr>
          <w:sz w:val="20"/>
          <w:szCs w:val="20"/>
        </w:rPr>
        <w:t>,</w:t>
      </w:r>
      <w:r w:rsidRPr="009E41FF">
        <w:rPr>
          <w:bCs/>
          <w:sz w:val="20"/>
          <w:szCs w:val="20"/>
        </w:rPr>
        <w:t xml:space="preserve"> в которых для определения </w:t>
      </w:r>
      <w:r w:rsidRPr="009E41FF">
        <w:rPr>
          <w:sz w:val="20"/>
          <w:szCs w:val="20"/>
        </w:rPr>
        <w:t>(</w:t>
      </w:r>
      <w:r w:rsidRPr="009E41FF">
        <w:rPr>
          <w:bCs/>
          <w:sz w:val="20"/>
          <w:szCs w:val="20"/>
        </w:rPr>
        <w:t>вычисления</w:t>
      </w:r>
      <w:r w:rsidRPr="009E41FF">
        <w:rPr>
          <w:sz w:val="20"/>
          <w:szCs w:val="20"/>
        </w:rPr>
        <w:t>)</w:t>
      </w:r>
      <w:r w:rsidRPr="009E41FF">
        <w:rPr>
          <w:bCs/>
          <w:sz w:val="20"/>
          <w:szCs w:val="20"/>
        </w:rPr>
        <w:t xml:space="preserve"> значения риска реализации какой</w:t>
      </w:r>
      <w:r w:rsidRPr="009E41FF">
        <w:rPr>
          <w:sz w:val="20"/>
          <w:szCs w:val="20"/>
        </w:rPr>
        <w:t>-</w:t>
      </w:r>
      <w:r w:rsidRPr="009E41FF">
        <w:rPr>
          <w:bCs/>
          <w:sz w:val="20"/>
          <w:szCs w:val="20"/>
        </w:rPr>
        <w:t>либо опасности нужно применять широкий спектр научных методов</w:t>
      </w:r>
      <w:r w:rsidRPr="009E41FF">
        <w:rPr>
          <w:sz w:val="20"/>
          <w:szCs w:val="20"/>
        </w:rPr>
        <w:t>,</w:t>
      </w:r>
      <w:r w:rsidRPr="009E41FF">
        <w:rPr>
          <w:bCs/>
          <w:sz w:val="20"/>
          <w:szCs w:val="20"/>
        </w:rPr>
        <w:t xml:space="preserve"> относящихся к теории вероятностей</w:t>
      </w:r>
      <w:r w:rsidRPr="009E41FF">
        <w:rPr>
          <w:sz w:val="20"/>
          <w:szCs w:val="20"/>
        </w:rPr>
        <w:t>,</w:t>
      </w:r>
      <w:r w:rsidRPr="009E41FF">
        <w:rPr>
          <w:bCs/>
          <w:sz w:val="20"/>
          <w:szCs w:val="20"/>
        </w:rPr>
        <w:t xml:space="preserve"> теории надежности</w:t>
      </w:r>
      <w:r w:rsidRPr="009E41FF">
        <w:rPr>
          <w:sz w:val="20"/>
          <w:szCs w:val="20"/>
        </w:rPr>
        <w:t>,</w:t>
      </w:r>
      <w:r w:rsidRPr="009E41FF">
        <w:rPr>
          <w:bCs/>
          <w:sz w:val="20"/>
          <w:szCs w:val="20"/>
        </w:rPr>
        <w:t xml:space="preserve"> различных теорий прочности</w:t>
      </w:r>
      <w:r w:rsidRPr="009E41FF">
        <w:rPr>
          <w:sz w:val="20"/>
          <w:szCs w:val="20"/>
        </w:rPr>
        <w:t>,</w:t>
      </w:r>
      <w:r w:rsidRPr="009E41FF">
        <w:rPr>
          <w:bCs/>
          <w:sz w:val="20"/>
          <w:szCs w:val="20"/>
        </w:rPr>
        <w:t xml:space="preserve"> механики разрушений</w:t>
      </w:r>
      <w:r w:rsidRPr="009E41FF">
        <w:rPr>
          <w:sz w:val="20"/>
          <w:szCs w:val="20"/>
        </w:rPr>
        <w:t>,</w:t>
      </w:r>
      <w:r w:rsidRPr="009E41FF">
        <w:rPr>
          <w:bCs/>
          <w:sz w:val="20"/>
          <w:szCs w:val="20"/>
        </w:rPr>
        <w:t xml:space="preserve"> исследования операций</w:t>
      </w:r>
      <w:r w:rsidR="00E71D2C" w:rsidRPr="009E41FF">
        <w:rPr>
          <w:bCs/>
          <w:sz w:val="20"/>
          <w:szCs w:val="20"/>
        </w:rPr>
        <w:t xml:space="preserve"> и </w:t>
      </w:r>
      <w:proofErr w:type="spellStart"/>
      <w:r w:rsidRPr="009E41FF">
        <w:rPr>
          <w:bCs/>
          <w:sz w:val="20"/>
          <w:szCs w:val="20"/>
        </w:rPr>
        <w:t>др</w:t>
      </w:r>
      <w:proofErr w:type="spellEnd"/>
    </w:p>
    <w:p w:rsidR="004B7B43" w:rsidRPr="004B7B43" w:rsidRDefault="004B7B43" w:rsidP="004B7B43">
      <w:pPr>
        <w:ind w:left="4" w:right="20" w:firstLine="422"/>
        <w:jc w:val="both"/>
        <w:rPr>
          <w:sz w:val="20"/>
          <w:szCs w:val="20"/>
        </w:rPr>
      </w:pPr>
      <w:r w:rsidRPr="004B7B43">
        <w:rPr>
          <w:bCs/>
          <w:sz w:val="20"/>
          <w:szCs w:val="20"/>
        </w:rPr>
        <w:t xml:space="preserve">Пожарный риск </w:t>
      </w:r>
      <w:r w:rsidRPr="004B7B43">
        <w:rPr>
          <w:sz w:val="20"/>
          <w:szCs w:val="20"/>
        </w:rPr>
        <w:t>–</w:t>
      </w:r>
      <w:r w:rsidRPr="004B7B43">
        <w:rPr>
          <w:bCs/>
          <w:sz w:val="20"/>
          <w:szCs w:val="20"/>
        </w:rPr>
        <w:t xml:space="preserve"> количественная характеристика возможности реализации пожарной опасности </w:t>
      </w:r>
      <w:r w:rsidRPr="004B7B43">
        <w:rPr>
          <w:sz w:val="20"/>
          <w:szCs w:val="20"/>
        </w:rPr>
        <w:t>(</w:t>
      </w:r>
      <w:r w:rsidRPr="004B7B43">
        <w:rPr>
          <w:bCs/>
          <w:sz w:val="20"/>
          <w:szCs w:val="20"/>
        </w:rPr>
        <w:t>и ее последствий</w:t>
      </w:r>
      <w:r w:rsidRPr="004B7B43">
        <w:rPr>
          <w:sz w:val="20"/>
          <w:szCs w:val="20"/>
        </w:rPr>
        <w:t>),</w:t>
      </w:r>
      <w:r w:rsidRPr="004B7B43">
        <w:rPr>
          <w:bCs/>
          <w:sz w:val="20"/>
          <w:szCs w:val="20"/>
        </w:rPr>
        <w:t xml:space="preserve"> измеряемая</w:t>
      </w:r>
      <w:r w:rsidRPr="004B7B43">
        <w:rPr>
          <w:sz w:val="20"/>
          <w:szCs w:val="20"/>
        </w:rPr>
        <w:t>,</w:t>
      </w:r>
      <w:r w:rsidRPr="004B7B43">
        <w:rPr>
          <w:bCs/>
          <w:sz w:val="20"/>
          <w:szCs w:val="20"/>
        </w:rPr>
        <w:t xml:space="preserve"> как правило</w:t>
      </w:r>
      <w:r w:rsidRPr="004B7B43">
        <w:rPr>
          <w:sz w:val="20"/>
          <w:szCs w:val="20"/>
        </w:rPr>
        <w:t>,</w:t>
      </w:r>
      <w:r w:rsidRPr="004B7B43">
        <w:rPr>
          <w:bCs/>
          <w:sz w:val="20"/>
          <w:szCs w:val="20"/>
        </w:rPr>
        <w:t xml:space="preserve"> в соответствующих единицах</w:t>
      </w:r>
      <w:r w:rsidRPr="004B7B43">
        <w:rPr>
          <w:sz w:val="20"/>
          <w:szCs w:val="20"/>
        </w:rPr>
        <w:t>.</w:t>
      </w:r>
    </w:p>
    <w:p w:rsidR="004B7B43" w:rsidRPr="004B7B43" w:rsidRDefault="004B7B43" w:rsidP="004B7B43">
      <w:pPr>
        <w:ind w:left="4" w:right="20" w:firstLine="422"/>
        <w:jc w:val="both"/>
        <w:rPr>
          <w:sz w:val="20"/>
          <w:szCs w:val="20"/>
        </w:rPr>
      </w:pPr>
      <w:r w:rsidRPr="004B7B43">
        <w:rPr>
          <w:bCs/>
          <w:sz w:val="20"/>
          <w:szCs w:val="20"/>
        </w:rPr>
        <w:t xml:space="preserve">Управление пожарным риском </w:t>
      </w:r>
      <w:r w:rsidRPr="004B7B43">
        <w:rPr>
          <w:sz w:val="20"/>
          <w:szCs w:val="20"/>
        </w:rPr>
        <w:t>–</w:t>
      </w:r>
      <w:r w:rsidRPr="004B7B43">
        <w:rPr>
          <w:bCs/>
          <w:sz w:val="20"/>
          <w:szCs w:val="20"/>
        </w:rPr>
        <w:t xml:space="preserve"> разработка и реализация комплекса мероприятий </w:t>
      </w:r>
      <w:r w:rsidRPr="004B7B43">
        <w:rPr>
          <w:sz w:val="20"/>
          <w:szCs w:val="20"/>
        </w:rPr>
        <w:t>(</w:t>
      </w:r>
      <w:r w:rsidRPr="004B7B43">
        <w:rPr>
          <w:bCs/>
          <w:sz w:val="20"/>
          <w:szCs w:val="20"/>
        </w:rPr>
        <w:t>инженерно</w:t>
      </w:r>
      <w:r w:rsidRPr="004B7B43">
        <w:rPr>
          <w:sz w:val="20"/>
          <w:szCs w:val="20"/>
        </w:rPr>
        <w:t>-</w:t>
      </w:r>
      <w:r w:rsidRPr="004B7B43">
        <w:rPr>
          <w:bCs/>
          <w:sz w:val="20"/>
          <w:szCs w:val="20"/>
        </w:rPr>
        <w:t>технического</w:t>
      </w:r>
      <w:r w:rsidRPr="004B7B43">
        <w:rPr>
          <w:sz w:val="20"/>
          <w:szCs w:val="20"/>
        </w:rPr>
        <w:t>,</w:t>
      </w:r>
      <w:r w:rsidRPr="004B7B43">
        <w:rPr>
          <w:bCs/>
          <w:sz w:val="20"/>
          <w:szCs w:val="20"/>
        </w:rPr>
        <w:t xml:space="preserve"> экономического</w:t>
      </w:r>
      <w:r w:rsidRPr="004B7B43">
        <w:rPr>
          <w:sz w:val="20"/>
          <w:szCs w:val="20"/>
        </w:rPr>
        <w:t>,</w:t>
      </w:r>
      <w:r w:rsidRPr="004B7B43">
        <w:rPr>
          <w:bCs/>
          <w:sz w:val="20"/>
          <w:szCs w:val="20"/>
        </w:rPr>
        <w:t xml:space="preserve"> социального и иного характера</w:t>
      </w:r>
      <w:r w:rsidRPr="004B7B43">
        <w:rPr>
          <w:sz w:val="20"/>
          <w:szCs w:val="20"/>
        </w:rPr>
        <w:t>),</w:t>
      </w:r>
      <w:r w:rsidRPr="004B7B43">
        <w:rPr>
          <w:bCs/>
          <w:sz w:val="20"/>
          <w:szCs w:val="20"/>
        </w:rPr>
        <w:t xml:space="preserve"> позволяющих уменьшить значение данного пожарного риска до допустимого </w:t>
      </w:r>
      <w:r w:rsidRPr="004B7B43">
        <w:rPr>
          <w:sz w:val="20"/>
          <w:szCs w:val="20"/>
        </w:rPr>
        <w:t>(</w:t>
      </w:r>
      <w:r w:rsidRPr="004B7B43">
        <w:rPr>
          <w:bCs/>
          <w:sz w:val="20"/>
          <w:szCs w:val="20"/>
        </w:rPr>
        <w:t>приемлемого</w:t>
      </w:r>
      <w:r w:rsidRPr="004B7B43">
        <w:rPr>
          <w:sz w:val="20"/>
          <w:szCs w:val="20"/>
        </w:rPr>
        <w:t>)</w:t>
      </w:r>
      <w:r w:rsidRPr="004B7B43">
        <w:rPr>
          <w:bCs/>
          <w:sz w:val="20"/>
          <w:szCs w:val="20"/>
        </w:rPr>
        <w:t xml:space="preserve"> уровня</w:t>
      </w:r>
      <w:r w:rsidRPr="004B7B43">
        <w:rPr>
          <w:sz w:val="20"/>
          <w:szCs w:val="20"/>
        </w:rPr>
        <w:t>.</w:t>
      </w:r>
    </w:p>
    <w:p w:rsidR="004B7B43" w:rsidRPr="004B7B43" w:rsidRDefault="004B7B43" w:rsidP="004B7B43">
      <w:pPr>
        <w:numPr>
          <w:ilvl w:val="1"/>
          <w:numId w:val="24"/>
        </w:numPr>
        <w:tabs>
          <w:tab w:val="left" w:pos="960"/>
        </w:tabs>
        <w:ind w:left="4" w:firstLine="422"/>
        <w:jc w:val="both"/>
        <w:rPr>
          <w:bCs/>
          <w:sz w:val="20"/>
          <w:szCs w:val="20"/>
        </w:rPr>
      </w:pPr>
      <w:r w:rsidRPr="004B7B43">
        <w:rPr>
          <w:bCs/>
          <w:sz w:val="20"/>
          <w:szCs w:val="20"/>
        </w:rPr>
        <w:t>основным пожарным рискам мы будем относить следующие</w:t>
      </w:r>
      <w:r w:rsidRPr="004B7B43">
        <w:rPr>
          <w:sz w:val="20"/>
          <w:szCs w:val="20"/>
        </w:rPr>
        <w:t>:</w:t>
      </w:r>
    </w:p>
    <w:p w:rsidR="004B7B43" w:rsidRPr="00060B5A" w:rsidRDefault="004B7B43" w:rsidP="004B7B43">
      <w:pPr>
        <w:numPr>
          <w:ilvl w:val="0"/>
          <w:numId w:val="24"/>
        </w:numPr>
        <w:tabs>
          <w:tab w:val="left" w:pos="720"/>
        </w:tabs>
        <w:ind w:left="4" w:right="20" w:firstLine="422"/>
        <w:jc w:val="both"/>
        <w:rPr>
          <w:rFonts w:ascii="Symbol" w:eastAsia="Symbol" w:hAnsi="Symbol" w:cs="Symbol"/>
          <w:sz w:val="27"/>
          <w:szCs w:val="27"/>
        </w:rPr>
      </w:pPr>
      <w:r w:rsidRPr="004B7B43">
        <w:rPr>
          <w:bCs/>
          <w:sz w:val="20"/>
          <w:szCs w:val="20"/>
        </w:rPr>
        <w:t xml:space="preserve">риск </w:t>
      </w:r>
      <w:r w:rsidRPr="004B7B43">
        <w:rPr>
          <w:i/>
          <w:iCs/>
          <w:sz w:val="20"/>
          <w:szCs w:val="20"/>
        </w:rPr>
        <w:t>R</w:t>
      </w:r>
      <w:r w:rsidRPr="004B7B43">
        <w:rPr>
          <w:sz w:val="20"/>
          <w:szCs w:val="20"/>
          <w:vertAlign w:val="subscript"/>
        </w:rPr>
        <w:t>1</w:t>
      </w:r>
      <w:r w:rsidRPr="004B7B43">
        <w:rPr>
          <w:bCs/>
          <w:sz w:val="20"/>
          <w:szCs w:val="20"/>
        </w:rPr>
        <w:t xml:space="preserve"> для человека столкнуться с пожаром </w:t>
      </w:r>
      <w:r w:rsidRPr="004B7B43">
        <w:rPr>
          <w:sz w:val="20"/>
          <w:szCs w:val="20"/>
        </w:rPr>
        <w:t>(</w:t>
      </w:r>
      <w:r w:rsidRPr="004B7B43">
        <w:rPr>
          <w:bCs/>
          <w:sz w:val="20"/>
          <w:szCs w:val="20"/>
        </w:rPr>
        <w:t>его опасными факторами</w:t>
      </w:r>
      <w:r w:rsidRPr="004B7B43">
        <w:rPr>
          <w:sz w:val="20"/>
          <w:szCs w:val="20"/>
        </w:rPr>
        <w:t>)</w:t>
      </w:r>
      <w:r w:rsidRPr="004B7B43">
        <w:rPr>
          <w:bCs/>
          <w:sz w:val="20"/>
          <w:szCs w:val="20"/>
        </w:rPr>
        <w:t xml:space="preserve"> за единицу времени</w:t>
      </w:r>
      <w:r w:rsidRPr="004B7B43">
        <w:rPr>
          <w:sz w:val="20"/>
          <w:szCs w:val="20"/>
        </w:rPr>
        <w:t>.</w:t>
      </w:r>
      <w:r w:rsidRPr="004B7B43">
        <w:rPr>
          <w:bCs/>
          <w:sz w:val="20"/>
          <w:szCs w:val="20"/>
        </w:rPr>
        <w:t xml:space="preserve"> В настоящее время удобно этот риск измерять в единицах</w:t>
      </w:r>
      <w:r>
        <w:rPr>
          <w:bCs/>
          <w:sz w:val="27"/>
          <w:szCs w:val="27"/>
        </w:rPr>
        <w:t xml:space="preserve"> </w:t>
      </w:r>
      <w:r w:rsidRPr="004B7B43">
        <w:rPr>
          <w:bCs/>
          <w:sz w:val="27"/>
          <w:szCs w:val="27"/>
        </w:rPr>
        <w:t>[</w:t>
      </w:r>
      <m:oMath>
        <m:f>
          <m:fPr>
            <m:ctrlPr>
              <w:rPr>
                <w:rFonts w:ascii="Cambria Math" w:hAnsi="Cambria Math"/>
                <w:bCs/>
                <w:i/>
                <w:sz w:val="27"/>
                <w:szCs w:val="27"/>
                <w:lang w:val="en-US"/>
              </w:rPr>
            </m:ctrlPr>
          </m:fPr>
          <m:num>
            <m:r>
              <w:rPr>
                <w:rFonts w:ascii="Cambria Math" w:hAnsi="Cambria Math"/>
                <w:sz w:val="27"/>
                <w:szCs w:val="27"/>
              </w:rPr>
              <m:t>пожар</m:t>
            </m:r>
          </m:num>
          <m:den>
            <m:sSup>
              <m:sSupPr>
                <m:ctrlPr>
                  <w:rPr>
                    <w:rFonts w:ascii="Cambria Math" w:hAnsi="Cambria Math"/>
                    <w:bCs/>
                    <w:i/>
                    <w:sz w:val="27"/>
                    <w:szCs w:val="27"/>
                  </w:rPr>
                </m:ctrlPr>
              </m:sSupPr>
              <m:e>
                <m:r>
                  <w:rPr>
                    <w:rFonts w:ascii="Cambria Math" w:hAnsi="Cambria Math"/>
                    <w:sz w:val="27"/>
                    <w:szCs w:val="27"/>
                  </w:rPr>
                  <m:t>10</m:t>
                </m:r>
              </m:e>
              <m:sup>
                <m:r>
                  <w:rPr>
                    <w:rFonts w:ascii="Cambria Math" w:hAnsi="Cambria Math"/>
                    <w:sz w:val="27"/>
                    <w:szCs w:val="27"/>
                  </w:rPr>
                  <m:t>3</m:t>
                </m:r>
              </m:sup>
            </m:sSup>
            <m:r>
              <w:rPr>
                <w:rFonts w:ascii="Cambria Math" w:hAnsi="Cambria Math"/>
                <w:sz w:val="27"/>
                <w:szCs w:val="27"/>
              </w:rPr>
              <m:t>чел.∙год</m:t>
            </m:r>
          </m:den>
        </m:f>
      </m:oMath>
      <w:r w:rsidRPr="004B7B43">
        <w:rPr>
          <w:bCs/>
          <w:sz w:val="27"/>
          <w:szCs w:val="27"/>
        </w:rPr>
        <w:t>]</w:t>
      </w:r>
      <w:r>
        <w:rPr>
          <w:bCs/>
          <w:sz w:val="27"/>
          <w:szCs w:val="27"/>
        </w:rPr>
        <w:t>,</w:t>
      </w:r>
    </w:p>
    <w:tbl>
      <w:tblPr>
        <w:tblW w:w="9000" w:type="dxa"/>
        <w:tblInd w:w="360" w:type="dxa"/>
        <w:tblLayout w:type="fixed"/>
        <w:tblCellMar>
          <w:left w:w="0" w:type="dxa"/>
          <w:right w:w="0" w:type="dxa"/>
        </w:tblCellMar>
        <w:tblLook w:val="04A0" w:firstRow="1" w:lastRow="0" w:firstColumn="1" w:lastColumn="0" w:noHBand="0" w:noVBand="1"/>
      </w:tblPr>
      <w:tblGrid>
        <w:gridCol w:w="8980"/>
        <w:gridCol w:w="20"/>
      </w:tblGrid>
      <w:tr w:rsidR="00060B5A" w:rsidRPr="00167F76" w:rsidTr="00060B5A">
        <w:trPr>
          <w:trHeight w:val="509"/>
        </w:trPr>
        <w:tc>
          <w:tcPr>
            <w:tcW w:w="8980" w:type="dxa"/>
            <w:vAlign w:val="bottom"/>
          </w:tcPr>
          <w:p w:rsidR="00060B5A" w:rsidRPr="00060B5A" w:rsidRDefault="00060B5A" w:rsidP="00060B5A">
            <w:pPr>
              <w:pStyle w:val="af3"/>
              <w:numPr>
                <w:ilvl w:val="0"/>
                <w:numId w:val="25"/>
              </w:numPr>
              <w:ind w:left="-360" w:firstLine="426"/>
              <w:jc w:val="both"/>
              <w:rPr>
                <w:w w:val="98"/>
                <w:sz w:val="20"/>
                <w:szCs w:val="20"/>
              </w:rPr>
            </w:pPr>
            <w:r w:rsidRPr="00060B5A">
              <w:rPr>
                <w:bCs/>
                <w:w w:val="98"/>
                <w:sz w:val="20"/>
                <w:szCs w:val="20"/>
              </w:rPr>
              <w:t xml:space="preserve">риск </w:t>
            </w:r>
            <w:r w:rsidRPr="00060B5A">
              <w:rPr>
                <w:i/>
                <w:iCs/>
                <w:w w:val="98"/>
                <w:sz w:val="20"/>
                <w:szCs w:val="20"/>
              </w:rPr>
              <w:t>R</w:t>
            </w:r>
            <w:proofErr w:type="gramStart"/>
            <w:r w:rsidRPr="00060B5A">
              <w:rPr>
                <w:w w:val="98"/>
                <w:sz w:val="20"/>
                <w:szCs w:val="20"/>
                <w:vertAlign w:val="subscript"/>
              </w:rPr>
              <w:t>2</w:t>
            </w:r>
            <w:r w:rsidRPr="00060B5A">
              <w:rPr>
                <w:bCs/>
                <w:w w:val="98"/>
                <w:sz w:val="20"/>
                <w:szCs w:val="20"/>
              </w:rPr>
              <w:t xml:space="preserve">  для</w:t>
            </w:r>
            <w:proofErr w:type="gramEnd"/>
            <w:r w:rsidRPr="00060B5A">
              <w:rPr>
                <w:bCs/>
                <w:w w:val="98"/>
                <w:sz w:val="20"/>
                <w:szCs w:val="20"/>
              </w:rPr>
              <w:t xml:space="preserve"> человека погибнуть при пожаре </w:t>
            </w:r>
            <w:r w:rsidRPr="00060B5A">
              <w:rPr>
                <w:w w:val="98"/>
                <w:sz w:val="20"/>
                <w:szCs w:val="20"/>
              </w:rPr>
              <w:t>(</w:t>
            </w:r>
            <w:r w:rsidRPr="00060B5A">
              <w:rPr>
                <w:bCs/>
                <w:w w:val="98"/>
                <w:sz w:val="20"/>
                <w:szCs w:val="20"/>
              </w:rPr>
              <w:t>оказаться его жертвой</w:t>
            </w:r>
            <w:r w:rsidRPr="00060B5A">
              <w:rPr>
                <w:w w:val="98"/>
                <w:sz w:val="20"/>
                <w:szCs w:val="20"/>
              </w:rPr>
              <w:t>).</w:t>
            </w:r>
          </w:p>
          <w:p w:rsidR="00060B5A" w:rsidRPr="00167F76" w:rsidRDefault="00060B5A" w:rsidP="00060B5A">
            <w:pPr>
              <w:rPr>
                <w:sz w:val="20"/>
                <w:szCs w:val="20"/>
              </w:rPr>
            </w:pPr>
            <w:r>
              <w:rPr>
                <w:w w:val="98"/>
                <w:sz w:val="20"/>
                <w:szCs w:val="20"/>
              </w:rPr>
              <w:t xml:space="preserve">Единица измерения имеет вид </w:t>
            </w:r>
            <w:r>
              <w:rPr>
                <w:bCs/>
                <w:sz w:val="27"/>
                <w:szCs w:val="27"/>
              </w:rPr>
              <w:t xml:space="preserve"> </w:t>
            </w:r>
            <w:r w:rsidRPr="004B7B43">
              <w:rPr>
                <w:bCs/>
                <w:sz w:val="27"/>
                <w:szCs w:val="27"/>
              </w:rPr>
              <w:t>[</w:t>
            </w:r>
            <m:oMath>
              <m:f>
                <m:fPr>
                  <m:ctrlPr>
                    <w:rPr>
                      <w:rFonts w:ascii="Cambria Math" w:hAnsi="Cambria Math"/>
                      <w:bCs/>
                      <w:i/>
                      <w:sz w:val="27"/>
                      <w:szCs w:val="27"/>
                      <w:lang w:val="en-US"/>
                    </w:rPr>
                  </m:ctrlPr>
                </m:fPr>
                <m:num>
                  <m:r>
                    <w:rPr>
                      <w:rFonts w:ascii="Cambria Math" w:hAnsi="Cambria Math"/>
                      <w:sz w:val="27"/>
                      <w:szCs w:val="27"/>
                    </w:rPr>
                    <m:t>жертва</m:t>
                  </m:r>
                </m:num>
                <m:den>
                  <m:sSup>
                    <m:sSupPr>
                      <m:ctrlPr>
                        <w:rPr>
                          <w:rFonts w:ascii="Cambria Math" w:hAnsi="Cambria Math"/>
                          <w:bCs/>
                          <w:i/>
                          <w:sz w:val="27"/>
                          <w:szCs w:val="27"/>
                        </w:rPr>
                      </m:ctrlPr>
                    </m:sSupPr>
                    <m:e>
                      <m:r>
                        <w:rPr>
                          <w:rFonts w:ascii="Cambria Math" w:hAnsi="Cambria Math"/>
                          <w:sz w:val="27"/>
                          <w:szCs w:val="27"/>
                        </w:rPr>
                        <m:t>10</m:t>
                      </m:r>
                    </m:e>
                    <m:sup>
                      <m:r>
                        <w:rPr>
                          <w:rFonts w:ascii="Cambria Math" w:hAnsi="Cambria Math"/>
                          <w:sz w:val="27"/>
                          <w:szCs w:val="27"/>
                        </w:rPr>
                        <m:t>2</m:t>
                      </m:r>
                    </m:sup>
                  </m:sSup>
                  <m:r>
                    <w:rPr>
                      <w:rFonts w:ascii="Cambria Math" w:hAnsi="Cambria Math"/>
                      <w:sz w:val="27"/>
                      <w:szCs w:val="27"/>
                    </w:rPr>
                    <m:t>пожаров</m:t>
                  </m:r>
                </m:den>
              </m:f>
            </m:oMath>
            <w:r w:rsidRPr="004B7B43">
              <w:rPr>
                <w:bCs/>
                <w:sz w:val="27"/>
                <w:szCs w:val="27"/>
              </w:rPr>
              <w:t>]</w:t>
            </w:r>
          </w:p>
        </w:tc>
        <w:tc>
          <w:tcPr>
            <w:tcW w:w="20" w:type="dxa"/>
            <w:vAlign w:val="bottom"/>
          </w:tcPr>
          <w:p w:rsidR="00060B5A" w:rsidRPr="00167F76" w:rsidRDefault="00060B5A" w:rsidP="00060B5A">
            <w:pPr>
              <w:rPr>
                <w:sz w:val="1"/>
                <w:szCs w:val="1"/>
              </w:rPr>
            </w:pPr>
          </w:p>
        </w:tc>
      </w:tr>
    </w:tbl>
    <w:p w:rsidR="00060B5A" w:rsidRPr="00060B5A" w:rsidRDefault="00060B5A" w:rsidP="00060B5A">
      <w:pPr>
        <w:pStyle w:val="af3"/>
        <w:numPr>
          <w:ilvl w:val="0"/>
          <w:numId w:val="24"/>
        </w:numPr>
        <w:tabs>
          <w:tab w:val="left" w:pos="567"/>
          <w:tab w:val="left" w:pos="1276"/>
        </w:tabs>
        <w:ind w:left="0" w:firstLine="426"/>
        <w:rPr>
          <w:sz w:val="20"/>
          <w:szCs w:val="20"/>
        </w:rPr>
      </w:pPr>
      <w:r w:rsidRPr="00060B5A">
        <w:rPr>
          <w:bCs/>
          <w:sz w:val="20"/>
          <w:szCs w:val="20"/>
        </w:rPr>
        <w:t>риск</w:t>
      </w:r>
      <w:r w:rsidRPr="00060B5A">
        <w:rPr>
          <w:sz w:val="20"/>
          <w:szCs w:val="20"/>
        </w:rPr>
        <w:tab/>
      </w:r>
      <w:r w:rsidRPr="00060B5A">
        <w:rPr>
          <w:i/>
          <w:iCs/>
          <w:sz w:val="20"/>
          <w:szCs w:val="20"/>
        </w:rPr>
        <w:t>R</w:t>
      </w:r>
      <w:r w:rsidRPr="00060B5A">
        <w:rPr>
          <w:sz w:val="20"/>
          <w:szCs w:val="20"/>
          <w:vertAlign w:val="subscript"/>
        </w:rPr>
        <w:t>3</w:t>
      </w:r>
      <w:r w:rsidRPr="00060B5A">
        <w:rPr>
          <w:sz w:val="20"/>
          <w:szCs w:val="20"/>
        </w:rPr>
        <w:tab/>
      </w:r>
      <w:r w:rsidRPr="00060B5A">
        <w:rPr>
          <w:bCs/>
          <w:sz w:val="20"/>
          <w:szCs w:val="20"/>
        </w:rPr>
        <w:t>для человека погибнуть от пожара за единицу времени</w:t>
      </w:r>
    </w:p>
    <w:p w:rsidR="009B4F4C" w:rsidRPr="009E41FF" w:rsidRDefault="009B4F4C" w:rsidP="009E41FF">
      <w:pPr>
        <w:ind w:left="4" w:right="20" w:firstLine="422"/>
        <w:jc w:val="both"/>
        <w:rPr>
          <w:sz w:val="20"/>
          <w:szCs w:val="20"/>
        </w:rPr>
      </w:pPr>
    </w:p>
    <w:p w:rsidR="009B4F4C" w:rsidRDefault="00060B5A" w:rsidP="009B4F4C">
      <w:pPr>
        <w:spacing w:line="360" w:lineRule="auto"/>
        <w:ind w:left="4" w:firstLine="706"/>
        <w:jc w:val="both"/>
        <w:rPr>
          <w:bCs/>
          <w:sz w:val="27"/>
          <w:szCs w:val="27"/>
        </w:rPr>
      </w:pPr>
      <w:r>
        <w:rPr>
          <w:w w:val="98"/>
          <w:sz w:val="20"/>
          <w:szCs w:val="20"/>
        </w:rPr>
        <w:t xml:space="preserve"> </w:t>
      </w:r>
      <w:r>
        <w:rPr>
          <w:bCs/>
          <w:sz w:val="27"/>
          <w:szCs w:val="27"/>
        </w:rPr>
        <w:t xml:space="preserve"> </w:t>
      </w:r>
      <w:r w:rsidRPr="004B7B43">
        <w:rPr>
          <w:bCs/>
          <w:sz w:val="27"/>
          <w:szCs w:val="27"/>
        </w:rPr>
        <w:t>[</w:t>
      </w:r>
      <m:oMath>
        <m:f>
          <m:fPr>
            <m:ctrlPr>
              <w:rPr>
                <w:rFonts w:ascii="Cambria Math" w:hAnsi="Cambria Math"/>
                <w:bCs/>
                <w:i/>
                <w:sz w:val="27"/>
                <w:szCs w:val="27"/>
                <w:lang w:val="en-US"/>
              </w:rPr>
            </m:ctrlPr>
          </m:fPr>
          <m:num>
            <m:r>
              <w:rPr>
                <w:rFonts w:ascii="Cambria Math" w:hAnsi="Cambria Math"/>
                <w:sz w:val="27"/>
                <w:szCs w:val="27"/>
              </w:rPr>
              <m:t>жертва</m:t>
            </m:r>
          </m:num>
          <m:den>
            <m:sSup>
              <m:sSupPr>
                <m:ctrlPr>
                  <w:rPr>
                    <w:rFonts w:ascii="Cambria Math" w:hAnsi="Cambria Math"/>
                    <w:bCs/>
                    <w:i/>
                    <w:sz w:val="27"/>
                    <w:szCs w:val="27"/>
                  </w:rPr>
                </m:ctrlPr>
              </m:sSupPr>
              <m:e>
                <m:r>
                  <w:rPr>
                    <w:rFonts w:ascii="Cambria Math" w:hAnsi="Cambria Math"/>
                    <w:sz w:val="27"/>
                    <w:szCs w:val="27"/>
                  </w:rPr>
                  <m:t>10</m:t>
                </m:r>
              </m:e>
              <m:sup>
                <m:r>
                  <w:rPr>
                    <w:rFonts w:ascii="Cambria Math" w:hAnsi="Cambria Math"/>
                    <w:sz w:val="27"/>
                    <w:szCs w:val="27"/>
                  </w:rPr>
                  <m:t>5</m:t>
                </m:r>
              </m:sup>
            </m:sSup>
            <m:r>
              <w:rPr>
                <w:rFonts w:ascii="Cambria Math" w:hAnsi="Cambria Math"/>
                <w:sz w:val="27"/>
                <w:szCs w:val="27"/>
              </w:rPr>
              <m:t>чел.·год</m:t>
            </m:r>
          </m:den>
        </m:f>
      </m:oMath>
      <w:r w:rsidRPr="004B7B43">
        <w:rPr>
          <w:bCs/>
          <w:sz w:val="27"/>
          <w:szCs w:val="27"/>
        </w:rPr>
        <w:t>]</w:t>
      </w:r>
      <w:r>
        <w:rPr>
          <w:bCs/>
          <w:sz w:val="27"/>
          <w:szCs w:val="27"/>
        </w:rPr>
        <w:t>.</w:t>
      </w:r>
    </w:p>
    <w:p w:rsidR="00060B5A" w:rsidRPr="00060B5A" w:rsidRDefault="00060B5A" w:rsidP="00060B5A">
      <w:pPr>
        <w:ind w:left="700"/>
        <w:jc w:val="both"/>
        <w:rPr>
          <w:sz w:val="20"/>
          <w:szCs w:val="20"/>
        </w:rPr>
      </w:pPr>
      <w:r w:rsidRPr="00060B5A">
        <w:rPr>
          <w:bCs/>
          <w:sz w:val="20"/>
          <w:szCs w:val="20"/>
        </w:rPr>
        <w:lastRenderedPageBreak/>
        <w:t>Очевидно</w:t>
      </w:r>
      <w:r w:rsidRPr="00060B5A">
        <w:rPr>
          <w:sz w:val="20"/>
          <w:szCs w:val="20"/>
        </w:rPr>
        <w:t>,</w:t>
      </w:r>
      <w:r w:rsidRPr="00060B5A">
        <w:rPr>
          <w:bCs/>
          <w:sz w:val="20"/>
          <w:szCs w:val="20"/>
        </w:rPr>
        <w:t xml:space="preserve"> что эти риски связаны соотношением</w:t>
      </w:r>
    </w:p>
    <w:p w:rsidR="00060B5A" w:rsidRPr="00060B5A" w:rsidRDefault="00060B5A" w:rsidP="00060B5A">
      <w:pPr>
        <w:jc w:val="both"/>
        <w:rPr>
          <w:sz w:val="20"/>
          <w:szCs w:val="20"/>
        </w:rPr>
      </w:pPr>
    </w:p>
    <w:p w:rsidR="00060B5A" w:rsidRPr="00060B5A" w:rsidRDefault="00060B5A" w:rsidP="00060B5A">
      <w:pPr>
        <w:ind w:left="3580"/>
        <w:jc w:val="both"/>
        <w:rPr>
          <w:sz w:val="20"/>
          <w:szCs w:val="20"/>
        </w:rPr>
      </w:pPr>
      <w:r w:rsidRPr="00060B5A">
        <w:rPr>
          <w:i/>
          <w:iCs/>
          <w:sz w:val="20"/>
          <w:szCs w:val="20"/>
        </w:rPr>
        <w:t>R</w:t>
      </w:r>
      <w:r w:rsidRPr="00060B5A">
        <w:rPr>
          <w:sz w:val="20"/>
          <w:szCs w:val="20"/>
          <w:vertAlign w:val="subscript"/>
        </w:rPr>
        <w:t>3</w:t>
      </w:r>
      <w:r w:rsidRPr="00060B5A">
        <w:rPr>
          <w:i/>
          <w:iCs/>
          <w:sz w:val="20"/>
          <w:szCs w:val="20"/>
        </w:rPr>
        <w:t xml:space="preserve"> </w:t>
      </w:r>
      <w:r>
        <w:rPr>
          <w:rFonts w:eastAsia="Symbol"/>
          <w:sz w:val="20"/>
          <w:szCs w:val="20"/>
        </w:rPr>
        <w:t>=</w:t>
      </w:r>
      <w:r w:rsidRPr="00060B5A">
        <w:rPr>
          <w:i/>
          <w:iCs/>
          <w:sz w:val="20"/>
          <w:szCs w:val="20"/>
        </w:rPr>
        <w:t xml:space="preserve"> R</w:t>
      </w:r>
      <w:r w:rsidRPr="00060B5A">
        <w:rPr>
          <w:sz w:val="20"/>
          <w:szCs w:val="20"/>
          <w:vertAlign w:val="subscript"/>
        </w:rPr>
        <w:t>1</w:t>
      </w:r>
      <w:r w:rsidRPr="00060B5A">
        <w:rPr>
          <w:i/>
          <w:iCs/>
          <w:sz w:val="20"/>
          <w:szCs w:val="20"/>
        </w:rPr>
        <w:t xml:space="preserve"> </w:t>
      </w:r>
      <w:r>
        <w:rPr>
          <w:rFonts w:eastAsia="Symbol"/>
          <w:sz w:val="20"/>
          <w:szCs w:val="20"/>
        </w:rPr>
        <w:t>·</w:t>
      </w:r>
      <w:r w:rsidRPr="00060B5A">
        <w:rPr>
          <w:i/>
          <w:iCs/>
          <w:sz w:val="20"/>
          <w:szCs w:val="20"/>
        </w:rPr>
        <w:t xml:space="preserve"> R</w:t>
      </w:r>
      <w:proofErr w:type="gramStart"/>
      <w:r w:rsidRPr="00060B5A">
        <w:rPr>
          <w:sz w:val="20"/>
          <w:szCs w:val="20"/>
          <w:vertAlign w:val="subscript"/>
        </w:rPr>
        <w:t>2</w:t>
      </w:r>
      <w:r w:rsidRPr="00060B5A">
        <w:rPr>
          <w:i/>
          <w:iCs/>
          <w:sz w:val="20"/>
          <w:szCs w:val="20"/>
        </w:rPr>
        <w:t xml:space="preserve">  </w:t>
      </w:r>
      <w:r w:rsidRPr="00060B5A">
        <w:rPr>
          <w:sz w:val="20"/>
          <w:szCs w:val="20"/>
        </w:rPr>
        <w:t>.</w:t>
      </w:r>
      <w:proofErr w:type="gramEnd"/>
    </w:p>
    <w:p w:rsidR="00060B5A" w:rsidRPr="00060B5A" w:rsidRDefault="00060B5A" w:rsidP="00060B5A">
      <w:pPr>
        <w:jc w:val="both"/>
        <w:rPr>
          <w:sz w:val="20"/>
          <w:szCs w:val="20"/>
        </w:rPr>
      </w:pPr>
    </w:p>
    <w:p w:rsidR="00060B5A" w:rsidRPr="00060B5A" w:rsidRDefault="00060B5A" w:rsidP="00060B5A">
      <w:pPr>
        <w:ind w:right="20" w:firstLine="426"/>
        <w:jc w:val="both"/>
        <w:rPr>
          <w:sz w:val="20"/>
          <w:szCs w:val="20"/>
        </w:rPr>
      </w:pPr>
      <w:r w:rsidRPr="00060B5A">
        <w:rPr>
          <w:bCs/>
          <w:sz w:val="20"/>
          <w:szCs w:val="20"/>
        </w:rPr>
        <w:t xml:space="preserve">Риск </w:t>
      </w:r>
      <w:r w:rsidRPr="00060B5A">
        <w:rPr>
          <w:i/>
          <w:iCs/>
          <w:sz w:val="20"/>
          <w:szCs w:val="20"/>
        </w:rPr>
        <w:t>R</w:t>
      </w:r>
      <w:r w:rsidRPr="00060B5A">
        <w:rPr>
          <w:sz w:val="20"/>
          <w:szCs w:val="20"/>
          <w:vertAlign w:val="subscript"/>
        </w:rPr>
        <w:t>1</w:t>
      </w:r>
      <w:r w:rsidRPr="00060B5A">
        <w:rPr>
          <w:bCs/>
          <w:sz w:val="20"/>
          <w:szCs w:val="20"/>
        </w:rPr>
        <w:t xml:space="preserve"> характеризует возможность реализации пожарной опасности</w:t>
      </w:r>
      <w:r w:rsidRPr="00060B5A">
        <w:rPr>
          <w:sz w:val="20"/>
          <w:szCs w:val="20"/>
        </w:rPr>
        <w:t>,</w:t>
      </w:r>
      <w:r w:rsidRPr="00060B5A">
        <w:rPr>
          <w:bCs/>
          <w:sz w:val="20"/>
          <w:szCs w:val="20"/>
        </w:rPr>
        <w:t xml:space="preserve"> а риски </w:t>
      </w:r>
      <w:r w:rsidRPr="00060B5A">
        <w:rPr>
          <w:i/>
          <w:iCs/>
          <w:sz w:val="20"/>
          <w:szCs w:val="20"/>
        </w:rPr>
        <w:t>R</w:t>
      </w:r>
      <w:r w:rsidRPr="00060B5A">
        <w:rPr>
          <w:sz w:val="20"/>
          <w:szCs w:val="20"/>
          <w:vertAlign w:val="subscript"/>
        </w:rPr>
        <w:t>2</w:t>
      </w:r>
      <w:r w:rsidRPr="00060B5A">
        <w:rPr>
          <w:bCs/>
          <w:sz w:val="20"/>
          <w:szCs w:val="20"/>
        </w:rPr>
        <w:t xml:space="preserve"> и </w:t>
      </w:r>
      <w:r w:rsidRPr="00060B5A">
        <w:rPr>
          <w:i/>
          <w:iCs/>
          <w:sz w:val="20"/>
          <w:szCs w:val="20"/>
        </w:rPr>
        <w:t>R</w:t>
      </w:r>
      <w:r w:rsidRPr="00060B5A">
        <w:rPr>
          <w:sz w:val="20"/>
          <w:szCs w:val="20"/>
          <w:vertAlign w:val="subscript"/>
        </w:rPr>
        <w:t>3</w:t>
      </w:r>
      <w:r w:rsidRPr="00060B5A">
        <w:rPr>
          <w:bCs/>
          <w:sz w:val="20"/>
          <w:szCs w:val="20"/>
        </w:rPr>
        <w:t xml:space="preserve"> </w:t>
      </w:r>
      <w:r w:rsidRPr="00060B5A">
        <w:rPr>
          <w:sz w:val="20"/>
          <w:szCs w:val="20"/>
        </w:rPr>
        <w:t>-</w:t>
      </w:r>
      <w:r w:rsidRPr="00060B5A">
        <w:rPr>
          <w:bCs/>
          <w:sz w:val="20"/>
          <w:szCs w:val="20"/>
        </w:rPr>
        <w:t xml:space="preserve"> некоторые последствия этой реализации</w:t>
      </w:r>
      <w:r w:rsidRPr="00060B5A">
        <w:rPr>
          <w:sz w:val="20"/>
          <w:szCs w:val="20"/>
        </w:rPr>
        <w:t>.</w:t>
      </w:r>
    </w:p>
    <w:p w:rsidR="00060B5A" w:rsidRPr="00060B5A" w:rsidRDefault="00060B5A" w:rsidP="00060B5A">
      <w:pPr>
        <w:ind w:right="20" w:firstLine="426"/>
        <w:jc w:val="both"/>
        <w:rPr>
          <w:sz w:val="20"/>
          <w:szCs w:val="20"/>
        </w:rPr>
      </w:pPr>
      <w:r w:rsidRPr="00060B5A">
        <w:rPr>
          <w:bCs/>
          <w:sz w:val="20"/>
          <w:szCs w:val="20"/>
        </w:rPr>
        <w:t>В качестве пожарных рисков</w:t>
      </w:r>
      <w:r w:rsidRPr="00060B5A">
        <w:rPr>
          <w:sz w:val="20"/>
          <w:szCs w:val="20"/>
        </w:rPr>
        <w:t>,</w:t>
      </w:r>
      <w:r w:rsidRPr="00060B5A">
        <w:rPr>
          <w:bCs/>
          <w:sz w:val="20"/>
          <w:szCs w:val="20"/>
        </w:rPr>
        <w:t xml:space="preserve"> характеризующих материальный ущерб от пожаров</w:t>
      </w:r>
      <w:r w:rsidRPr="00060B5A">
        <w:rPr>
          <w:sz w:val="20"/>
          <w:szCs w:val="20"/>
        </w:rPr>
        <w:t>,</w:t>
      </w:r>
      <w:r w:rsidRPr="00060B5A">
        <w:rPr>
          <w:bCs/>
          <w:sz w:val="20"/>
          <w:szCs w:val="20"/>
        </w:rPr>
        <w:t xml:space="preserve"> можно использовать</w:t>
      </w:r>
      <w:r w:rsidRPr="00060B5A">
        <w:rPr>
          <w:sz w:val="20"/>
          <w:szCs w:val="20"/>
        </w:rPr>
        <w:t>,</w:t>
      </w:r>
      <w:r w:rsidRPr="00060B5A">
        <w:rPr>
          <w:bCs/>
          <w:sz w:val="20"/>
          <w:szCs w:val="20"/>
        </w:rPr>
        <w:t xml:space="preserve"> например</w:t>
      </w:r>
      <w:r w:rsidRPr="00060B5A">
        <w:rPr>
          <w:sz w:val="20"/>
          <w:szCs w:val="20"/>
        </w:rPr>
        <w:t>,</w:t>
      </w:r>
      <w:r w:rsidRPr="00060B5A">
        <w:rPr>
          <w:bCs/>
          <w:sz w:val="20"/>
          <w:szCs w:val="20"/>
        </w:rPr>
        <w:t xml:space="preserve"> следующие риски</w:t>
      </w:r>
      <w:r w:rsidRPr="00060B5A">
        <w:rPr>
          <w:sz w:val="20"/>
          <w:szCs w:val="20"/>
        </w:rPr>
        <w:t>:</w:t>
      </w:r>
    </w:p>
    <w:p w:rsidR="00E315E2" w:rsidRPr="00E315E2" w:rsidRDefault="00060B5A" w:rsidP="00060B5A">
      <w:pPr>
        <w:pStyle w:val="DIV-12"/>
        <w:numPr>
          <w:ilvl w:val="0"/>
          <w:numId w:val="24"/>
        </w:numPr>
        <w:spacing w:line="240" w:lineRule="auto"/>
        <w:ind w:firstLine="426"/>
        <w:rPr>
          <w:rFonts w:eastAsia="TimesNewRoman"/>
          <w:b/>
          <w:sz w:val="20"/>
        </w:rPr>
      </w:pPr>
      <w:r w:rsidRPr="00060B5A">
        <w:rPr>
          <w:bCs/>
          <w:sz w:val="20"/>
        </w:rPr>
        <w:t>риск</w:t>
      </w:r>
      <w:r w:rsidRPr="00060B5A">
        <w:rPr>
          <w:sz w:val="20"/>
        </w:rPr>
        <w:tab/>
      </w:r>
      <w:r w:rsidRPr="00060B5A">
        <w:rPr>
          <w:i/>
          <w:iCs/>
          <w:sz w:val="20"/>
        </w:rPr>
        <w:t>R</w:t>
      </w:r>
      <w:r>
        <w:rPr>
          <w:sz w:val="20"/>
          <w:vertAlign w:val="subscript"/>
        </w:rPr>
        <w:t>4</w:t>
      </w:r>
      <w:r w:rsidRPr="00060B5A">
        <w:rPr>
          <w:sz w:val="20"/>
        </w:rPr>
        <w:tab/>
      </w:r>
      <w:r>
        <w:rPr>
          <w:bCs/>
          <w:sz w:val="20"/>
        </w:rPr>
        <w:t xml:space="preserve">уничтожения строений в </w:t>
      </w:r>
      <w:proofErr w:type="gramStart"/>
      <w:r>
        <w:rPr>
          <w:bCs/>
          <w:sz w:val="20"/>
        </w:rPr>
        <w:t xml:space="preserve">результате </w:t>
      </w:r>
      <w:r w:rsidRPr="00060B5A">
        <w:rPr>
          <w:bCs/>
          <w:sz w:val="20"/>
        </w:rPr>
        <w:t xml:space="preserve"> пожара</w:t>
      </w:r>
      <w:proofErr w:type="gramEnd"/>
      <w:r>
        <w:rPr>
          <w:bCs/>
          <w:sz w:val="20"/>
        </w:rPr>
        <w:t xml:space="preserve">, </w:t>
      </w:r>
    </w:p>
    <w:p w:rsidR="00E315E2" w:rsidRDefault="00E315E2" w:rsidP="00E315E2">
      <w:pPr>
        <w:pStyle w:val="DIV-12"/>
        <w:spacing w:line="240" w:lineRule="auto"/>
        <w:ind w:left="426" w:firstLine="0"/>
        <w:rPr>
          <w:bCs/>
          <w:sz w:val="27"/>
          <w:szCs w:val="27"/>
        </w:rPr>
      </w:pPr>
    </w:p>
    <w:p w:rsidR="005F63F2" w:rsidRPr="00522CC6" w:rsidRDefault="00522CC6" w:rsidP="00E315E2">
      <w:pPr>
        <w:pStyle w:val="DIV-12"/>
        <w:spacing w:line="240" w:lineRule="auto"/>
        <w:ind w:left="426" w:firstLine="0"/>
        <w:rPr>
          <w:rFonts w:eastAsia="TimesNewRoman"/>
          <w:b/>
          <w:sz w:val="20"/>
        </w:rPr>
      </w:pPr>
      <w:r w:rsidRPr="004B7B43">
        <w:rPr>
          <w:bCs/>
          <w:sz w:val="27"/>
          <w:szCs w:val="27"/>
        </w:rPr>
        <w:t>[</w:t>
      </w:r>
      <m:oMath>
        <m:f>
          <m:fPr>
            <m:ctrlPr>
              <w:rPr>
                <w:rFonts w:ascii="Cambria Math" w:hAnsi="Cambria Math"/>
                <w:bCs/>
                <w:i/>
                <w:sz w:val="27"/>
                <w:szCs w:val="27"/>
                <w:lang w:val="en-US"/>
              </w:rPr>
            </m:ctrlPr>
          </m:fPr>
          <m:num>
            <m:r>
              <w:rPr>
                <w:rFonts w:ascii="Cambria Math" w:hAnsi="Cambria Math"/>
                <w:sz w:val="27"/>
                <w:szCs w:val="27"/>
              </w:rPr>
              <m:t>уничт.строениеа</m:t>
            </m:r>
          </m:num>
          <m:den>
            <m:r>
              <w:rPr>
                <w:rFonts w:ascii="Cambria Math" w:hAnsi="Cambria Math"/>
                <w:sz w:val="27"/>
                <w:szCs w:val="27"/>
              </w:rPr>
              <m:t>пожар</m:t>
            </m:r>
          </m:den>
        </m:f>
      </m:oMath>
      <w:r w:rsidRPr="004B7B43">
        <w:rPr>
          <w:bCs/>
          <w:sz w:val="27"/>
          <w:szCs w:val="27"/>
        </w:rPr>
        <w:t>]</w:t>
      </w:r>
    </w:p>
    <w:p w:rsidR="00E315E2" w:rsidRPr="00E315E2" w:rsidRDefault="00522CC6" w:rsidP="00522CC6">
      <w:pPr>
        <w:pStyle w:val="DIV-12"/>
        <w:numPr>
          <w:ilvl w:val="0"/>
          <w:numId w:val="24"/>
        </w:numPr>
        <w:spacing w:line="240" w:lineRule="auto"/>
        <w:ind w:firstLine="426"/>
        <w:rPr>
          <w:rFonts w:eastAsia="TimesNewRoman"/>
          <w:b/>
          <w:sz w:val="20"/>
        </w:rPr>
      </w:pPr>
      <w:r w:rsidRPr="00060B5A">
        <w:rPr>
          <w:bCs/>
          <w:sz w:val="20"/>
        </w:rPr>
        <w:t>риск</w:t>
      </w:r>
      <w:r w:rsidRPr="00060B5A">
        <w:rPr>
          <w:sz w:val="20"/>
        </w:rPr>
        <w:tab/>
      </w:r>
      <w:r w:rsidRPr="00060B5A">
        <w:rPr>
          <w:i/>
          <w:iCs/>
          <w:sz w:val="20"/>
        </w:rPr>
        <w:t>R</w:t>
      </w:r>
      <w:r>
        <w:rPr>
          <w:sz w:val="20"/>
          <w:vertAlign w:val="subscript"/>
        </w:rPr>
        <w:t>5</w:t>
      </w:r>
      <w:r w:rsidRPr="00060B5A">
        <w:rPr>
          <w:sz w:val="20"/>
        </w:rPr>
        <w:tab/>
      </w:r>
      <w:r>
        <w:rPr>
          <w:bCs/>
          <w:sz w:val="20"/>
        </w:rPr>
        <w:t xml:space="preserve">прямого материального ущерба </w:t>
      </w:r>
      <w:proofErr w:type="gramStart"/>
      <w:r>
        <w:rPr>
          <w:bCs/>
          <w:sz w:val="20"/>
        </w:rPr>
        <w:t xml:space="preserve">от </w:t>
      </w:r>
      <w:r w:rsidRPr="00060B5A">
        <w:rPr>
          <w:bCs/>
          <w:sz w:val="20"/>
        </w:rPr>
        <w:t xml:space="preserve"> пожара</w:t>
      </w:r>
      <w:proofErr w:type="gramEnd"/>
      <w:r>
        <w:rPr>
          <w:bCs/>
          <w:sz w:val="20"/>
        </w:rPr>
        <w:t xml:space="preserve">, </w:t>
      </w:r>
    </w:p>
    <w:p w:rsidR="00E315E2" w:rsidRDefault="00E315E2" w:rsidP="00E315E2">
      <w:pPr>
        <w:pStyle w:val="DIV-12"/>
        <w:spacing w:line="240" w:lineRule="auto"/>
        <w:ind w:left="426" w:firstLine="0"/>
        <w:rPr>
          <w:bCs/>
          <w:sz w:val="20"/>
        </w:rPr>
      </w:pPr>
    </w:p>
    <w:p w:rsidR="00522CC6" w:rsidRPr="00522CC6" w:rsidRDefault="00522CC6" w:rsidP="00E315E2">
      <w:pPr>
        <w:pStyle w:val="DIV-12"/>
        <w:spacing w:line="240" w:lineRule="auto"/>
        <w:ind w:left="426" w:firstLine="0"/>
        <w:rPr>
          <w:rFonts w:eastAsia="TimesNewRoman"/>
          <w:b/>
          <w:sz w:val="20"/>
        </w:rPr>
      </w:pPr>
      <w:r w:rsidRPr="004B7B43">
        <w:rPr>
          <w:bCs/>
          <w:sz w:val="27"/>
          <w:szCs w:val="27"/>
        </w:rPr>
        <w:t>[</w:t>
      </w:r>
      <m:oMath>
        <m:f>
          <m:fPr>
            <m:ctrlPr>
              <w:rPr>
                <w:rFonts w:ascii="Cambria Math" w:hAnsi="Cambria Math"/>
                <w:bCs/>
                <w:i/>
                <w:sz w:val="27"/>
                <w:szCs w:val="27"/>
                <w:lang w:val="en-US"/>
              </w:rPr>
            </m:ctrlPr>
          </m:fPr>
          <m:num>
            <m:r>
              <w:rPr>
                <w:rFonts w:ascii="Cambria Math" w:hAnsi="Cambria Math"/>
                <w:sz w:val="27"/>
                <w:szCs w:val="27"/>
              </w:rPr>
              <m:t>денежная единица</m:t>
            </m:r>
          </m:num>
          <m:den>
            <m:r>
              <w:rPr>
                <w:rFonts w:ascii="Cambria Math" w:hAnsi="Cambria Math"/>
                <w:sz w:val="27"/>
                <w:szCs w:val="27"/>
              </w:rPr>
              <m:t>пожар</m:t>
            </m:r>
          </m:den>
        </m:f>
      </m:oMath>
      <w:r w:rsidRPr="004B7B43">
        <w:rPr>
          <w:bCs/>
          <w:sz w:val="27"/>
          <w:szCs w:val="27"/>
        </w:rPr>
        <w:t>]</w:t>
      </w:r>
      <w:r>
        <w:rPr>
          <w:bCs/>
          <w:sz w:val="27"/>
          <w:szCs w:val="27"/>
        </w:rPr>
        <w:t>.</w:t>
      </w:r>
    </w:p>
    <w:p w:rsidR="00522CC6" w:rsidRPr="00522CC6" w:rsidRDefault="00522CC6" w:rsidP="00522CC6">
      <w:pPr>
        <w:pStyle w:val="DIV-12"/>
        <w:spacing w:line="240" w:lineRule="auto"/>
        <w:ind w:left="426" w:firstLine="0"/>
        <w:rPr>
          <w:rFonts w:eastAsia="TimesNewRoman"/>
          <w:b/>
          <w:sz w:val="20"/>
        </w:rPr>
      </w:pPr>
    </w:p>
    <w:p w:rsidR="00522CC6" w:rsidRPr="00522CC6" w:rsidRDefault="00522CC6" w:rsidP="00522CC6">
      <w:pPr>
        <w:ind w:firstLine="425"/>
        <w:jc w:val="both"/>
        <w:rPr>
          <w:sz w:val="20"/>
          <w:szCs w:val="20"/>
        </w:rPr>
      </w:pPr>
      <w:r w:rsidRPr="00522CC6">
        <w:rPr>
          <w:bCs/>
          <w:sz w:val="20"/>
          <w:szCs w:val="20"/>
        </w:rPr>
        <w:t xml:space="preserve">Кроме вышеперечисленных пожарных рисков можно рассматривать риски </w:t>
      </w:r>
      <w:proofErr w:type="spellStart"/>
      <w:r w:rsidRPr="00522CC6">
        <w:rPr>
          <w:bCs/>
          <w:sz w:val="20"/>
          <w:szCs w:val="20"/>
        </w:rPr>
        <w:t>травмирования</w:t>
      </w:r>
      <w:proofErr w:type="spellEnd"/>
      <w:r w:rsidRPr="00522CC6">
        <w:rPr>
          <w:bCs/>
          <w:sz w:val="20"/>
          <w:szCs w:val="20"/>
        </w:rPr>
        <w:t xml:space="preserve"> при пожарах как гражданских лиц</w:t>
      </w:r>
      <w:r w:rsidRPr="00522CC6">
        <w:rPr>
          <w:sz w:val="20"/>
          <w:szCs w:val="20"/>
        </w:rPr>
        <w:t>,</w:t>
      </w:r>
      <w:r w:rsidRPr="00522CC6">
        <w:rPr>
          <w:bCs/>
          <w:sz w:val="20"/>
          <w:szCs w:val="20"/>
        </w:rPr>
        <w:t xml:space="preserve"> так и пожарных </w:t>
      </w:r>
      <w:r w:rsidRPr="00522CC6">
        <w:rPr>
          <w:sz w:val="20"/>
          <w:szCs w:val="20"/>
        </w:rPr>
        <w:t>(</w:t>
      </w:r>
      <w:r w:rsidRPr="00522CC6">
        <w:rPr>
          <w:bCs/>
          <w:sz w:val="20"/>
          <w:szCs w:val="20"/>
        </w:rPr>
        <w:t>причем возможна детализация рисков по видам травм</w:t>
      </w:r>
      <w:r w:rsidRPr="00522CC6">
        <w:rPr>
          <w:sz w:val="20"/>
          <w:szCs w:val="20"/>
        </w:rPr>
        <w:t xml:space="preserve">); </w:t>
      </w:r>
      <w:r w:rsidRPr="00522CC6">
        <w:rPr>
          <w:bCs/>
          <w:sz w:val="20"/>
          <w:szCs w:val="20"/>
        </w:rPr>
        <w:t>риски</w:t>
      </w:r>
      <w:r w:rsidRPr="00522CC6">
        <w:rPr>
          <w:sz w:val="20"/>
          <w:szCs w:val="20"/>
        </w:rPr>
        <w:t xml:space="preserve"> </w:t>
      </w:r>
      <w:r w:rsidRPr="00522CC6">
        <w:rPr>
          <w:bCs/>
          <w:sz w:val="20"/>
          <w:szCs w:val="20"/>
        </w:rPr>
        <w:t xml:space="preserve">возникновения пожаров по различным причинам </w:t>
      </w:r>
      <w:r w:rsidRPr="00522CC6">
        <w:rPr>
          <w:sz w:val="20"/>
          <w:szCs w:val="20"/>
        </w:rPr>
        <w:t>(</w:t>
      </w:r>
      <w:r w:rsidRPr="00522CC6">
        <w:rPr>
          <w:bCs/>
          <w:sz w:val="20"/>
          <w:szCs w:val="20"/>
        </w:rPr>
        <w:t>молния</w:t>
      </w:r>
      <w:r w:rsidRPr="00522CC6">
        <w:rPr>
          <w:sz w:val="20"/>
          <w:szCs w:val="20"/>
        </w:rPr>
        <w:t>,</w:t>
      </w:r>
      <w:r w:rsidRPr="00522CC6">
        <w:rPr>
          <w:bCs/>
          <w:sz w:val="20"/>
          <w:szCs w:val="20"/>
        </w:rPr>
        <w:t xml:space="preserve"> поджог</w:t>
      </w:r>
      <w:r w:rsidRPr="00522CC6">
        <w:rPr>
          <w:sz w:val="20"/>
          <w:szCs w:val="20"/>
        </w:rPr>
        <w:t>,</w:t>
      </w:r>
      <w:r w:rsidRPr="00522CC6">
        <w:rPr>
          <w:bCs/>
          <w:sz w:val="20"/>
          <w:szCs w:val="20"/>
        </w:rPr>
        <w:t xml:space="preserve"> короткое замыкание в электросети</w:t>
      </w:r>
      <w:r w:rsidRPr="00522CC6">
        <w:rPr>
          <w:sz w:val="20"/>
          <w:szCs w:val="20"/>
        </w:rPr>
        <w:t>,</w:t>
      </w:r>
      <w:r w:rsidRPr="00522CC6">
        <w:rPr>
          <w:bCs/>
          <w:sz w:val="20"/>
          <w:szCs w:val="20"/>
        </w:rPr>
        <w:t xml:space="preserve"> печное отопление</w:t>
      </w:r>
      <w:r w:rsidRPr="00522CC6">
        <w:rPr>
          <w:sz w:val="20"/>
          <w:szCs w:val="20"/>
        </w:rPr>
        <w:t>,</w:t>
      </w:r>
      <w:r w:rsidRPr="00522CC6">
        <w:rPr>
          <w:bCs/>
          <w:sz w:val="20"/>
          <w:szCs w:val="20"/>
        </w:rPr>
        <w:t xml:space="preserve"> игры детей и пр</w:t>
      </w:r>
      <w:r w:rsidRPr="00522CC6">
        <w:rPr>
          <w:sz w:val="20"/>
          <w:szCs w:val="20"/>
        </w:rPr>
        <w:t>.);</w:t>
      </w:r>
      <w:r w:rsidRPr="00522CC6">
        <w:rPr>
          <w:bCs/>
          <w:sz w:val="20"/>
          <w:szCs w:val="20"/>
        </w:rPr>
        <w:t xml:space="preserve"> риски возникновения и развития пожаров в зданиях различного назначения</w:t>
      </w:r>
      <w:r w:rsidRPr="00522CC6">
        <w:rPr>
          <w:sz w:val="20"/>
          <w:szCs w:val="20"/>
        </w:rPr>
        <w:t>,</w:t>
      </w:r>
      <w:r w:rsidRPr="00522CC6">
        <w:rPr>
          <w:bCs/>
          <w:sz w:val="20"/>
          <w:szCs w:val="20"/>
        </w:rPr>
        <w:t xml:space="preserve"> различной этажности</w:t>
      </w:r>
      <w:r w:rsidRPr="00522CC6">
        <w:rPr>
          <w:sz w:val="20"/>
          <w:szCs w:val="20"/>
        </w:rPr>
        <w:t>,</w:t>
      </w:r>
      <w:r w:rsidRPr="00522CC6">
        <w:rPr>
          <w:bCs/>
          <w:sz w:val="20"/>
          <w:szCs w:val="20"/>
        </w:rPr>
        <w:t xml:space="preserve"> разной степени огнестойкости и пр</w:t>
      </w:r>
      <w:r w:rsidRPr="00522CC6">
        <w:rPr>
          <w:sz w:val="20"/>
          <w:szCs w:val="20"/>
        </w:rPr>
        <w:t>.</w:t>
      </w:r>
    </w:p>
    <w:p w:rsidR="00522CC6" w:rsidRDefault="00522CC6" w:rsidP="009D073E">
      <w:pPr>
        <w:ind w:firstLine="425"/>
        <w:jc w:val="both"/>
        <w:rPr>
          <w:sz w:val="28"/>
          <w:szCs w:val="28"/>
        </w:rPr>
      </w:pPr>
      <w:r w:rsidRPr="00522CC6">
        <w:rPr>
          <w:bCs/>
          <w:sz w:val="20"/>
          <w:szCs w:val="20"/>
        </w:rPr>
        <w:t>Все эти пожарные риски представляют интерес</w:t>
      </w:r>
      <w:r w:rsidRPr="00522CC6">
        <w:rPr>
          <w:sz w:val="20"/>
          <w:szCs w:val="20"/>
        </w:rPr>
        <w:t>,</w:t>
      </w:r>
      <w:r w:rsidRPr="00522CC6">
        <w:rPr>
          <w:bCs/>
          <w:sz w:val="20"/>
          <w:szCs w:val="20"/>
        </w:rPr>
        <w:t xml:space="preserve"> в частности</w:t>
      </w:r>
      <w:r w:rsidRPr="00522CC6">
        <w:rPr>
          <w:sz w:val="20"/>
          <w:szCs w:val="20"/>
        </w:rPr>
        <w:t>,</w:t>
      </w:r>
      <w:r w:rsidRPr="00522CC6">
        <w:rPr>
          <w:bCs/>
          <w:sz w:val="20"/>
          <w:szCs w:val="20"/>
        </w:rPr>
        <w:t xml:space="preserve"> для страховых компаний</w:t>
      </w:r>
      <w:r w:rsidRPr="00522CC6">
        <w:rPr>
          <w:sz w:val="20"/>
          <w:szCs w:val="20"/>
        </w:rPr>
        <w:t>,</w:t>
      </w:r>
      <w:r w:rsidRPr="00522CC6">
        <w:rPr>
          <w:bCs/>
          <w:sz w:val="20"/>
          <w:szCs w:val="20"/>
        </w:rPr>
        <w:t xml:space="preserve"> для фирм</w:t>
      </w:r>
      <w:r w:rsidRPr="00522CC6">
        <w:rPr>
          <w:sz w:val="20"/>
          <w:szCs w:val="20"/>
        </w:rPr>
        <w:t>,</w:t>
      </w:r>
      <w:r w:rsidRPr="00522CC6">
        <w:rPr>
          <w:bCs/>
          <w:sz w:val="20"/>
          <w:szCs w:val="20"/>
        </w:rPr>
        <w:t xml:space="preserve"> производящих противопожарное оборудование</w:t>
      </w:r>
      <w:r w:rsidRPr="00522CC6">
        <w:rPr>
          <w:sz w:val="20"/>
          <w:szCs w:val="20"/>
        </w:rPr>
        <w:t>,</w:t>
      </w:r>
      <w:r w:rsidRPr="00522CC6">
        <w:rPr>
          <w:bCs/>
          <w:sz w:val="20"/>
          <w:szCs w:val="20"/>
        </w:rPr>
        <w:t xml:space="preserve"> для проектировщиков зданий и </w:t>
      </w:r>
      <w:proofErr w:type="gramStart"/>
      <w:r w:rsidRPr="00522CC6">
        <w:rPr>
          <w:bCs/>
          <w:sz w:val="20"/>
          <w:szCs w:val="20"/>
        </w:rPr>
        <w:t>сооружений</w:t>
      </w:r>
      <w:proofErr w:type="gramEnd"/>
      <w:r w:rsidRPr="00522CC6">
        <w:rPr>
          <w:bCs/>
          <w:sz w:val="20"/>
          <w:szCs w:val="20"/>
        </w:rPr>
        <w:t xml:space="preserve"> и других специалистов</w:t>
      </w:r>
      <w:r w:rsidRPr="00167F76">
        <w:rPr>
          <w:sz w:val="28"/>
          <w:szCs w:val="28"/>
        </w:rPr>
        <w:t>.</w:t>
      </w:r>
    </w:p>
    <w:p w:rsidR="00522CC6" w:rsidRPr="00522CC6" w:rsidRDefault="00522CC6" w:rsidP="009D073E">
      <w:pPr>
        <w:ind w:right="20" w:firstLine="425"/>
        <w:jc w:val="both"/>
        <w:rPr>
          <w:sz w:val="20"/>
          <w:szCs w:val="20"/>
        </w:rPr>
      </w:pPr>
      <w:r>
        <w:rPr>
          <w:bCs/>
          <w:sz w:val="20"/>
          <w:szCs w:val="20"/>
        </w:rPr>
        <w:t>С</w:t>
      </w:r>
      <w:r w:rsidRPr="00522CC6">
        <w:rPr>
          <w:bCs/>
          <w:sz w:val="20"/>
          <w:szCs w:val="20"/>
        </w:rPr>
        <w:t>уществуют десятки пожарных рисков</w:t>
      </w:r>
      <w:r w:rsidRPr="00522CC6">
        <w:rPr>
          <w:sz w:val="20"/>
          <w:szCs w:val="20"/>
        </w:rPr>
        <w:t>,</w:t>
      </w:r>
      <w:r w:rsidRPr="00522CC6">
        <w:rPr>
          <w:bCs/>
          <w:sz w:val="20"/>
          <w:szCs w:val="20"/>
        </w:rPr>
        <w:t xml:space="preserve"> характеризующих те или иные аспекты пожарной опасности</w:t>
      </w:r>
      <w:r w:rsidRPr="00522CC6">
        <w:rPr>
          <w:sz w:val="20"/>
          <w:szCs w:val="20"/>
        </w:rPr>
        <w:t>.</w:t>
      </w:r>
    </w:p>
    <w:p w:rsidR="00522CC6" w:rsidRPr="00522CC6" w:rsidRDefault="00522CC6" w:rsidP="009D073E">
      <w:pPr>
        <w:numPr>
          <w:ilvl w:val="0"/>
          <w:numId w:val="26"/>
        </w:numPr>
        <w:tabs>
          <w:tab w:val="left" w:pos="709"/>
        </w:tabs>
        <w:ind w:right="20" w:firstLine="425"/>
        <w:jc w:val="both"/>
        <w:rPr>
          <w:bCs/>
          <w:sz w:val="20"/>
          <w:szCs w:val="20"/>
        </w:rPr>
      </w:pPr>
      <w:r w:rsidRPr="00522CC6">
        <w:rPr>
          <w:bCs/>
          <w:sz w:val="20"/>
          <w:szCs w:val="20"/>
        </w:rPr>
        <w:t>этим рискам</w:t>
      </w:r>
      <w:r w:rsidRPr="00522CC6">
        <w:rPr>
          <w:sz w:val="20"/>
          <w:szCs w:val="20"/>
        </w:rPr>
        <w:t>,</w:t>
      </w:r>
      <w:r w:rsidRPr="00522CC6">
        <w:rPr>
          <w:bCs/>
          <w:sz w:val="20"/>
          <w:szCs w:val="20"/>
        </w:rPr>
        <w:t xml:space="preserve"> по нашему мнению</w:t>
      </w:r>
      <w:r w:rsidRPr="00522CC6">
        <w:rPr>
          <w:sz w:val="20"/>
          <w:szCs w:val="20"/>
        </w:rPr>
        <w:t>,</w:t>
      </w:r>
      <w:r w:rsidRPr="00522CC6">
        <w:rPr>
          <w:bCs/>
          <w:sz w:val="20"/>
          <w:szCs w:val="20"/>
        </w:rPr>
        <w:t xml:space="preserve"> необходимо добавить еще десятки других рисков</w:t>
      </w:r>
      <w:r w:rsidRPr="00522CC6">
        <w:rPr>
          <w:sz w:val="20"/>
          <w:szCs w:val="20"/>
        </w:rPr>
        <w:t>,</w:t>
      </w:r>
      <w:r w:rsidRPr="00522CC6">
        <w:rPr>
          <w:bCs/>
          <w:sz w:val="20"/>
          <w:szCs w:val="20"/>
        </w:rPr>
        <w:t xml:space="preserve"> характеризующих эффективность противопожарного оборудования</w:t>
      </w:r>
      <w:r w:rsidRPr="00522CC6">
        <w:rPr>
          <w:sz w:val="20"/>
          <w:szCs w:val="20"/>
        </w:rPr>
        <w:t>,</w:t>
      </w:r>
      <w:r w:rsidRPr="00522CC6">
        <w:rPr>
          <w:bCs/>
          <w:sz w:val="20"/>
          <w:szCs w:val="20"/>
        </w:rPr>
        <w:t xml:space="preserve"> обоснованность противопожарных норм</w:t>
      </w:r>
      <w:r w:rsidRPr="00522CC6">
        <w:rPr>
          <w:sz w:val="20"/>
          <w:szCs w:val="20"/>
        </w:rPr>
        <w:t>,</w:t>
      </w:r>
      <w:r w:rsidRPr="00522CC6">
        <w:rPr>
          <w:bCs/>
          <w:sz w:val="20"/>
          <w:szCs w:val="20"/>
        </w:rPr>
        <w:t xml:space="preserve"> эффективность организации противопожарных служб в городах и др</w:t>
      </w:r>
      <w:r w:rsidRPr="00522CC6">
        <w:rPr>
          <w:sz w:val="20"/>
          <w:szCs w:val="20"/>
        </w:rPr>
        <w:t>.</w:t>
      </w:r>
    </w:p>
    <w:p w:rsidR="00522CC6" w:rsidRPr="00522CC6" w:rsidRDefault="00522CC6" w:rsidP="009D073E">
      <w:pPr>
        <w:ind w:right="20" w:firstLine="425"/>
        <w:jc w:val="both"/>
        <w:rPr>
          <w:bCs/>
          <w:sz w:val="20"/>
          <w:szCs w:val="20"/>
        </w:rPr>
      </w:pPr>
      <w:r w:rsidRPr="00522CC6">
        <w:rPr>
          <w:bCs/>
          <w:sz w:val="20"/>
          <w:szCs w:val="20"/>
        </w:rPr>
        <w:t>Здесь речь идет</w:t>
      </w:r>
      <w:r>
        <w:rPr>
          <w:bCs/>
          <w:sz w:val="20"/>
          <w:szCs w:val="20"/>
        </w:rPr>
        <w:t xml:space="preserve"> </w:t>
      </w:r>
      <w:r w:rsidRPr="00522CC6">
        <w:rPr>
          <w:bCs/>
          <w:sz w:val="20"/>
          <w:szCs w:val="20"/>
        </w:rPr>
        <w:t>о рисках несрабатывания пожарной сигнализации</w:t>
      </w:r>
      <w:r w:rsidRPr="00522CC6">
        <w:rPr>
          <w:sz w:val="20"/>
          <w:szCs w:val="20"/>
        </w:rPr>
        <w:t>,</w:t>
      </w:r>
      <w:r w:rsidRPr="00522CC6">
        <w:rPr>
          <w:bCs/>
          <w:sz w:val="20"/>
          <w:szCs w:val="20"/>
        </w:rPr>
        <w:t xml:space="preserve"> пожарной автоматики</w:t>
      </w:r>
      <w:r w:rsidRPr="00522CC6">
        <w:rPr>
          <w:sz w:val="20"/>
          <w:szCs w:val="20"/>
        </w:rPr>
        <w:t>,</w:t>
      </w:r>
      <w:r w:rsidRPr="00522CC6">
        <w:rPr>
          <w:bCs/>
          <w:sz w:val="20"/>
          <w:szCs w:val="20"/>
        </w:rPr>
        <w:t xml:space="preserve"> нехватки воды для пожаротушения</w:t>
      </w:r>
      <w:r w:rsidRPr="00522CC6">
        <w:rPr>
          <w:sz w:val="20"/>
          <w:szCs w:val="20"/>
        </w:rPr>
        <w:t>,</w:t>
      </w:r>
      <w:r w:rsidRPr="00522CC6">
        <w:rPr>
          <w:bCs/>
          <w:sz w:val="20"/>
          <w:szCs w:val="20"/>
        </w:rPr>
        <w:t xml:space="preserve"> позднего прибытия пожарных автомобилей к месту пожара и многих других</w:t>
      </w:r>
      <w:r w:rsidRPr="00522CC6">
        <w:rPr>
          <w:sz w:val="20"/>
          <w:szCs w:val="20"/>
        </w:rPr>
        <w:t>.</w:t>
      </w:r>
    </w:p>
    <w:p w:rsidR="009D073E" w:rsidRPr="009D073E" w:rsidRDefault="009D073E" w:rsidP="009D073E">
      <w:pPr>
        <w:ind w:right="20" w:firstLine="425"/>
        <w:jc w:val="both"/>
        <w:rPr>
          <w:bCs/>
          <w:sz w:val="20"/>
          <w:szCs w:val="20"/>
        </w:rPr>
      </w:pPr>
      <w:r w:rsidRPr="009D073E">
        <w:rPr>
          <w:bCs/>
          <w:sz w:val="20"/>
          <w:szCs w:val="20"/>
        </w:rPr>
        <w:t>Пожарных рисков существует очень много и все их нужно уметь анализировать для успешного противостояния пожарной опасности</w:t>
      </w:r>
      <w:r w:rsidRPr="009D073E">
        <w:rPr>
          <w:sz w:val="20"/>
          <w:szCs w:val="20"/>
        </w:rPr>
        <w:t>.</w:t>
      </w:r>
    </w:p>
    <w:p w:rsidR="009D073E" w:rsidRPr="009D073E" w:rsidRDefault="009D073E" w:rsidP="009D073E">
      <w:pPr>
        <w:ind w:left="4" w:firstLine="426"/>
        <w:jc w:val="both"/>
        <w:rPr>
          <w:sz w:val="20"/>
          <w:szCs w:val="20"/>
        </w:rPr>
      </w:pPr>
      <w:r w:rsidRPr="009D073E">
        <w:rPr>
          <w:bCs/>
          <w:sz w:val="20"/>
          <w:szCs w:val="20"/>
        </w:rPr>
        <w:t>Пожарные риски</w:t>
      </w:r>
      <w:r w:rsidRPr="009D073E">
        <w:rPr>
          <w:sz w:val="20"/>
          <w:szCs w:val="20"/>
        </w:rPr>
        <w:t>,</w:t>
      </w:r>
      <w:r w:rsidRPr="009D073E">
        <w:rPr>
          <w:bCs/>
          <w:sz w:val="20"/>
          <w:szCs w:val="20"/>
        </w:rPr>
        <w:t xml:space="preserve"> во</w:t>
      </w:r>
      <w:r w:rsidRPr="009D073E">
        <w:rPr>
          <w:sz w:val="20"/>
          <w:szCs w:val="20"/>
        </w:rPr>
        <w:t>-</w:t>
      </w:r>
      <w:r w:rsidRPr="009D073E">
        <w:rPr>
          <w:bCs/>
          <w:sz w:val="20"/>
          <w:szCs w:val="20"/>
        </w:rPr>
        <w:t>первых</w:t>
      </w:r>
      <w:r w:rsidRPr="009D073E">
        <w:rPr>
          <w:sz w:val="20"/>
          <w:szCs w:val="20"/>
        </w:rPr>
        <w:t>,</w:t>
      </w:r>
      <w:r w:rsidRPr="009D073E">
        <w:rPr>
          <w:bCs/>
          <w:sz w:val="20"/>
          <w:szCs w:val="20"/>
        </w:rPr>
        <w:t xml:space="preserve"> характеризуют возможность реализации пожарной опасности в виде пожара и</w:t>
      </w:r>
      <w:r w:rsidRPr="009D073E">
        <w:rPr>
          <w:sz w:val="20"/>
          <w:szCs w:val="20"/>
        </w:rPr>
        <w:t>,</w:t>
      </w:r>
      <w:r w:rsidRPr="009D073E">
        <w:rPr>
          <w:bCs/>
          <w:sz w:val="20"/>
          <w:szCs w:val="20"/>
        </w:rPr>
        <w:t xml:space="preserve"> во</w:t>
      </w:r>
      <w:r w:rsidRPr="009D073E">
        <w:rPr>
          <w:sz w:val="20"/>
          <w:szCs w:val="20"/>
        </w:rPr>
        <w:t>-</w:t>
      </w:r>
      <w:r w:rsidRPr="009D073E">
        <w:rPr>
          <w:bCs/>
          <w:sz w:val="20"/>
          <w:szCs w:val="20"/>
        </w:rPr>
        <w:t>вторых</w:t>
      </w:r>
      <w:r w:rsidRPr="009D073E">
        <w:rPr>
          <w:sz w:val="20"/>
          <w:szCs w:val="20"/>
        </w:rPr>
        <w:t>,</w:t>
      </w:r>
      <w:r w:rsidRPr="009D073E">
        <w:rPr>
          <w:bCs/>
          <w:sz w:val="20"/>
          <w:szCs w:val="20"/>
        </w:rPr>
        <w:t xml:space="preserve"> содержат оценки его возможных </w:t>
      </w:r>
      <w:r w:rsidRPr="009D073E">
        <w:rPr>
          <w:bCs/>
          <w:sz w:val="20"/>
          <w:szCs w:val="20"/>
        </w:rPr>
        <w:lastRenderedPageBreak/>
        <w:t xml:space="preserve">последствий </w:t>
      </w:r>
      <w:r w:rsidRPr="009D073E">
        <w:rPr>
          <w:sz w:val="20"/>
          <w:szCs w:val="20"/>
        </w:rPr>
        <w:t>(</w:t>
      </w:r>
      <w:r w:rsidRPr="009D073E">
        <w:rPr>
          <w:bCs/>
          <w:sz w:val="20"/>
          <w:szCs w:val="20"/>
        </w:rPr>
        <w:t>а также обстоятельств</w:t>
      </w:r>
      <w:r w:rsidRPr="009D073E">
        <w:rPr>
          <w:sz w:val="20"/>
          <w:szCs w:val="20"/>
        </w:rPr>
        <w:t>,</w:t>
      </w:r>
      <w:r w:rsidRPr="009D073E">
        <w:rPr>
          <w:bCs/>
          <w:sz w:val="20"/>
          <w:szCs w:val="20"/>
        </w:rPr>
        <w:t xml:space="preserve"> способствующих развитию пожара</w:t>
      </w:r>
      <w:r w:rsidRPr="009D073E">
        <w:rPr>
          <w:sz w:val="20"/>
          <w:szCs w:val="20"/>
        </w:rPr>
        <w:t>).</w:t>
      </w:r>
      <w:r w:rsidRPr="009D073E">
        <w:rPr>
          <w:bCs/>
          <w:sz w:val="20"/>
          <w:szCs w:val="20"/>
        </w:rPr>
        <w:t xml:space="preserve"> Следовательно</w:t>
      </w:r>
      <w:r w:rsidRPr="009D073E">
        <w:rPr>
          <w:sz w:val="20"/>
          <w:szCs w:val="20"/>
        </w:rPr>
        <w:t>,</w:t>
      </w:r>
      <w:r w:rsidRPr="009D073E">
        <w:rPr>
          <w:bCs/>
          <w:sz w:val="20"/>
          <w:szCs w:val="20"/>
        </w:rPr>
        <w:t xml:space="preserve"> при их определении необходимо знать частотные характеристики возникновения пожара на том или ином объекте</w:t>
      </w:r>
      <w:r w:rsidRPr="009D073E">
        <w:rPr>
          <w:sz w:val="20"/>
          <w:szCs w:val="20"/>
        </w:rPr>
        <w:t>,</w:t>
      </w:r>
      <w:r w:rsidRPr="009D073E">
        <w:rPr>
          <w:bCs/>
          <w:sz w:val="20"/>
          <w:szCs w:val="20"/>
        </w:rPr>
        <w:t xml:space="preserve"> а также предполагаемые размеры его социальных</w:t>
      </w:r>
      <w:r w:rsidRPr="009D073E">
        <w:rPr>
          <w:sz w:val="20"/>
          <w:szCs w:val="20"/>
        </w:rPr>
        <w:t>,</w:t>
      </w:r>
      <w:r w:rsidRPr="009D073E">
        <w:rPr>
          <w:bCs/>
          <w:sz w:val="20"/>
          <w:szCs w:val="20"/>
        </w:rPr>
        <w:t xml:space="preserve"> экономических и экологических последствий</w:t>
      </w:r>
      <w:r w:rsidRPr="009D073E">
        <w:rPr>
          <w:sz w:val="20"/>
          <w:szCs w:val="20"/>
        </w:rPr>
        <w:t>,</w:t>
      </w:r>
      <w:r w:rsidRPr="009D073E">
        <w:rPr>
          <w:bCs/>
          <w:sz w:val="20"/>
          <w:szCs w:val="20"/>
        </w:rPr>
        <w:t xml:space="preserve"> обусловленных теми или иными обстоятельствами</w:t>
      </w:r>
      <w:r w:rsidRPr="009D073E">
        <w:rPr>
          <w:sz w:val="20"/>
          <w:szCs w:val="20"/>
        </w:rPr>
        <w:t>.</w:t>
      </w:r>
    </w:p>
    <w:p w:rsidR="00522CC6" w:rsidRPr="00807A16" w:rsidRDefault="00522CC6" w:rsidP="00522CC6">
      <w:pPr>
        <w:pStyle w:val="DIV-12"/>
        <w:spacing w:line="240" w:lineRule="auto"/>
        <w:rPr>
          <w:rFonts w:eastAsia="TimesNewRoman"/>
          <w:b/>
          <w:sz w:val="20"/>
        </w:rPr>
      </w:pPr>
    </w:p>
    <w:p w:rsidR="00EB151A" w:rsidRPr="0076522B" w:rsidRDefault="00EB151A" w:rsidP="00EB151A">
      <w:pPr>
        <w:tabs>
          <w:tab w:val="left" w:pos="709"/>
        </w:tabs>
        <w:ind w:firstLine="426"/>
        <w:jc w:val="both"/>
        <w:rPr>
          <w:rFonts w:eastAsia="Cambria"/>
          <w:b/>
          <w:sz w:val="20"/>
          <w:szCs w:val="20"/>
        </w:rPr>
      </w:pPr>
      <w:r w:rsidRPr="0076522B">
        <w:rPr>
          <w:rFonts w:eastAsia="Cambria"/>
          <w:b/>
          <w:sz w:val="20"/>
          <w:szCs w:val="20"/>
        </w:rPr>
        <w:t>Вопросы для самоконтроля</w:t>
      </w:r>
    </w:p>
    <w:p w:rsidR="00842EA8" w:rsidRPr="0076522B" w:rsidRDefault="00842EA8" w:rsidP="00994921">
      <w:pPr>
        <w:pStyle w:val="af3"/>
        <w:numPr>
          <w:ilvl w:val="0"/>
          <w:numId w:val="3"/>
        </w:numPr>
        <w:autoSpaceDE w:val="0"/>
        <w:autoSpaceDN w:val="0"/>
        <w:adjustRightInd w:val="0"/>
        <w:jc w:val="both"/>
        <w:rPr>
          <w:sz w:val="20"/>
          <w:szCs w:val="20"/>
        </w:rPr>
      </w:pPr>
      <w:r w:rsidRPr="0076522B">
        <w:rPr>
          <w:rFonts w:eastAsia="TimesNewRoman"/>
          <w:sz w:val="20"/>
          <w:szCs w:val="20"/>
        </w:rPr>
        <w:t>Что такое система и из чего она состоит</w:t>
      </w:r>
      <w:r w:rsidRPr="0076522B">
        <w:rPr>
          <w:sz w:val="20"/>
          <w:szCs w:val="20"/>
        </w:rPr>
        <w:t>?</w:t>
      </w:r>
    </w:p>
    <w:p w:rsidR="00842EA8" w:rsidRPr="0076522B" w:rsidRDefault="00842EA8" w:rsidP="00994921">
      <w:pPr>
        <w:pStyle w:val="af3"/>
        <w:numPr>
          <w:ilvl w:val="0"/>
          <w:numId w:val="3"/>
        </w:numPr>
        <w:autoSpaceDE w:val="0"/>
        <w:autoSpaceDN w:val="0"/>
        <w:adjustRightInd w:val="0"/>
        <w:jc w:val="both"/>
        <w:rPr>
          <w:sz w:val="20"/>
          <w:szCs w:val="20"/>
        </w:rPr>
      </w:pPr>
      <w:r w:rsidRPr="0076522B">
        <w:rPr>
          <w:rFonts w:eastAsia="TimesNewRoman"/>
          <w:sz w:val="20"/>
          <w:szCs w:val="20"/>
        </w:rPr>
        <w:t>Существуют ли в природе системы как таковые</w:t>
      </w:r>
      <w:r w:rsidRPr="0076522B">
        <w:rPr>
          <w:sz w:val="20"/>
          <w:szCs w:val="20"/>
        </w:rPr>
        <w:t>?</w:t>
      </w:r>
    </w:p>
    <w:p w:rsidR="00842EA8" w:rsidRPr="0076522B" w:rsidRDefault="00842EA8" w:rsidP="00994921">
      <w:pPr>
        <w:pStyle w:val="af3"/>
        <w:numPr>
          <w:ilvl w:val="0"/>
          <w:numId w:val="3"/>
        </w:numPr>
        <w:autoSpaceDE w:val="0"/>
        <w:autoSpaceDN w:val="0"/>
        <w:adjustRightInd w:val="0"/>
        <w:jc w:val="both"/>
        <w:rPr>
          <w:sz w:val="20"/>
          <w:szCs w:val="20"/>
        </w:rPr>
      </w:pPr>
      <w:r w:rsidRPr="0076522B">
        <w:rPr>
          <w:rFonts w:eastAsia="TimesNewRoman"/>
          <w:sz w:val="20"/>
          <w:szCs w:val="20"/>
        </w:rPr>
        <w:t>Какие основные признаки используются для классификации систем</w:t>
      </w:r>
      <w:r w:rsidRPr="0076522B">
        <w:rPr>
          <w:sz w:val="20"/>
          <w:szCs w:val="20"/>
        </w:rPr>
        <w:t>?</w:t>
      </w:r>
    </w:p>
    <w:p w:rsidR="00842EA8" w:rsidRPr="0076522B" w:rsidRDefault="00842EA8" w:rsidP="00994921">
      <w:pPr>
        <w:pStyle w:val="af3"/>
        <w:numPr>
          <w:ilvl w:val="0"/>
          <w:numId w:val="3"/>
        </w:numPr>
        <w:autoSpaceDE w:val="0"/>
        <w:autoSpaceDN w:val="0"/>
        <w:adjustRightInd w:val="0"/>
        <w:jc w:val="both"/>
        <w:rPr>
          <w:rFonts w:eastAsia="TimesNewRoman"/>
          <w:sz w:val="20"/>
          <w:szCs w:val="20"/>
        </w:rPr>
      </w:pPr>
      <w:r w:rsidRPr="0076522B">
        <w:rPr>
          <w:rFonts w:eastAsia="TimesNewRoman"/>
          <w:sz w:val="20"/>
          <w:szCs w:val="20"/>
        </w:rPr>
        <w:t>В чем состоят принципиальные отличия между сложными</w:t>
      </w:r>
    </w:p>
    <w:p w:rsidR="00842EA8" w:rsidRPr="0076522B" w:rsidRDefault="00842EA8" w:rsidP="00994921">
      <w:pPr>
        <w:pStyle w:val="af3"/>
        <w:numPr>
          <w:ilvl w:val="0"/>
          <w:numId w:val="3"/>
        </w:numPr>
        <w:autoSpaceDE w:val="0"/>
        <w:autoSpaceDN w:val="0"/>
        <w:adjustRightInd w:val="0"/>
        <w:jc w:val="both"/>
        <w:rPr>
          <w:sz w:val="20"/>
          <w:szCs w:val="20"/>
        </w:rPr>
      </w:pPr>
      <w:r w:rsidRPr="0076522B">
        <w:rPr>
          <w:rFonts w:eastAsia="TimesNewRoman"/>
          <w:sz w:val="20"/>
          <w:szCs w:val="20"/>
        </w:rPr>
        <w:t>и простыми системами</w:t>
      </w:r>
      <w:r w:rsidRPr="0076522B">
        <w:rPr>
          <w:sz w:val="20"/>
          <w:szCs w:val="20"/>
        </w:rPr>
        <w:t>?</w:t>
      </w:r>
    </w:p>
    <w:p w:rsidR="00842EA8" w:rsidRPr="0076522B" w:rsidRDefault="00842EA8" w:rsidP="00994921">
      <w:pPr>
        <w:pStyle w:val="af3"/>
        <w:numPr>
          <w:ilvl w:val="0"/>
          <w:numId w:val="3"/>
        </w:numPr>
        <w:autoSpaceDE w:val="0"/>
        <w:autoSpaceDN w:val="0"/>
        <w:adjustRightInd w:val="0"/>
        <w:jc w:val="both"/>
        <w:rPr>
          <w:sz w:val="20"/>
          <w:szCs w:val="20"/>
        </w:rPr>
      </w:pPr>
      <w:r w:rsidRPr="0076522B">
        <w:rPr>
          <w:rFonts w:eastAsia="TimesNewRoman"/>
          <w:sz w:val="20"/>
          <w:szCs w:val="20"/>
        </w:rPr>
        <w:t xml:space="preserve">Какой </w:t>
      </w:r>
      <w:r w:rsidRPr="0076522B">
        <w:rPr>
          <w:sz w:val="20"/>
          <w:szCs w:val="20"/>
        </w:rPr>
        <w:t>(</w:t>
      </w:r>
      <w:r w:rsidRPr="0076522B">
        <w:rPr>
          <w:rFonts w:eastAsia="TimesNewRoman"/>
          <w:sz w:val="20"/>
          <w:szCs w:val="20"/>
        </w:rPr>
        <w:t>гомогенной или гетерогенной</w:t>
      </w:r>
      <w:r w:rsidRPr="0076522B">
        <w:rPr>
          <w:sz w:val="20"/>
          <w:szCs w:val="20"/>
        </w:rPr>
        <w:t xml:space="preserve">) </w:t>
      </w:r>
      <w:r w:rsidRPr="0076522B">
        <w:rPr>
          <w:rFonts w:eastAsia="TimesNewRoman"/>
          <w:sz w:val="20"/>
          <w:szCs w:val="20"/>
        </w:rPr>
        <w:t>системой является фабрика</w:t>
      </w:r>
      <w:r w:rsidRPr="0076522B">
        <w:rPr>
          <w:sz w:val="20"/>
          <w:szCs w:val="20"/>
        </w:rPr>
        <w:t>?</w:t>
      </w:r>
    </w:p>
    <w:p w:rsidR="007350DA" w:rsidRPr="0076522B" w:rsidRDefault="00842EA8" w:rsidP="00994921">
      <w:pPr>
        <w:pStyle w:val="DIV-12"/>
        <w:numPr>
          <w:ilvl w:val="0"/>
          <w:numId w:val="3"/>
        </w:numPr>
        <w:spacing w:line="240" w:lineRule="auto"/>
        <w:rPr>
          <w:b/>
          <w:sz w:val="20"/>
        </w:rPr>
      </w:pPr>
      <w:r w:rsidRPr="0076522B">
        <w:rPr>
          <w:rFonts w:eastAsia="TimesNewRoman"/>
          <w:sz w:val="20"/>
        </w:rPr>
        <w:t>Охарактеризуйте статистические и динамические системы</w:t>
      </w:r>
      <w:r w:rsidRPr="0076522B">
        <w:rPr>
          <w:sz w:val="20"/>
        </w:rPr>
        <w:t>.</w:t>
      </w:r>
    </w:p>
    <w:p w:rsidR="000029E8" w:rsidRPr="0076522B" w:rsidRDefault="000029E8" w:rsidP="00994921">
      <w:pPr>
        <w:pStyle w:val="af3"/>
        <w:numPr>
          <w:ilvl w:val="0"/>
          <w:numId w:val="3"/>
        </w:numPr>
        <w:jc w:val="both"/>
        <w:rPr>
          <w:rFonts w:eastAsia="TimesNewRomanPSMT"/>
          <w:sz w:val="20"/>
          <w:szCs w:val="20"/>
        </w:rPr>
      </w:pPr>
      <w:r w:rsidRPr="0076522B">
        <w:rPr>
          <w:rFonts w:eastAsia="TimesNewRomanPSMT"/>
          <w:sz w:val="20"/>
          <w:szCs w:val="20"/>
        </w:rPr>
        <w:t>Какая существует классификация систем?</w:t>
      </w:r>
    </w:p>
    <w:p w:rsidR="000029E8" w:rsidRPr="0076522B" w:rsidRDefault="000029E8" w:rsidP="00994921">
      <w:pPr>
        <w:pStyle w:val="af3"/>
        <w:numPr>
          <w:ilvl w:val="0"/>
          <w:numId w:val="3"/>
        </w:numPr>
        <w:jc w:val="both"/>
        <w:rPr>
          <w:rFonts w:eastAsia="TimesNewRomanPSMT"/>
          <w:sz w:val="20"/>
          <w:szCs w:val="20"/>
        </w:rPr>
      </w:pPr>
      <w:r w:rsidRPr="0076522B">
        <w:rPr>
          <w:rFonts w:eastAsia="TimesNewRomanPSMT"/>
          <w:sz w:val="20"/>
          <w:szCs w:val="20"/>
        </w:rPr>
        <w:t>Назовите основные виды математических моделей?</w:t>
      </w:r>
    </w:p>
    <w:p w:rsidR="000029E8" w:rsidRPr="0076522B" w:rsidRDefault="000029E8" w:rsidP="00994921">
      <w:pPr>
        <w:pStyle w:val="af3"/>
        <w:numPr>
          <w:ilvl w:val="0"/>
          <w:numId w:val="3"/>
        </w:numPr>
        <w:jc w:val="both"/>
        <w:rPr>
          <w:rFonts w:eastAsia="TimesNewRomanPSMT"/>
          <w:sz w:val="20"/>
          <w:szCs w:val="20"/>
        </w:rPr>
      </w:pPr>
      <w:r w:rsidRPr="0076522B">
        <w:rPr>
          <w:rFonts w:eastAsia="TimesNewRomanPSMT"/>
          <w:sz w:val="20"/>
          <w:szCs w:val="20"/>
        </w:rPr>
        <w:t>Приведите примеры систем.</w:t>
      </w:r>
    </w:p>
    <w:p w:rsidR="000029E8" w:rsidRPr="0076522B" w:rsidRDefault="000029E8" w:rsidP="00994921">
      <w:pPr>
        <w:pStyle w:val="af3"/>
        <w:numPr>
          <w:ilvl w:val="0"/>
          <w:numId w:val="3"/>
        </w:numPr>
        <w:jc w:val="both"/>
        <w:rPr>
          <w:rFonts w:eastAsia="TimesNewRomanPSMT"/>
          <w:sz w:val="20"/>
          <w:szCs w:val="20"/>
        </w:rPr>
      </w:pPr>
      <w:r w:rsidRPr="0076522B">
        <w:rPr>
          <w:rFonts w:eastAsia="TimesNewRomanPSMT"/>
          <w:sz w:val="20"/>
          <w:szCs w:val="20"/>
        </w:rPr>
        <w:t>Дайте определение метода экспертных оценок.</w:t>
      </w:r>
    </w:p>
    <w:p w:rsidR="000029E8" w:rsidRPr="0076522B" w:rsidRDefault="000029E8" w:rsidP="00994921">
      <w:pPr>
        <w:pStyle w:val="af3"/>
        <w:numPr>
          <w:ilvl w:val="0"/>
          <w:numId w:val="3"/>
        </w:numPr>
        <w:jc w:val="both"/>
        <w:rPr>
          <w:rFonts w:eastAsia="TimesNewRomanPSMT"/>
          <w:sz w:val="20"/>
          <w:szCs w:val="20"/>
        </w:rPr>
      </w:pPr>
      <w:r w:rsidRPr="0076522B">
        <w:rPr>
          <w:rFonts w:eastAsia="TimesNewRomanPSMT"/>
          <w:sz w:val="20"/>
          <w:szCs w:val="20"/>
        </w:rPr>
        <w:t xml:space="preserve">Как вычисляется риск (индивидуальный, групповой)? </w:t>
      </w:r>
    </w:p>
    <w:p w:rsidR="000029E8" w:rsidRPr="0076522B" w:rsidRDefault="000029E8" w:rsidP="00994921">
      <w:pPr>
        <w:pStyle w:val="af3"/>
        <w:numPr>
          <w:ilvl w:val="0"/>
          <w:numId w:val="3"/>
        </w:numPr>
        <w:tabs>
          <w:tab w:val="left" w:pos="422"/>
          <w:tab w:val="left" w:pos="1560"/>
          <w:tab w:val="right" w:leader="dot" w:pos="6374"/>
        </w:tabs>
        <w:spacing w:line="220" w:lineRule="atLeast"/>
        <w:jc w:val="both"/>
        <w:rPr>
          <w:sz w:val="20"/>
          <w:szCs w:val="20"/>
        </w:rPr>
      </w:pPr>
      <w:r w:rsidRPr="0076522B">
        <w:rPr>
          <w:sz w:val="20"/>
          <w:szCs w:val="20"/>
        </w:rPr>
        <w:t>Понятие и краткая характеристика систем.</w:t>
      </w:r>
    </w:p>
    <w:p w:rsidR="000029E8" w:rsidRPr="0076522B" w:rsidRDefault="000029E8" w:rsidP="00994921">
      <w:pPr>
        <w:pStyle w:val="af3"/>
        <w:numPr>
          <w:ilvl w:val="0"/>
          <w:numId w:val="3"/>
        </w:numPr>
        <w:tabs>
          <w:tab w:val="left" w:pos="422"/>
          <w:tab w:val="left" w:pos="1560"/>
          <w:tab w:val="right" w:leader="dot" w:pos="6374"/>
        </w:tabs>
        <w:spacing w:line="220" w:lineRule="atLeast"/>
        <w:jc w:val="both"/>
        <w:rPr>
          <w:sz w:val="20"/>
          <w:szCs w:val="20"/>
        </w:rPr>
      </w:pPr>
      <w:r w:rsidRPr="0076522B">
        <w:rPr>
          <w:sz w:val="20"/>
          <w:szCs w:val="20"/>
        </w:rPr>
        <w:t>Особенности организации и динамики систем.</w:t>
      </w:r>
    </w:p>
    <w:p w:rsidR="000029E8" w:rsidRPr="0076522B" w:rsidRDefault="000029E8" w:rsidP="00994921">
      <w:pPr>
        <w:pStyle w:val="af3"/>
        <w:numPr>
          <w:ilvl w:val="0"/>
          <w:numId w:val="3"/>
        </w:numPr>
        <w:tabs>
          <w:tab w:val="left" w:pos="422"/>
          <w:tab w:val="left" w:pos="1560"/>
          <w:tab w:val="right" w:leader="dot" w:pos="6374"/>
        </w:tabs>
        <w:spacing w:line="220" w:lineRule="atLeast"/>
        <w:jc w:val="both"/>
        <w:rPr>
          <w:sz w:val="20"/>
          <w:szCs w:val="20"/>
        </w:rPr>
      </w:pPr>
      <w:r w:rsidRPr="0076522B">
        <w:rPr>
          <w:sz w:val="20"/>
          <w:szCs w:val="20"/>
        </w:rPr>
        <w:t>Обобщенная структура системного анализа и синтеза.</w:t>
      </w:r>
    </w:p>
    <w:p w:rsidR="000029E8" w:rsidRPr="0076522B" w:rsidRDefault="000029E8" w:rsidP="00994921">
      <w:pPr>
        <w:pStyle w:val="af3"/>
        <w:numPr>
          <w:ilvl w:val="0"/>
          <w:numId w:val="3"/>
        </w:numPr>
        <w:tabs>
          <w:tab w:val="left" w:pos="422"/>
          <w:tab w:val="left" w:pos="1560"/>
          <w:tab w:val="right" w:leader="dot" w:pos="6374"/>
        </w:tabs>
        <w:spacing w:line="220" w:lineRule="atLeast"/>
        <w:jc w:val="both"/>
        <w:rPr>
          <w:sz w:val="20"/>
          <w:szCs w:val="20"/>
        </w:rPr>
      </w:pPr>
      <w:r w:rsidRPr="0076522B">
        <w:rPr>
          <w:sz w:val="20"/>
          <w:szCs w:val="20"/>
        </w:rPr>
        <w:t>Понятие и краткая характеристика моделей.</w:t>
      </w:r>
    </w:p>
    <w:p w:rsidR="000029E8" w:rsidRPr="0076522B" w:rsidRDefault="000029E8" w:rsidP="00994921">
      <w:pPr>
        <w:pStyle w:val="af3"/>
        <w:numPr>
          <w:ilvl w:val="0"/>
          <w:numId w:val="3"/>
        </w:numPr>
        <w:tabs>
          <w:tab w:val="left" w:pos="422"/>
          <w:tab w:val="left" w:pos="1560"/>
          <w:tab w:val="right" w:leader="dot" w:pos="6374"/>
        </w:tabs>
        <w:spacing w:line="220" w:lineRule="atLeast"/>
        <w:jc w:val="both"/>
        <w:rPr>
          <w:sz w:val="20"/>
          <w:szCs w:val="20"/>
        </w:rPr>
      </w:pPr>
      <w:r w:rsidRPr="0076522B">
        <w:rPr>
          <w:sz w:val="20"/>
          <w:szCs w:val="20"/>
        </w:rPr>
        <w:t>Классификация моделей и методов моделирования.</w:t>
      </w:r>
    </w:p>
    <w:p w:rsidR="000029E8" w:rsidRPr="0076522B" w:rsidRDefault="000029E8" w:rsidP="00994921">
      <w:pPr>
        <w:pStyle w:val="af3"/>
        <w:numPr>
          <w:ilvl w:val="0"/>
          <w:numId w:val="3"/>
        </w:numPr>
        <w:tabs>
          <w:tab w:val="left" w:pos="709"/>
        </w:tabs>
        <w:jc w:val="both"/>
        <w:rPr>
          <w:sz w:val="20"/>
          <w:szCs w:val="20"/>
        </w:rPr>
      </w:pPr>
      <w:r w:rsidRPr="0076522B">
        <w:rPr>
          <w:sz w:val="20"/>
          <w:szCs w:val="20"/>
        </w:rPr>
        <w:t xml:space="preserve">Обобщенная структура моделирования процессов в </w:t>
      </w:r>
      <w:proofErr w:type="spellStart"/>
      <w:r w:rsidRPr="0076522B">
        <w:rPr>
          <w:sz w:val="20"/>
          <w:szCs w:val="20"/>
        </w:rPr>
        <w:t>техносфере</w:t>
      </w:r>
      <w:proofErr w:type="spellEnd"/>
      <w:r w:rsidRPr="0076522B">
        <w:rPr>
          <w:sz w:val="20"/>
          <w:szCs w:val="20"/>
        </w:rPr>
        <w:t>.</w:t>
      </w:r>
    </w:p>
    <w:p w:rsidR="000029E8" w:rsidRPr="0076522B" w:rsidRDefault="000029E8" w:rsidP="00994921">
      <w:pPr>
        <w:pStyle w:val="af3"/>
        <w:numPr>
          <w:ilvl w:val="0"/>
          <w:numId w:val="3"/>
        </w:numPr>
        <w:tabs>
          <w:tab w:val="left" w:pos="417"/>
          <w:tab w:val="left" w:pos="748"/>
          <w:tab w:val="left" w:pos="1560"/>
          <w:tab w:val="center" w:pos="3182"/>
        </w:tabs>
        <w:spacing w:line="216" w:lineRule="atLeast"/>
        <w:jc w:val="both"/>
        <w:rPr>
          <w:sz w:val="20"/>
          <w:szCs w:val="20"/>
        </w:rPr>
      </w:pPr>
      <w:r w:rsidRPr="0076522B">
        <w:rPr>
          <w:sz w:val="20"/>
          <w:szCs w:val="20"/>
        </w:rPr>
        <w:t xml:space="preserve">Сущность системного подхода к исследованию процессов в </w:t>
      </w:r>
      <w:proofErr w:type="spellStart"/>
      <w:r w:rsidRPr="0076522B">
        <w:rPr>
          <w:sz w:val="20"/>
          <w:szCs w:val="20"/>
        </w:rPr>
        <w:t>техносфере</w:t>
      </w:r>
      <w:proofErr w:type="spellEnd"/>
      <w:r w:rsidRPr="0076522B">
        <w:rPr>
          <w:sz w:val="20"/>
          <w:szCs w:val="20"/>
        </w:rPr>
        <w:t>.</w:t>
      </w:r>
    </w:p>
    <w:p w:rsidR="000029E8" w:rsidRPr="0076522B" w:rsidRDefault="000029E8" w:rsidP="00994921">
      <w:pPr>
        <w:pStyle w:val="af3"/>
        <w:numPr>
          <w:ilvl w:val="0"/>
          <w:numId w:val="3"/>
        </w:numPr>
        <w:tabs>
          <w:tab w:val="left" w:pos="422"/>
          <w:tab w:val="left" w:pos="1560"/>
        </w:tabs>
        <w:spacing w:line="220" w:lineRule="atLeast"/>
        <w:jc w:val="both"/>
        <w:rPr>
          <w:sz w:val="20"/>
          <w:szCs w:val="20"/>
        </w:rPr>
      </w:pPr>
      <w:r w:rsidRPr="0076522B">
        <w:rPr>
          <w:sz w:val="20"/>
          <w:szCs w:val="20"/>
        </w:rPr>
        <w:t>Особенности формализации и моделирования опасных процессов.</w:t>
      </w:r>
      <w:r w:rsidRPr="0076522B">
        <w:rPr>
          <w:sz w:val="20"/>
          <w:szCs w:val="20"/>
        </w:rPr>
        <w:tab/>
      </w:r>
    </w:p>
    <w:p w:rsidR="000029E8" w:rsidRPr="0076522B" w:rsidRDefault="000029E8" w:rsidP="00994921">
      <w:pPr>
        <w:pStyle w:val="af3"/>
        <w:numPr>
          <w:ilvl w:val="0"/>
          <w:numId w:val="3"/>
        </w:numPr>
        <w:tabs>
          <w:tab w:val="left" w:pos="422"/>
          <w:tab w:val="left" w:pos="763"/>
          <w:tab w:val="left" w:pos="1560"/>
          <w:tab w:val="right" w:leader="dot" w:pos="4780"/>
        </w:tabs>
        <w:spacing w:line="220" w:lineRule="atLeast"/>
        <w:jc w:val="both"/>
        <w:rPr>
          <w:sz w:val="20"/>
          <w:szCs w:val="20"/>
        </w:rPr>
      </w:pPr>
      <w:r w:rsidRPr="0076522B">
        <w:rPr>
          <w:sz w:val="20"/>
          <w:szCs w:val="20"/>
        </w:rPr>
        <w:t>Основные понятия и виды диаграмм влияния.</w:t>
      </w:r>
    </w:p>
    <w:p w:rsidR="000029E8" w:rsidRPr="0076522B" w:rsidRDefault="000029E8" w:rsidP="00994921">
      <w:pPr>
        <w:pStyle w:val="af3"/>
        <w:numPr>
          <w:ilvl w:val="0"/>
          <w:numId w:val="3"/>
        </w:numPr>
        <w:tabs>
          <w:tab w:val="left" w:pos="422"/>
          <w:tab w:val="left" w:pos="763"/>
          <w:tab w:val="left" w:pos="1560"/>
          <w:tab w:val="right" w:leader="dot" w:pos="4780"/>
          <w:tab w:val="left" w:leader="dot" w:pos="6129"/>
        </w:tabs>
        <w:spacing w:line="220" w:lineRule="atLeast"/>
        <w:jc w:val="both"/>
        <w:rPr>
          <w:sz w:val="20"/>
          <w:szCs w:val="20"/>
        </w:rPr>
      </w:pPr>
      <w:r w:rsidRPr="0076522B">
        <w:rPr>
          <w:sz w:val="20"/>
          <w:szCs w:val="20"/>
        </w:rPr>
        <w:t xml:space="preserve">Правила построения дерева происшествия и дерева событий. </w:t>
      </w:r>
    </w:p>
    <w:p w:rsidR="00CF11F4" w:rsidRPr="0076522B" w:rsidRDefault="00CF11F4" w:rsidP="00994921">
      <w:pPr>
        <w:pStyle w:val="af3"/>
        <w:numPr>
          <w:ilvl w:val="0"/>
          <w:numId w:val="3"/>
        </w:numPr>
        <w:autoSpaceDE w:val="0"/>
        <w:autoSpaceDN w:val="0"/>
        <w:adjustRightInd w:val="0"/>
        <w:jc w:val="both"/>
        <w:rPr>
          <w:rFonts w:eastAsia="TimesNewRoman"/>
          <w:sz w:val="20"/>
          <w:szCs w:val="20"/>
        </w:rPr>
      </w:pPr>
      <w:r w:rsidRPr="0076522B">
        <w:rPr>
          <w:rFonts w:eastAsia="TimesNewRoman"/>
          <w:sz w:val="20"/>
          <w:szCs w:val="20"/>
        </w:rPr>
        <w:t>Перечислите возможные источники информации для идентификации рисков процессов и систем?</w:t>
      </w:r>
    </w:p>
    <w:p w:rsidR="000029E8" w:rsidRPr="0076522B" w:rsidRDefault="00CF11F4" w:rsidP="00994921">
      <w:pPr>
        <w:pStyle w:val="af3"/>
        <w:numPr>
          <w:ilvl w:val="0"/>
          <w:numId w:val="3"/>
        </w:numPr>
        <w:autoSpaceDE w:val="0"/>
        <w:autoSpaceDN w:val="0"/>
        <w:adjustRightInd w:val="0"/>
        <w:jc w:val="both"/>
        <w:rPr>
          <w:rFonts w:eastAsia="Cambria"/>
          <w:sz w:val="20"/>
          <w:szCs w:val="20"/>
        </w:rPr>
      </w:pPr>
      <w:r w:rsidRPr="0076522B">
        <w:rPr>
          <w:rFonts w:eastAsia="TimesNewRoman"/>
          <w:sz w:val="20"/>
          <w:szCs w:val="20"/>
        </w:rPr>
        <w:t>Охарактеризуйте индивидуальные и групповые экспертные методы выявления рисков. В чем их преимущества и недостатки?</w:t>
      </w:r>
    </w:p>
    <w:p w:rsidR="00A15DC3" w:rsidRPr="00FF699D" w:rsidRDefault="00A15DC3" w:rsidP="00994921">
      <w:pPr>
        <w:pStyle w:val="af3"/>
        <w:numPr>
          <w:ilvl w:val="0"/>
          <w:numId w:val="3"/>
        </w:numPr>
        <w:autoSpaceDE w:val="0"/>
        <w:autoSpaceDN w:val="0"/>
        <w:adjustRightInd w:val="0"/>
        <w:rPr>
          <w:sz w:val="20"/>
          <w:szCs w:val="20"/>
        </w:rPr>
      </w:pPr>
      <w:r w:rsidRPr="00FF699D">
        <w:rPr>
          <w:rFonts w:eastAsia="TimesNewRoman"/>
          <w:sz w:val="20"/>
          <w:szCs w:val="20"/>
        </w:rPr>
        <w:t>Охарактеризуйте методы построения деревьев событий и деревьев отказов</w:t>
      </w:r>
      <w:r w:rsidRPr="00FF699D">
        <w:rPr>
          <w:sz w:val="20"/>
          <w:szCs w:val="20"/>
        </w:rPr>
        <w:t>.</w:t>
      </w:r>
    </w:p>
    <w:p w:rsidR="00A15DC3" w:rsidRPr="00A15DC3" w:rsidRDefault="00A15DC3" w:rsidP="00994921">
      <w:pPr>
        <w:pStyle w:val="af3"/>
        <w:numPr>
          <w:ilvl w:val="0"/>
          <w:numId w:val="3"/>
        </w:numPr>
        <w:autoSpaceDE w:val="0"/>
        <w:autoSpaceDN w:val="0"/>
        <w:adjustRightInd w:val="0"/>
        <w:rPr>
          <w:sz w:val="20"/>
          <w:szCs w:val="20"/>
        </w:rPr>
      </w:pPr>
      <w:r w:rsidRPr="00A15DC3">
        <w:rPr>
          <w:rFonts w:eastAsia="TimesNewRoman"/>
          <w:sz w:val="20"/>
          <w:szCs w:val="20"/>
        </w:rPr>
        <w:t xml:space="preserve">Дайте характеристику диаграммы </w:t>
      </w:r>
      <w:r w:rsidRPr="00A15DC3">
        <w:rPr>
          <w:sz w:val="20"/>
          <w:szCs w:val="20"/>
        </w:rPr>
        <w:t>«</w:t>
      </w:r>
      <w:r w:rsidRPr="00A15DC3">
        <w:rPr>
          <w:rFonts w:eastAsia="TimesNewRoman"/>
          <w:sz w:val="20"/>
          <w:szCs w:val="20"/>
        </w:rPr>
        <w:t>причин</w:t>
      </w:r>
      <w:r w:rsidRPr="00A15DC3">
        <w:rPr>
          <w:sz w:val="20"/>
          <w:szCs w:val="20"/>
        </w:rPr>
        <w:t>-</w:t>
      </w:r>
      <w:r w:rsidRPr="00A15DC3">
        <w:rPr>
          <w:rFonts w:eastAsia="TimesNewRoman"/>
          <w:sz w:val="20"/>
          <w:szCs w:val="20"/>
        </w:rPr>
        <w:t>последствий</w:t>
      </w:r>
      <w:r w:rsidRPr="00A15DC3">
        <w:rPr>
          <w:sz w:val="20"/>
          <w:szCs w:val="20"/>
        </w:rPr>
        <w:t>».</w:t>
      </w:r>
    </w:p>
    <w:p w:rsidR="00A15DC3" w:rsidRPr="00A15DC3" w:rsidRDefault="00A15DC3" w:rsidP="00994921">
      <w:pPr>
        <w:pStyle w:val="af3"/>
        <w:numPr>
          <w:ilvl w:val="0"/>
          <w:numId w:val="3"/>
        </w:numPr>
        <w:autoSpaceDE w:val="0"/>
        <w:autoSpaceDN w:val="0"/>
        <w:adjustRightInd w:val="0"/>
        <w:rPr>
          <w:sz w:val="20"/>
          <w:szCs w:val="20"/>
        </w:rPr>
      </w:pPr>
      <w:r w:rsidRPr="00A15DC3">
        <w:rPr>
          <w:rFonts w:eastAsia="TimesNewRoman"/>
          <w:sz w:val="20"/>
          <w:szCs w:val="20"/>
        </w:rPr>
        <w:t>В чем заключаются особенности метода анализа критичности</w:t>
      </w:r>
      <w:r w:rsidRPr="00A15DC3">
        <w:rPr>
          <w:sz w:val="20"/>
          <w:szCs w:val="20"/>
        </w:rPr>
        <w:t>?</w:t>
      </w:r>
    </w:p>
    <w:p w:rsidR="00A15DC3" w:rsidRPr="00A15DC3" w:rsidRDefault="008B7725" w:rsidP="00994921">
      <w:pPr>
        <w:pStyle w:val="af3"/>
        <w:numPr>
          <w:ilvl w:val="0"/>
          <w:numId w:val="3"/>
        </w:numPr>
        <w:autoSpaceDE w:val="0"/>
        <w:autoSpaceDN w:val="0"/>
        <w:adjustRightInd w:val="0"/>
        <w:rPr>
          <w:sz w:val="20"/>
          <w:szCs w:val="20"/>
        </w:rPr>
      </w:pPr>
      <w:proofErr w:type="gramStart"/>
      <w:r>
        <w:rPr>
          <w:sz w:val="20"/>
          <w:szCs w:val="20"/>
        </w:rPr>
        <w:t>.</w:t>
      </w:r>
      <w:r w:rsidR="00A15DC3" w:rsidRPr="00A15DC3">
        <w:rPr>
          <w:rFonts w:eastAsia="TimesNewRoman"/>
          <w:sz w:val="20"/>
          <w:szCs w:val="20"/>
        </w:rPr>
        <w:t>Дайте</w:t>
      </w:r>
      <w:proofErr w:type="gramEnd"/>
      <w:r w:rsidR="00A15DC3" w:rsidRPr="00A15DC3">
        <w:rPr>
          <w:rFonts w:eastAsia="TimesNewRoman"/>
          <w:sz w:val="20"/>
          <w:szCs w:val="20"/>
        </w:rPr>
        <w:t xml:space="preserve"> характеристику сценарного анализа</w:t>
      </w:r>
      <w:r w:rsidR="00A15DC3" w:rsidRPr="00A15DC3">
        <w:rPr>
          <w:sz w:val="20"/>
          <w:szCs w:val="20"/>
        </w:rPr>
        <w:t>.</w:t>
      </w:r>
    </w:p>
    <w:p w:rsidR="00A15DC3" w:rsidRPr="008B7725" w:rsidRDefault="00A15DC3" w:rsidP="00994921">
      <w:pPr>
        <w:pStyle w:val="af3"/>
        <w:numPr>
          <w:ilvl w:val="0"/>
          <w:numId w:val="3"/>
        </w:numPr>
        <w:autoSpaceDE w:val="0"/>
        <w:autoSpaceDN w:val="0"/>
        <w:adjustRightInd w:val="0"/>
        <w:rPr>
          <w:sz w:val="20"/>
          <w:szCs w:val="20"/>
        </w:rPr>
      </w:pPr>
      <w:r w:rsidRPr="008B7725">
        <w:rPr>
          <w:rFonts w:eastAsia="TimesNewRoman"/>
          <w:sz w:val="20"/>
          <w:szCs w:val="20"/>
        </w:rPr>
        <w:t>Какими методами можно оценить величину вероятности события</w:t>
      </w:r>
      <w:r w:rsidRPr="008B7725">
        <w:rPr>
          <w:sz w:val="20"/>
          <w:szCs w:val="20"/>
        </w:rPr>
        <w:t>?</w:t>
      </w:r>
    </w:p>
    <w:p w:rsidR="00A15DC3" w:rsidRPr="00A15DC3" w:rsidRDefault="00A15DC3" w:rsidP="00994921">
      <w:pPr>
        <w:pStyle w:val="af3"/>
        <w:numPr>
          <w:ilvl w:val="0"/>
          <w:numId w:val="3"/>
        </w:numPr>
        <w:autoSpaceDE w:val="0"/>
        <w:autoSpaceDN w:val="0"/>
        <w:adjustRightInd w:val="0"/>
        <w:rPr>
          <w:sz w:val="20"/>
          <w:szCs w:val="20"/>
        </w:rPr>
      </w:pPr>
      <w:r w:rsidRPr="00A15DC3">
        <w:rPr>
          <w:rFonts w:eastAsia="TimesNewRoman"/>
          <w:sz w:val="20"/>
          <w:szCs w:val="20"/>
        </w:rPr>
        <w:t>Опишите основные подходы к оценке ущерба</w:t>
      </w:r>
      <w:r w:rsidRPr="00A15DC3">
        <w:rPr>
          <w:sz w:val="20"/>
          <w:szCs w:val="20"/>
        </w:rPr>
        <w:t>.</w:t>
      </w:r>
    </w:p>
    <w:p w:rsidR="00A15DC3" w:rsidRPr="008B7725" w:rsidRDefault="00A15DC3" w:rsidP="00994921">
      <w:pPr>
        <w:pStyle w:val="af3"/>
        <w:numPr>
          <w:ilvl w:val="0"/>
          <w:numId w:val="3"/>
        </w:numPr>
        <w:autoSpaceDE w:val="0"/>
        <w:autoSpaceDN w:val="0"/>
        <w:adjustRightInd w:val="0"/>
        <w:rPr>
          <w:sz w:val="20"/>
          <w:szCs w:val="20"/>
        </w:rPr>
      </w:pPr>
      <w:r w:rsidRPr="008B7725">
        <w:rPr>
          <w:rFonts w:eastAsia="TimesNewRoman"/>
          <w:sz w:val="20"/>
          <w:szCs w:val="20"/>
        </w:rPr>
        <w:lastRenderedPageBreak/>
        <w:t>Какие четыре стадии можно выделить в процессе причинения</w:t>
      </w:r>
      <w:r w:rsidR="008B7725" w:rsidRPr="008B7725">
        <w:rPr>
          <w:rFonts w:eastAsia="TimesNewRoman"/>
          <w:sz w:val="20"/>
          <w:szCs w:val="20"/>
        </w:rPr>
        <w:t xml:space="preserve"> </w:t>
      </w:r>
      <w:r w:rsidRPr="008B7725">
        <w:rPr>
          <w:rFonts w:eastAsia="TimesNewRoman"/>
          <w:sz w:val="20"/>
          <w:szCs w:val="20"/>
        </w:rPr>
        <w:t>техногенного ущерба</w:t>
      </w:r>
      <w:r w:rsidRPr="008B7725">
        <w:rPr>
          <w:sz w:val="20"/>
          <w:szCs w:val="20"/>
        </w:rPr>
        <w:t xml:space="preserve">? </w:t>
      </w:r>
      <w:r w:rsidRPr="008B7725">
        <w:rPr>
          <w:rFonts w:eastAsia="TimesNewRoman"/>
          <w:sz w:val="20"/>
          <w:szCs w:val="20"/>
        </w:rPr>
        <w:t>Для каких целей может быть построена модель</w:t>
      </w:r>
      <w:r w:rsidR="008B7725" w:rsidRPr="008B7725">
        <w:rPr>
          <w:rFonts w:eastAsia="TimesNewRoman"/>
          <w:sz w:val="20"/>
          <w:szCs w:val="20"/>
        </w:rPr>
        <w:t xml:space="preserve"> </w:t>
      </w:r>
      <w:r w:rsidRPr="008B7725">
        <w:rPr>
          <w:rFonts w:eastAsia="TimesNewRoman"/>
          <w:sz w:val="20"/>
          <w:szCs w:val="20"/>
        </w:rPr>
        <w:t>на каждом из этапов</w:t>
      </w:r>
      <w:r w:rsidRPr="008B7725">
        <w:rPr>
          <w:sz w:val="20"/>
          <w:szCs w:val="20"/>
        </w:rPr>
        <w:t>?</w:t>
      </w:r>
    </w:p>
    <w:p w:rsidR="00A15DC3" w:rsidRPr="008B7725" w:rsidRDefault="00A15DC3" w:rsidP="00994921">
      <w:pPr>
        <w:pStyle w:val="af3"/>
        <w:numPr>
          <w:ilvl w:val="0"/>
          <w:numId w:val="3"/>
        </w:numPr>
        <w:autoSpaceDE w:val="0"/>
        <w:autoSpaceDN w:val="0"/>
        <w:adjustRightInd w:val="0"/>
        <w:rPr>
          <w:sz w:val="20"/>
          <w:szCs w:val="20"/>
        </w:rPr>
      </w:pPr>
      <w:r w:rsidRPr="008B7725">
        <w:rPr>
          <w:rFonts w:eastAsia="TimesNewRoman"/>
          <w:sz w:val="20"/>
          <w:szCs w:val="20"/>
        </w:rPr>
        <w:t>Перечислите виды ущерба</w:t>
      </w:r>
      <w:r w:rsidRPr="008B7725">
        <w:rPr>
          <w:sz w:val="20"/>
          <w:szCs w:val="20"/>
        </w:rPr>
        <w:t xml:space="preserve">. </w:t>
      </w:r>
      <w:r w:rsidRPr="008B7725">
        <w:rPr>
          <w:rFonts w:eastAsia="TimesNewRoman"/>
          <w:sz w:val="20"/>
          <w:szCs w:val="20"/>
        </w:rPr>
        <w:t>Чем прямой ущерб отличается от</w:t>
      </w:r>
      <w:r w:rsidR="008B7725">
        <w:rPr>
          <w:rFonts w:eastAsia="TimesNewRoman"/>
          <w:sz w:val="20"/>
          <w:szCs w:val="20"/>
        </w:rPr>
        <w:t xml:space="preserve"> </w:t>
      </w:r>
      <w:r w:rsidRPr="008B7725">
        <w:rPr>
          <w:rFonts w:eastAsia="TimesNewRoman"/>
          <w:sz w:val="20"/>
          <w:szCs w:val="20"/>
        </w:rPr>
        <w:t>косвенного</w:t>
      </w:r>
      <w:r w:rsidRPr="008B7725">
        <w:rPr>
          <w:sz w:val="20"/>
          <w:szCs w:val="20"/>
        </w:rPr>
        <w:t>?</w:t>
      </w:r>
    </w:p>
    <w:p w:rsidR="00A15DC3" w:rsidRPr="00A15DC3" w:rsidRDefault="00A15DC3" w:rsidP="00994921">
      <w:pPr>
        <w:pStyle w:val="af3"/>
        <w:numPr>
          <w:ilvl w:val="0"/>
          <w:numId w:val="3"/>
        </w:numPr>
        <w:autoSpaceDE w:val="0"/>
        <w:autoSpaceDN w:val="0"/>
        <w:adjustRightInd w:val="0"/>
        <w:rPr>
          <w:sz w:val="20"/>
          <w:szCs w:val="20"/>
        </w:rPr>
      </w:pPr>
      <w:r w:rsidRPr="00A15DC3">
        <w:rPr>
          <w:rFonts w:eastAsia="TimesNewRoman"/>
          <w:sz w:val="20"/>
          <w:szCs w:val="20"/>
        </w:rPr>
        <w:t>В какой форме может быть выражен ущерб</w:t>
      </w:r>
      <w:r w:rsidRPr="00A15DC3">
        <w:rPr>
          <w:sz w:val="20"/>
          <w:szCs w:val="20"/>
        </w:rPr>
        <w:t>?</w:t>
      </w:r>
    </w:p>
    <w:p w:rsidR="00A15DC3" w:rsidRPr="00A15DC3" w:rsidRDefault="00A15DC3" w:rsidP="00994921">
      <w:pPr>
        <w:pStyle w:val="af3"/>
        <w:numPr>
          <w:ilvl w:val="0"/>
          <w:numId w:val="3"/>
        </w:numPr>
        <w:autoSpaceDE w:val="0"/>
        <w:autoSpaceDN w:val="0"/>
        <w:adjustRightInd w:val="0"/>
        <w:rPr>
          <w:sz w:val="20"/>
          <w:szCs w:val="20"/>
        </w:rPr>
      </w:pPr>
      <w:r w:rsidRPr="00A15DC3">
        <w:rPr>
          <w:rFonts w:eastAsia="TimesNewRoman"/>
          <w:sz w:val="20"/>
          <w:szCs w:val="20"/>
        </w:rPr>
        <w:t>Охарактеризуйте методы оценки ущерба</w:t>
      </w:r>
      <w:r w:rsidRPr="00A15DC3">
        <w:rPr>
          <w:sz w:val="20"/>
          <w:szCs w:val="20"/>
        </w:rPr>
        <w:t>.</w:t>
      </w:r>
    </w:p>
    <w:p w:rsidR="00A15DC3" w:rsidRPr="00A15DC3" w:rsidRDefault="00A15DC3" w:rsidP="00994921">
      <w:pPr>
        <w:pStyle w:val="af3"/>
        <w:numPr>
          <w:ilvl w:val="0"/>
          <w:numId w:val="3"/>
        </w:numPr>
        <w:autoSpaceDE w:val="0"/>
        <w:autoSpaceDN w:val="0"/>
        <w:adjustRightInd w:val="0"/>
        <w:rPr>
          <w:sz w:val="20"/>
          <w:szCs w:val="20"/>
        </w:rPr>
      </w:pPr>
      <w:r w:rsidRPr="00A15DC3">
        <w:rPr>
          <w:rFonts w:eastAsia="TimesNewRoman"/>
          <w:sz w:val="20"/>
          <w:szCs w:val="20"/>
        </w:rPr>
        <w:t>Каким образом рассчитывается величина риска</w:t>
      </w:r>
      <w:r w:rsidRPr="00A15DC3">
        <w:rPr>
          <w:sz w:val="20"/>
          <w:szCs w:val="20"/>
        </w:rPr>
        <w:t>?</w:t>
      </w:r>
    </w:p>
    <w:p w:rsidR="00A15DC3" w:rsidRPr="00A15DC3" w:rsidRDefault="00A15DC3" w:rsidP="00994921">
      <w:pPr>
        <w:pStyle w:val="af3"/>
        <w:numPr>
          <w:ilvl w:val="0"/>
          <w:numId w:val="3"/>
        </w:numPr>
        <w:autoSpaceDE w:val="0"/>
        <w:autoSpaceDN w:val="0"/>
        <w:adjustRightInd w:val="0"/>
        <w:rPr>
          <w:sz w:val="20"/>
          <w:szCs w:val="20"/>
        </w:rPr>
      </w:pPr>
      <w:r w:rsidRPr="00A15DC3">
        <w:rPr>
          <w:rFonts w:eastAsia="TimesNewRoman"/>
          <w:sz w:val="20"/>
          <w:szCs w:val="20"/>
        </w:rPr>
        <w:t>Что понимается под субъективной вероятностью</w:t>
      </w:r>
      <w:r w:rsidRPr="00A15DC3">
        <w:rPr>
          <w:sz w:val="20"/>
          <w:szCs w:val="20"/>
        </w:rPr>
        <w:t>?</w:t>
      </w:r>
    </w:p>
    <w:p w:rsidR="00A15DC3" w:rsidRPr="008B7725" w:rsidRDefault="00A15DC3" w:rsidP="00994921">
      <w:pPr>
        <w:pStyle w:val="af3"/>
        <w:numPr>
          <w:ilvl w:val="0"/>
          <w:numId w:val="3"/>
        </w:numPr>
        <w:autoSpaceDE w:val="0"/>
        <w:autoSpaceDN w:val="0"/>
        <w:adjustRightInd w:val="0"/>
        <w:rPr>
          <w:sz w:val="20"/>
          <w:szCs w:val="20"/>
        </w:rPr>
      </w:pPr>
      <w:r w:rsidRPr="008B7725">
        <w:rPr>
          <w:rFonts w:eastAsia="TimesNewRoman"/>
          <w:sz w:val="20"/>
          <w:szCs w:val="20"/>
        </w:rPr>
        <w:t>Дайте характеристику метода аналогий</w:t>
      </w:r>
      <w:r w:rsidRPr="008B7725">
        <w:rPr>
          <w:sz w:val="20"/>
          <w:szCs w:val="20"/>
        </w:rPr>
        <w:t xml:space="preserve">. </w:t>
      </w:r>
      <w:r w:rsidRPr="008B7725">
        <w:rPr>
          <w:rFonts w:eastAsia="TimesNewRoman"/>
          <w:sz w:val="20"/>
          <w:szCs w:val="20"/>
        </w:rPr>
        <w:t>В каких случаях он</w:t>
      </w:r>
      <w:r w:rsidR="008B7725">
        <w:rPr>
          <w:rFonts w:eastAsia="TimesNewRoman"/>
          <w:sz w:val="20"/>
          <w:szCs w:val="20"/>
        </w:rPr>
        <w:t xml:space="preserve"> </w:t>
      </w:r>
      <w:r w:rsidRPr="008B7725">
        <w:rPr>
          <w:rFonts w:eastAsia="TimesNewRoman"/>
          <w:sz w:val="20"/>
          <w:szCs w:val="20"/>
        </w:rPr>
        <w:t>используется как метод расчета риска</w:t>
      </w:r>
      <w:r w:rsidRPr="008B7725">
        <w:rPr>
          <w:sz w:val="20"/>
          <w:szCs w:val="20"/>
        </w:rPr>
        <w:t>?</w:t>
      </w:r>
    </w:p>
    <w:p w:rsidR="00A15DC3" w:rsidRPr="00A15DC3" w:rsidRDefault="00A15DC3" w:rsidP="00994921">
      <w:pPr>
        <w:pStyle w:val="af3"/>
        <w:numPr>
          <w:ilvl w:val="0"/>
          <w:numId w:val="3"/>
        </w:numPr>
        <w:autoSpaceDE w:val="0"/>
        <w:autoSpaceDN w:val="0"/>
        <w:adjustRightInd w:val="0"/>
        <w:rPr>
          <w:sz w:val="20"/>
          <w:szCs w:val="20"/>
        </w:rPr>
      </w:pPr>
      <w:r w:rsidRPr="00A15DC3">
        <w:rPr>
          <w:rFonts w:eastAsia="TimesNewRoman"/>
          <w:sz w:val="20"/>
          <w:szCs w:val="20"/>
        </w:rPr>
        <w:t xml:space="preserve">Что понимается под </w:t>
      </w:r>
      <w:r w:rsidRPr="00A15DC3">
        <w:rPr>
          <w:sz w:val="20"/>
          <w:szCs w:val="20"/>
        </w:rPr>
        <w:t>«</w:t>
      </w:r>
      <w:r w:rsidRPr="00A15DC3">
        <w:rPr>
          <w:rFonts w:eastAsia="TimesNewRoman"/>
          <w:sz w:val="20"/>
          <w:szCs w:val="20"/>
        </w:rPr>
        <w:t>картой рисков</w:t>
      </w:r>
      <w:r w:rsidRPr="00A15DC3">
        <w:rPr>
          <w:sz w:val="20"/>
          <w:szCs w:val="20"/>
        </w:rPr>
        <w:t>»?</w:t>
      </w:r>
    </w:p>
    <w:p w:rsidR="00B61B5D" w:rsidRPr="00B61B5D" w:rsidRDefault="00A15DC3" w:rsidP="00994921">
      <w:pPr>
        <w:pStyle w:val="af3"/>
        <w:numPr>
          <w:ilvl w:val="0"/>
          <w:numId w:val="3"/>
        </w:numPr>
        <w:tabs>
          <w:tab w:val="left" w:pos="709"/>
        </w:tabs>
        <w:autoSpaceDE w:val="0"/>
        <w:autoSpaceDN w:val="0"/>
        <w:adjustRightInd w:val="0"/>
        <w:jc w:val="both"/>
        <w:rPr>
          <w:rFonts w:eastAsia="TimesNewRoman"/>
          <w:sz w:val="20"/>
          <w:szCs w:val="20"/>
        </w:rPr>
      </w:pPr>
      <w:r w:rsidRPr="00B61B5D">
        <w:rPr>
          <w:rFonts w:eastAsia="TimesNewRoman"/>
          <w:sz w:val="20"/>
          <w:szCs w:val="20"/>
        </w:rPr>
        <w:t xml:space="preserve">Дайте характеристику </w:t>
      </w:r>
      <w:r w:rsidRPr="00B61B5D">
        <w:rPr>
          <w:sz w:val="20"/>
          <w:szCs w:val="20"/>
        </w:rPr>
        <w:t>«</w:t>
      </w:r>
      <w:r w:rsidRPr="00B61B5D">
        <w:rPr>
          <w:rFonts w:eastAsia="TimesNewRoman"/>
          <w:sz w:val="20"/>
          <w:szCs w:val="20"/>
        </w:rPr>
        <w:t>матрицы рисков</w:t>
      </w:r>
      <w:r w:rsidR="00B61B5D">
        <w:rPr>
          <w:sz w:val="20"/>
          <w:szCs w:val="20"/>
        </w:rPr>
        <w:t>».</w:t>
      </w:r>
    </w:p>
    <w:p w:rsidR="00B61B5D" w:rsidRDefault="00B61B5D" w:rsidP="00994921">
      <w:pPr>
        <w:pStyle w:val="af3"/>
        <w:numPr>
          <w:ilvl w:val="0"/>
          <w:numId w:val="3"/>
        </w:numPr>
        <w:tabs>
          <w:tab w:val="left" w:pos="709"/>
        </w:tabs>
        <w:autoSpaceDE w:val="0"/>
        <w:autoSpaceDN w:val="0"/>
        <w:adjustRightInd w:val="0"/>
        <w:jc w:val="both"/>
        <w:rPr>
          <w:rFonts w:eastAsia="TimesNewRoman"/>
          <w:sz w:val="20"/>
          <w:szCs w:val="20"/>
        </w:rPr>
      </w:pPr>
      <w:r w:rsidRPr="00B61B5D">
        <w:rPr>
          <w:rFonts w:eastAsia="TimesNewRoman"/>
          <w:sz w:val="20"/>
          <w:szCs w:val="20"/>
        </w:rPr>
        <w:t>Перечислите основные принципы управления рисками.</w:t>
      </w:r>
    </w:p>
    <w:p w:rsidR="00B61B5D" w:rsidRDefault="00B61B5D" w:rsidP="00994921">
      <w:pPr>
        <w:pStyle w:val="af3"/>
        <w:numPr>
          <w:ilvl w:val="0"/>
          <w:numId w:val="3"/>
        </w:numPr>
        <w:tabs>
          <w:tab w:val="left" w:pos="709"/>
        </w:tabs>
        <w:autoSpaceDE w:val="0"/>
        <w:autoSpaceDN w:val="0"/>
        <w:adjustRightInd w:val="0"/>
        <w:jc w:val="both"/>
        <w:rPr>
          <w:rFonts w:eastAsia="TimesNewRoman"/>
          <w:sz w:val="20"/>
          <w:szCs w:val="20"/>
        </w:rPr>
      </w:pPr>
      <w:r w:rsidRPr="00B61B5D">
        <w:rPr>
          <w:rFonts w:eastAsia="TimesNewRoman"/>
          <w:sz w:val="20"/>
          <w:szCs w:val="20"/>
        </w:rPr>
        <w:t xml:space="preserve"> Что включает в себя процесс управления рисками?</w:t>
      </w:r>
    </w:p>
    <w:p w:rsidR="00B61B5D" w:rsidRPr="00B61B5D" w:rsidRDefault="00B61B5D" w:rsidP="00994921">
      <w:pPr>
        <w:pStyle w:val="af3"/>
        <w:numPr>
          <w:ilvl w:val="0"/>
          <w:numId w:val="3"/>
        </w:numPr>
        <w:tabs>
          <w:tab w:val="left" w:pos="709"/>
        </w:tabs>
        <w:autoSpaceDE w:val="0"/>
        <w:autoSpaceDN w:val="0"/>
        <w:adjustRightInd w:val="0"/>
        <w:jc w:val="both"/>
        <w:rPr>
          <w:rFonts w:eastAsia="Cambria"/>
          <w:sz w:val="20"/>
          <w:szCs w:val="20"/>
        </w:rPr>
      </w:pPr>
      <w:r w:rsidRPr="00B61B5D">
        <w:rPr>
          <w:rFonts w:eastAsia="TimesNewRoman"/>
          <w:sz w:val="20"/>
          <w:szCs w:val="20"/>
        </w:rPr>
        <w:t>Какими свойствами должна обладать система управления рисками в организации?</w:t>
      </w:r>
    </w:p>
    <w:p w:rsidR="00B61B5D" w:rsidRPr="00E315E2" w:rsidRDefault="00B61B5D" w:rsidP="00994921">
      <w:pPr>
        <w:pStyle w:val="af3"/>
        <w:numPr>
          <w:ilvl w:val="0"/>
          <w:numId w:val="3"/>
        </w:numPr>
        <w:tabs>
          <w:tab w:val="left" w:pos="709"/>
        </w:tabs>
        <w:autoSpaceDE w:val="0"/>
        <w:autoSpaceDN w:val="0"/>
        <w:adjustRightInd w:val="0"/>
        <w:jc w:val="both"/>
        <w:rPr>
          <w:rFonts w:eastAsia="Cambria"/>
          <w:sz w:val="20"/>
          <w:szCs w:val="20"/>
        </w:rPr>
      </w:pPr>
      <w:r w:rsidRPr="00B61B5D">
        <w:rPr>
          <w:rFonts w:eastAsia="TimesNewRoman"/>
          <w:sz w:val="20"/>
          <w:szCs w:val="20"/>
        </w:rPr>
        <w:t>Охарактеризуйте основные этапы управления рисками на предприятии.</w:t>
      </w:r>
    </w:p>
    <w:p w:rsidR="00FD4E15" w:rsidRPr="00711A83" w:rsidRDefault="00E315E2" w:rsidP="00711A83">
      <w:pPr>
        <w:pStyle w:val="af3"/>
        <w:numPr>
          <w:ilvl w:val="0"/>
          <w:numId w:val="3"/>
        </w:numPr>
        <w:tabs>
          <w:tab w:val="left" w:pos="709"/>
        </w:tabs>
        <w:jc w:val="both"/>
        <w:rPr>
          <w:sz w:val="20"/>
          <w:szCs w:val="20"/>
        </w:rPr>
      </w:pPr>
      <w:r w:rsidRPr="00E17D24">
        <w:rPr>
          <w:bCs/>
          <w:sz w:val="20"/>
          <w:szCs w:val="20"/>
        </w:rPr>
        <w:t>Управление пожарными рисками</w:t>
      </w:r>
    </w:p>
    <w:p w:rsidR="00FD4E15" w:rsidRDefault="00FD4E15" w:rsidP="00384F07">
      <w:pPr>
        <w:tabs>
          <w:tab w:val="left" w:pos="709"/>
        </w:tabs>
        <w:ind w:firstLine="426"/>
        <w:jc w:val="both"/>
        <w:rPr>
          <w:rFonts w:eastAsia="Cambria"/>
          <w:b/>
          <w:sz w:val="20"/>
          <w:szCs w:val="20"/>
        </w:rPr>
      </w:pPr>
    </w:p>
    <w:p w:rsidR="00FD4E15" w:rsidRPr="004A6BD0" w:rsidRDefault="00FD4E15" w:rsidP="00FD4E15">
      <w:pPr>
        <w:pStyle w:val="DIV-12"/>
        <w:spacing w:line="240" w:lineRule="auto"/>
        <w:ind w:firstLine="426"/>
        <w:jc w:val="center"/>
        <w:rPr>
          <w:sz w:val="20"/>
        </w:rPr>
      </w:pPr>
      <w:r w:rsidRPr="004A6BD0">
        <w:rPr>
          <w:b/>
          <w:sz w:val="20"/>
        </w:rPr>
        <w:t>КОНТРОЛЬН</w:t>
      </w:r>
      <w:r w:rsidR="00AE2F94">
        <w:rPr>
          <w:b/>
          <w:sz w:val="20"/>
        </w:rPr>
        <w:t>АЯ</w:t>
      </w:r>
      <w:r w:rsidRPr="004A6BD0">
        <w:rPr>
          <w:b/>
          <w:sz w:val="20"/>
        </w:rPr>
        <w:t xml:space="preserve"> РАБОТ</w:t>
      </w:r>
      <w:r w:rsidR="00AE2F94">
        <w:rPr>
          <w:b/>
          <w:sz w:val="20"/>
        </w:rPr>
        <w:t>А</w:t>
      </w:r>
    </w:p>
    <w:p w:rsidR="00FD4E15" w:rsidRPr="004A6BD0" w:rsidRDefault="00FD4E15" w:rsidP="00FD4E15">
      <w:pPr>
        <w:pStyle w:val="DIV-12"/>
        <w:spacing w:line="240" w:lineRule="auto"/>
        <w:ind w:firstLine="426"/>
        <w:jc w:val="center"/>
        <w:rPr>
          <w:b/>
          <w:sz w:val="20"/>
        </w:rPr>
      </w:pPr>
    </w:p>
    <w:p w:rsidR="00FD4E15" w:rsidRPr="004A6BD0" w:rsidRDefault="00FD4E15" w:rsidP="00FD4E15">
      <w:pPr>
        <w:pStyle w:val="DIV-12"/>
        <w:spacing w:line="240" w:lineRule="auto"/>
        <w:ind w:firstLine="426"/>
        <w:jc w:val="center"/>
        <w:rPr>
          <w:b/>
          <w:sz w:val="20"/>
        </w:rPr>
      </w:pPr>
      <w:r w:rsidRPr="004A6BD0">
        <w:rPr>
          <w:b/>
          <w:sz w:val="20"/>
        </w:rPr>
        <w:t>Общие указания</w:t>
      </w:r>
    </w:p>
    <w:p w:rsidR="00FD4E15" w:rsidRPr="004A6BD0" w:rsidRDefault="00FD4E15" w:rsidP="00FD4E15">
      <w:pPr>
        <w:ind w:firstLine="426"/>
        <w:jc w:val="both"/>
        <w:rPr>
          <w:sz w:val="20"/>
          <w:szCs w:val="20"/>
        </w:rPr>
      </w:pPr>
    </w:p>
    <w:p w:rsidR="00FD4E15" w:rsidRPr="004A6BD0" w:rsidRDefault="00FD4E15" w:rsidP="00FD4E15">
      <w:pPr>
        <w:ind w:firstLine="426"/>
        <w:jc w:val="both"/>
        <w:rPr>
          <w:sz w:val="20"/>
          <w:szCs w:val="20"/>
        </w:rPr>
      </w:pPr>
      <w:r w:rsidRPr="004A6BD0">
        <w:rPr>
          <w:sz w:val="20"/>
          <w:szCs w:val="20"/>
        </w:rPr>
        <w:t xml:space="preserve">К выполнению </w:t>
      </w:r>
      <w:proofErr w:type="gramStart"/>
      <w:r w:rsidRPr="004A6BD0">
        <w:rPr>
          <w:sz w:val="20"/>
          <w:szCs w:val="20"/>
        </w:rPr>
        <w:t>контрольн</w:t>
      </w:r>
      <w:r w:rsidR="00AE2F94">
        <w:rPr>
          <w:sz w:val="20"/>
          <w:szCs w:val="20"/>
        </w:rPr>
        <w:t xml:space="preserve">ой </w:t>
      </w:r>
      <w:r w:rsidRPr="004A6BD0">
        <w:rPr>
          <w:sz w:val="20"/>
          <w:szCs w:val="20"/>
        </w:rPr>
        <w:t xml:space="preserve"> работ</w:t>
      </w:r>
      <w:r w:rsidR="00AE2F94">
        <w:rPr>
          <w:sz w:val="20"/>
          <w:szCs w:val="20"/>
        </w:rPr>
        <w:t>ы</w:t>
      </w:r>
      <w:proofErr w:type="gramEnd"/>
      <w:r w:rsidRPr="004A6BD0">
        <w:rPr>
          <w:sz w:val="20"/>
          <w:szCs w:val="20"/>
        </w:rPr>
        <w:t xml:space="preserve"> следует приступить после тщательного изучения рекомендованных источников литературы. </w:t>
      </w:r>
    </w:p>
    <w:p w:rsidR="00FD4E15" w:rsidRPr="004A6BD0" w:rsidRDefault="00FD4E15" w:rsidP="00FD4E15">
      <w:pPr>
        <w:ind w:firstLine="426"/>
        <w:jc w:val="both"/>
        <w:rPr>
          <w:sz w:val="20"/>
          <w:szCs w:val="20"/>
        </w:rPr>
      </w:pPr>
      <w:r w:rsidRPr="004A6BD0">
        <w:rPr>
          <w:sz w:val="20"/>
          <w:szCs w:val="20"/>
        </w:rPr>
        <w:t xml:space="preserve">В результате самостоятельного изучения дисциплины необходимо </w:t>
      </w:r>
      <w:proofErr w:type="gramStart"/>
      <w:r w:rsidRPr="004A6BD0">
        <w:rPr>
          <w:sz w:val="20"/>
          <w:szCs w:val="20"/>
        </w:rPr>
        <w:t>выполнить  контрольную</w:t>
      </w:r>
      <w:proofErr w:type="gramEnd"/>
      <w:r w:rsidRPr="004A6BD0">
        <w:rPr>
          <w:sz w:val="20"/>
          <w:szCs w:val="20"/>
        </w:rPr>
        <w:t xml:space="preserve"> работу, которая состоит из </w:t>
      </w:r>
      <w:r w:rsidR="00711A83">
        <w:rPr>
          <w:sz w:val="20"/>
          <w:szCs w:val="20"/>
        </w:rPr>
        <w:t>5</w:t>
      </w:r>
      <w:r w:rsidRPr="004A6BD0">
        <w:rPr>
          <w:sz w:val="20"/>
          <w:szCs w:val="20"/>
        </w:rPr>
        <w:t xml:space="preserve"> вопросов, всего приведено 50 вопросов. Студент </w:t>
      </w:r>
      <w:proofErr w:type="gramStart"/>
      <w:r w:rsidRPr="004A6BD0">
        <w:rPr>
          <w:sz w:val="20"/>
          <w:szCs w:val="20"/>
        </w:rPr>
        <w:t>выполняет  контрольную</w:t>
      </w:r>
      <w:proofErr w:type="gramEnd"/>
      <w:r w:rsidRPr="004A6BD0">
        <w:rPr>
          <w:sz w:val="20"/>
          <w:szCs w:val="20"/>
        </w:rPr>
        <w:t xml:space="preserve"> работу с таким сочетанием вариантов, номер которого соответствует последн</w:t>
      </w:r>
      <w:r w:rsidR="00711A83">
        <w:rPr>
          <w:sz w:val="20"/>
          <w:szCs w:val="20"/>
        </w:rPr>
        <w:t>ей</w:t>
      </w:r>
      <w:r w:rsidRPr="004A6BD0">
        <w:rPr>
          <w:sz w:val="20"/>
          <w:szCs w:val="20"/>
        </w:rPr>
        <w:t xml:space="preserve"> цифр</w:t>
      </w:r>
      <w:r w:rsidR="00711A83">
        <w:rPr>
          <w:sz w:val="20"/>
          <w:szCs w:val="20"/>
        </w:rPr>
        <w:t>е</w:t>
      </w:r>
      <w:r w:rsidRPr="004A6BD0">
        <w:rPr>
          <w:sz w:val="20"/>
          <w:szCs w:val="20"/>
        </w:rPr>
        <w:t xml:space="preserve"> номера его зачетной книжки. </w:t>
      </w:r>
    </w:p>
    <w:p w:rsidR="00FD4E15" w:rsidRPr="004A6BD0" w:rsidRDefault="00FD4E15" w:rsidP="00FD4E15">
      <w:pPr>
        <w:ind w:firstLine="426"/>
        <w:jc w:val="both"/>
        <w:rPr>
          <w:sz w:val="20"/>
          <w:szCs w:val="20"/>
        </w:rPr>
      </w:pPr>
      <w:r w:rsidRPr="004A6BD0">
        <w:rPr>
          <w:sz w:val="20"/>
          <w:szCs w:val="20"/>
        </w:rPr>
        <w:t>Ответы на вопросы контрольной работы должны быть сформулированы достаточно подробно и содержать физический смысл излагаемого материала.</w:t>
      </w:r>
    </w:p>
    <w:p w:rsidR="00FD4E15" w:rsidRDefault="00FD4E15" w:rsidP="00FD4E15">
      <w:pPr>
        <w:rPr>
          <w:b/>
          <w:sz w:val="20"/>
          <w:szCs w:val="20"/>
        </w:rPr>
      </w:pPr>
    </w:p>
    <w:p w:rsidR="001F3E97" w:rsidRPr="006C4814" w:rsidRDefault="001F3E97" w:rsidP="00FD4E15">
      <w:pPr>
        <w:rPr>
          <w:b/>
          <w:sz w:val="20"/>
          <w:szCs w:val="20"/>
        </w:rPr>
      </w:pPr>
    </w:p>
    <w:p w:rsidR="00FD4E15" w:rsidRDefault="00FD4E15" w:rsidP="00FD4E15">
      <w:pPr>
        <w:ind w:firstLine="426"/>
        <w:jc w:val="center"/>
        <w:rPr>
          <w:b/>
          <w:sz w:val="20"/>
          <w:szCs w:val="20"/>
        </w:rPr>
      </w:pPr>
      <w:r>
        <w:rPr>
          <w:b/>
          <w:sz w:val="20"/>
          <w:szCs w:val="20"/>
        </w:rPr>
        <w:t xml:space="preserve">ВОПРОСЫ </w:t>
      </w:r>
      <w:r w:rsidRPr="00B839FD">
        <w:rPr>
          <w:b/>
          <w:sz w:val="20"/>
          <w:szCs w:val="20"/>
        </w:rPr>
        <w:t>КОНТРОЛЬН</w:t>
      </w:r>
      <w:r>
        <w:rPr>
          <w:b/>
          <w:sz w:val="20"/>
          <w:szCs w:val="20"/>
        </w:rPr>
        <w:t>ОЙ</w:t>
      </w:r>
      <w:r>
        <w:rPr>
          <w:b/>
        </w:rPr>
        <w:t xml:space="preserve"> </w:t>
      </w:r>
      <w:r w:rsidRPr="00B839FD">
        <w:rPr>
          <w:b/>
          <w:sz w:val="20"/>
          <w:szCs w:val="20"/>
        </w:rPr>
        <w:t>РАБОТ</w:t>
      </w:r>
      <w:r>
        <w:rPr>
          <w:b/>
          <w:sz w:val="20"/>
          <w:szCs w:val="20"/>
        </w:rPr>
        <w:t>Ы</w:t>
      </w:r>
    </w:p>
    <w:p w:rsidR="001F3E97" w:rsidRDefault="001F3E97" w:rsidP="00FD4E15">
      <w:pPr>
        <w:ind w:firstLine="426"/>
        <w:jc w:val="center"/>
        <w:rPr>
          <w:b/>
          <w:sz w:val="20"/>
          <w:szCs w:val="20"/>
        </w:rPr>
      </w:pP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Опасности в </w:t>
      </w:r>
      <w:proofErr w:type="spellStart"/>
      <w:r w:rsidRPr="00544039">
        <w:rPr>
          <w:sz w:val="20"/>
          <w:szCs w:val="20"/>
        </w:rPr>
        <w:t>техносфере</w:t>
      </w:r>
      <w:proofErr w:type="spellEnd"/>
      <w:r w:rsidRPr="00544039">
        <w:rPr>
          <w:sz w:val="20"/>
          <w:szCs w:val="20"/>
        </w:rPr>
        <w:t xml:space="preserve">. </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Концепции риска. </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Концепции анализа риска. </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Виды и задачи анализа риска. </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lastRenderedPageBreak/>
        <w:t>Порядок проведения анализа риска.</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Методы анализа риска.</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Качественная оценка риска. </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Количественная оценка риска. </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Последовательность реализации методов моделирования. Критерии подобия. </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Категории опасности. </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Причины и факторы аварийности и травматизма.</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Общие принципы предупреждения происшествий. </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Системы «человек-машина-среда». </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Последовательность исследования ЧМС. </w:t>
      </w:r>
    </w:p>
    <w:p w:rsidR="00FD4E15"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Эмпирический системный анализ. </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 xml:space="preserve">Сущность метода моделирования. Понятие модели. </w:t>
      </w:r>
    </w:p>
    <w:p w:rsidR="00544039" w:rsidRDefault="00544039" w:rsidP="00E17D24">
      <w:pPr>
        <w:pStyle w:val="af3"/>
        <w:numPr>
          <w:ilvl w:val="0"/>
          <w:numId w:val="30"/>
        </w:numPr>
        <w:tabs>
          <w:tab w:val="left" w:pos="709"/>
        </w:tabs>
        <w:ind w:left="426"/>
        <w:jc w:val="both"/>
        <w:rPr>
          <w:sz w:val="20"/>
          <w:szCs w:val="20"/>
        </w:rPr>
      </w:pPr>
      <w:r w:rsidRPr="00544039">
        <w:rPr>
          <w:sz w:val="20"/>
          <w:szCs w:val="20"/>
        </w:rPr>
        <w:t xml:space="preserve">Классификация моделей. Математические модели, их виды </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 xml:space="preserve">Основные этапы построения математической модели. Проверка адекватности модели. </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 xml:space="preserve">Понятие сложной системы. Технические, биологические, социальные, социально-экономические системы. </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 xml:space="preserve">Примеры социально-экономических систем и процессов. Подходы к построению моделей их организации, функционирования и управления </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 xml:space="preserve">Понятие информации, требования к ней. Место и роль информации в процессе моделирования и управления сложными системами </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Сбор, обработка и анализ статистических данных как основной метод получения информации</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Случайные события и случайные величины как элементы процесса функционирования экстренной, аварийно-спасательной службы.</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Случайные события. Вероятность случайного события</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 xml:space="preserve">Свойства вероятности случайного события </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 xml:space="preserve">Общий способ задания любых случайных величин </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Основные числовые характеристики случайных величин</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 xml:space="preserve">Сумма и произведение двух случайных событий </w:t>
      </w:r>
    </w:p>
    <w:p w:rsidR="00544039" w:rsidRPr="00544039" w:rsidRDefault="00544039" w:rsidP="00E17D24">
      <w:pPr>
        <w:pStyle w:val="af3"/>
        <w:numPr>
          <w:ilvl w:val="0"/>
          <w:numId w:val="30"/>
        </w:numPr>
        <w:tabs>
          <w:tab w:val="left" w:pos="709"/>
        </w:tabs>
        <w:ind w:left="426"/>
        <w:jc w:val="both"/>
        <w:rPr>
          <w:sz w:val="20"/>
          <w:szCs w:val="20"/>
        </w:rPr>
      </w:pPr>
      <w:r w:rsidRPr="00544039">
        <w:rPr>
          <w:sz w:val="20"/>
          <w:szCs w:val="20"/>
        </w:rPr>
        <w:t xml:space="preserve">Правило сложения вероятностей. Следствия из него </w:t>
      </w:r>
    </w:p>
    <w:p w:rsidR="00E17D24" w:rsidRDefault="00544039" w:rsidP="00E17D24">
      <w:pPr>
        <w:pStyle w:val="af3"/>
        <w:numPr>
          <w:ilvl w:val="0"/>
          <w:numId w:val="30"/>
        </w:numPr>
        <w:tabs>
          <w:tab w:val="left" w:pos="709"/>
        </w:tabs>
        <w:ind w:left="426"/>
        <w:jc w:val="both"/>
        <w:rPr>
          <w:sz w:val="20"/>
          <w:szCs w:val="20"/>
        </w:rPr>
      </w:pPr>
      <w:r w:rsidRPr="00544039">
        <w:rPr>
          <w:sz w:val="20"/>
          <w:szCs w:val="20"/>
        </w:rPr>
        <w:t>Понятие оперативной обстановки в городе</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Формализация и моделирования опасных процессов. </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Правила построения дерева событий и дерева происшествий. </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Логические символы.</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Правила применения логических символов. </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Подготовка исходных данных для расчетов по моделям типа дерево «событий».</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Расчеты по моделям типа дерево «событий». </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Анализ расчетов по моделям типа дерево и основы управления рисками. </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lastRenderedPageBreak/>
        <w:t>Общие принципы поддержания требуемого уровня безопасности.</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Основные принципы анализа и моделирование надежности технических систем </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Методы управления снижением риска отказов технических систем. </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Экономические показатели управления риском. Приемлемый риск.</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Оценка рисков отказа техники в период нормальной эксплуатации. </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Оценка рисков отказа техники в период постепенных отказов. </w:t>
      </w:r>
    </w:p>
    <w:p w:rsidR="00544039" w:rsidRPr="00544039" w:rsidRDefault="00FD4E15" w:rsidP="00E17D24">
      <w:pPr>
        <w:pStyle w:val="af3"/>
        <w:numPr>
          <w:ilvl w:val="0"/>
          <w:numId w:val="30"/>
        </w:numPr>
        <w:tabs>
          <w:tab w:val="left" w:pos="709"/>
        </w:tabs>
        <w:ind w:left="426"/>
        <w:jc w:val="both"/>
        <w:rPr>
          <w:sz w:val="20"/>
          <w:szCs w:val="20"/>
        </w:rPr>
      </w:pPr>
      <w:r w:rsidRPr="00544039">
        <w:rPr>
          <w:sz w:val="20"/>
          <w:szCs w:val="20"/>
        </w:rPr>
        <w:t xml:space="preserve">Основные принципы анализа, модели и методы поддержания готовности персонала к обеспечению безопасности. </w:t>
      </w:r>
    </w:p>
    <w:p w:rsidR="00FD4E15" w:rsidRPr="00E17D24" w:rsidRDefault="00FD4E15" w:rsidP="00E17D24">
      <w:pPr>
        <w:pStyle w:val="af3"/>
        <w:numPr>
          <w:ilvl w:val="0"/>
          <w:numId w:val="30"/>
        </w:numPr>
        <w:tabs>
          <w:tab w:val="left" w:pos="709"/>
        </w:tabs>
        <w:ind w:left="426"/>
        <w:jc w:val="both"/>
        <w:rPr>
          <w:rFonts w:eastAsia="Cambria"/>
          <w:sz w:val="20"/>
          <w:szCs w:val="20"/>
        </w:rPr>
      </w:pPr>
      <w:r w:rsidRPr="00544039">
        <w:rPr>
          <w:sz w:val="20"/>
          <w:szCs w:val="20"/>
        </w:rPr>
        <w:t>Модели и методы поддержания готовности персонала к обеспечению безо</w:t>
      </w:r>
      <w:r w:rsidR="00E17D24">
        <w:rPr>
          <w:sz w:val="20"/>
          <w:szCs w:val="20"/>
        </w:rPr>
        <w:t>пасности</w:t>
      </w:r>
    </w:p>
    <w:p w:rsidR="00E17D24" w:rsidRPr="00E17D24" w:rsidRDefault="00E17D24" w:rsidP="00E17D24">
      <w:pPr>
        <w:pStyle w:val="af3"/>
        <w:numPr>
          <w:ilvl w:val="0"/>
          <w:numId w:val="30"/>
        </w:numPr>
        <w:tabs>
          <w:tab w:val="left" w:pos="709"/>
        </w:tabs>
        <w:ind w:left="426"/>
        <w:jc w:val="both"/>
        <w:rPr>
          <w:bCs/>
          <w:sz w:val="20"/>
          <w:szCs w:val="20"/>
        </w:rPr>
      </w:pPr>
      <w:r w:rsidRPr="00E17D24">
        <w:rPr>
          <w:bCs/>
          <w:sz w:val="20"/>
          <w:szCs w:val="20"/>
        </w:rPr>
        <w:t xml:space="preserve">Триада </w:t>
      </w:r>
      <w:r w:rsidRPr="00E17D24">
        <w:rPr>
          <w:sz w:val="20"/>
          <w:szCs w:val="20"/>
        </w:rPr>
        <w:t>«</w:t>
      </w:r>
      <w:r w:rsidRPr="00E17D24">
        <w:rPr>
          <w:bCs/>
          <w:sz w:val="20"/>
          <w:szCs w:val="20"/>
        </w:rPr>
        <w:t xml:space="preserve">Опасность </w:t>
      </w:r>
      <w:r w:rsidRPr="00E17D24">
        <w:rPr>
          <w:sz w:val="20"/>
          <w:szCs w:val="20"/>
        </w:rPr>
        <w:t>–</w:t>
      </w:r>
      <w:r w:rsidRPr="00E17D24">
        <w:rPr>
          <w:bCs/>
          <w:sz w:val="20"/>
          <w:szCs w:val="20"/>
        </w:rPr>
        <w:t xml:space="preserve"> риск </w:t>
      </w:r>
      <w:r w:rsidRPr="00E17D24">
        <w:rPr>
          <w:sz w:val="20"/>
          <w:szCs w:val="20"/>
        </w:rPr>
        <w:t>–</w:t>
      </w:r>
      <w:r w:rsidRPr="00E17D24">
        <w:rPr>
          <w:bCs/>
          <w:sz w:val="20"/>
          <w:szCs w:val="20"/>
        </w:rPr>
        <w:t xml:space="preserve"> безопасность</w:t>
      </w:r>
      <w:r w:rsidRPr="00E17D24">
        <w:rPr>
          <w:sz w:val="20"/>
          <w:szCs w:val="20"/>
        </w:rPr>
        <w:t>».</w:t>
      </w:r>
    </w:p>
    <w:p w:rsidR="00E17D24" w:rsidRDefault="00E17D24" w:rsidP="00E17D24">
      <w:pPr>
        <w:pStyle w:val="af3"/>
        <w:numPr>
          <w:ilvl w:val="0"/>
          <w:numId w:val="30"/>
        </w:numPr>
        <w:tabs>
          <w:tab w:val="left" w:pos="709"/>
        </w:tabs>
        <w:ind w:left="426"/>
        <w:jc w:val="both"/>
        <w:rPr>
          <w:bCs/>
          <w:sz w:val="20"/>
          <w:szCs w:val="20"/>
        </w:rPr>
      </w:pPr>
      <w:r w:rsidRPr="00E17D24">
        <w:rPr>
          <w:bCs/>
          <w:sz w:val="20"/>
          <w:szCs w:val="20"/>
        </w:rPr>
        <w:t>Пожарные риски</w:t>
      </w:r>
      <w:r w:rsidRPr="00E17D24">
        <w:rPr>
          <w:sz w:val="20"/>
          <w:szCs w:val="20"/>
        </w:rPr>
        <w:t>,</w:t>
      </w:r>
      <w:r w:rsidRPr="00E17D24">
        <w:rPr>
          <w:bCs/>
          <w:sz w:val="20"/>
          <w:szCs w:val="20"/>
        </w:rPr>
        <w:t xml:space="preserve"> их виды</w:t>
      </w:r>
    </w:p>
    <w:p w:rsidR="00E17D24" w:rsidRDefault="00E17D24" w:rsidP="00E17D24">
      <w:pPr>
        <w:pStyle w:val="af3"/>
        <w:numPr>
          <w:ilvl w:val="0"/>
          <w:numId w:val="30"/>
        </w:numPr>
        <w:tabs>
          <w:tab w:val="left" w:pos="709"/>
        </w:tabs>
        <w:ind w:left="426"/>
        <w:jc w:val="both"/>
        <w:rPr>
          <w:bCs/>
          <w:sz w:val="20"/>
          <w:szCs w:val="20"/>
        </w:rPr>
      </w:pPr>
      <w:r w:rsidRPr="00E17D24">
        <w:rPr>
          <w:bCs/>
          <w:sz w:val="20"/>
          <w:szCs w:val="20"/>
        </w:rPr>
        <w:t>Пожарный риск как функция многих переменных</w:t>
      </w:r>
    </w:p>
    <w:p w:rsidR="00E17D24" w:rsidRPr="00E17D24" w:rsidRDefault="00E17D24" w:rsidP="00E17D24">
      <w:pPr>
        <w:pStyle w:val="af3"/>
        <w:numPr>
          <w:ilvl w:val="0"/>
          <w:numId w:val="30"/>
        </w:numPr>
        <w:tabs>
          <w:tab w:val="left" w:pos="709"/>
        </w:tabs>
        <w:ind w:left="426"/>
        <w:jc w:val="both"/>
        <w:rPr>
          <w:sz w:val="20"/>
          <w:szCs w:val="20"/>
        </w:rPr>
      </w:pPr>
      <w:r w:rsidRPr="00E17D24">
        <w:rPr>
          <w:bCs/>
          <w:sz w:val="20"/>
          <w:szCs w:val="20"/>
        </w:rPr>
        <w:t>Управление пожарными рисками</w:t>
      </w:r>
    </w:p>
    <w:p w:rsidR="00E17D24" w:rsidRDefault="00E17D24" w:rsidP="00E17D24">
      <w:pPr>
        <w:pStyle w:val="af3"/>
        <w:numPr>
          <w:ilvl w:val="0"/>
          <w:numId w:val="30"/>
        </w:numPr>
        <w:tabs>
          <w:tab w:val="left" w:pos="709"/>
        </w:tabs>
        <w:ind w:left="426"/>
        <w:jc w:val="both"/>
        <w:rPr>
          <w:sz w:val="20"/>
          <w:szCs w:val="20"/>
        </w:rPr>
      </w:pPr>
      <w:r w:rsidRPr="00E17D24">
        <w:rPr>
          <w:bCs/>
          <w:sz w:val="20"/>
          <w:szCs w:val="20"/>
        </w:rPr>
        <w:t>Алгоритм обеспечения пожарной безопасности любого объекта защиты</w:t>
      </w:r>
      <w:r w:rsidRPr="00E17D24">
        <w:rPr>
          <w:sz w:val="20"/>
          <w:szCs w:val="20"/>
        </w:rPr>
        <w:t>.</w:t>
      </w:r>
    </w:p>
    <w:p w:rsidR="001F3E97" w:rsidRDefault="001F3E97" w:rsidP="001F3E97">
      <w:pPr>
        <w:tabs>
          <w:tab w:val="left" w:pos="709"/>
        </w:tabs>
        <w:jc w:val="both"/>
        <w:rPr>
          <w:sz w:val="20"/>
          <w:szCs w:val="20"/>
        </w:rPr>
      </w:pPr>
    </w:p>
    <w:p w:rsidR="001F3E97" w:rsidRDefault="001F3E97" w:rsidP="001F3E97">
      <w:pPr>
        <w:tabs>
          <w:tab w:val="left" w:pos="709"/>
        </w:tabs>
        <w:jc w:val="both"/>
        <w:rPr>
          <w:sz w:val="20"/>
          <w:szCs w:val="20"/>
        </w:rPr>
      </w:pPr>
    </w:p>
    <w:p w:rsidR="001F3E97" w:rsidRDefault="001F3E97" w:rsidP="001F3E97">
      <w:pPr>
        <w:tabs>
          <w:tab w:val="left" w:pos="709"/>
        </w:tabs>
        <w:jc w:val="both"/>
        <w:rPr>
          <w:sz w:val="20"/>
          <w:szCs w:val="20"/>
        </w:rPr>
      </w:pPr>
    </w:p>
    <w:p w:rsidR="001F3E97" w:rsidRDefault="001F3E97" w:rsidP="001F3E97">
      <w:pPr>
        <w:tabs>
          <w:tab w:val="left" w:pos="709"/>
        </w:tabs>
        <w:jc w:val="both"/>
        <w:rPr>
          <w:sz w:val="20"/>
          <w:szCs w:val="20"/>
        </w:rPr>
      </w:pPr>
    </w:p>
    <w:p w:rsidR="001F3E97" w:rsidRPr="0002332F" w:rsidRDefault="001F3E97" w:rsidP="001F3E97">
      <w:pPr>
        <w:jc w:val="center"/>
        <w:rPr>
          <w:b/>
          <w:sz w:val="20"/>
          <w:szCs w:val="20"/>
        </w:rPr>
      </w:pPr>
      <w:r w:rsidRPr="0002332F">
        <w:rPr>
          <w:b/>
          <w:sz w:val="20"/>
          <w:szCs w:val="20"/>
        </w:rPr>
        <w:t>РАЗЛИЧНЫЕ СОЧЕТАНИЯ ВАРИАНТОВ ВОПРОСОВ</w:t>
      </w:r>
    </w:p>
    <w:p w:rsidR="001F3E97" w:rsidRPr="00E546FA" w:rsidRDefault="001F3E97" w:rsidP="001F3E97">
      <w:pPr>
        <w:jc w:val="center"/>
        <w:rPr>
          <w:sz w:val="20"/>
          <w:szCs w:val="20"/>
        </w:rPr>
      </w:pPr>
      <w:r w:rsidRPr="0002332F">
        <w:rPr>
          <w:b/>
          <w:sz w:val="20"/>
          <w:szCs w:val="20"/>
        </w:rPr>
        <w:t>ПО КОНТРОЛЬНЫМ РАБОТАМ</w:t>
      </w:r>
    </w:p>
    <w:p w:rsidR="001F3E97" w:rsidRPr="00E546FA" w:rsidRDefault="001F3E97" w:rsidP="001F3E97">
      <w:pPr>
        <w:shd w:val="clear" w:color="auto" w:fill="FFFFFF"/>
        <w:spacing w:before="58" w:line="245" w:lineRule="exact"/>
        <w:ind w:left="43" w:firstLine="396"/>
        <w:jc w:val="both"/>
        <w:rPr>
          <w:sz w:val="20"/>
          <w:szCs w:val="20"/>
        </w:rPr>
      </w:pPr>
      <w:r w:rsidRPr="00E546FA">
        <w:rPr>
          <w:color w:val="000000"/>
          <w:spacing w:val="7"/>
          <w:sz w:val="20"/>
          <w:szCs w:val="20"/>
        </w:rPr>
        <w:t xml:space="preserve">Вариант контрольных вопросов определяется по последней </w:t>
      </w:r>
      <w:r w:rsidRPr="00E546FA">
        <w:rPr>
          <w:color w:val="000000"/>
          <w:spacing w:val="4"/>
          <w:sz w:val="20"/>
          <w:szCs w:val="20"/>
        </w:rPr>
        <w:t>цифре номера студенческого биле</w:t>
      </w:r>
      <w:r>
        <w:rPr>
          <w:color w:val="000000"/>
          <w:spacing w:val="4"/>
          <w:sz w:val="20"/>
          <w:szCs w:val="20"/>
        </w:rPr>
        <w:t>та. Например, номер студенческо</w:t>
      </w:r>
      <w:r w:rsidRPr="00E546FA">
        <w:rPr>
          <w:color w:val="000000"/>
          <w:spacing w:val="4"/>
          <w:sz w:val="20"/>
          <w:szCs w:val="20"/>
        </w:rPr>
        <w:t>го билета 38224: последняя цифра 4, ей соответствует вариант № 4.</w:t>
      </w:r>
    </w:p>
    <w:p w:rsidR="001F3E97" w:rsidRDefault="001F3E97" w:rsidP="001F3E97">
      <w:pPr>
        <w:shd w:val="clear" w:color="auto" w:fill="FFFFFF"/>
        <w:tabs>
          <w:tab w:val="left" w:pos="2786"/>
        </w:tabs>
        <w:spacing w:before="65" w:line="223" w:lineRule="exact"/>
        <w:ind w:left="432"/>
        <w:rPr>
          <w:color w:val="000000"/>
          <w:spacing w:val="3"/>
        </w:rPr>
      </w:pPr>
    </w:p>
    <w:tbl>
      <w:tblPr>
        <w:tblW w:w="0" w:type="auto"/>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720"/>
        <w:gridCol w:w="709"/>
        <w:gridCol w:w="709"/>
        <w:gridCol w:w="850"/>
        <w:gridCol w:w="761"/>
      </w:tblGrid>
      <w:tr w:rsidR="001F3E97" w:rsidRPr="00DF7E26" w:rsidTr="00DD2069">
        <w:tc>
          <w:tcPr>
            <w:tcW w:w="1350" w:type="dxa"/>
          </w:tcPr>
          <w:p w:rsidR="001F3E97" w:rsidRPr="00DF7E26" w:rsidRDefault="001F3E97" w:rsidP="00DD2069">
            <w:pPr>
              <w:tabs>
                <w:tab w:val="left" w:pos="2786"/>
              </w:tabs>
              <w:rPr>
                <w:color w:val="000000"/>
                <w:spacing w:val="3"/>
                <w:sz w:val="20"/>
                <w:szCs w:val="20"/>
              </w:rPr>
            </w:pPr>
            <w:r w:rsidRPr="00DF7E26">
              <w:rPr>
                <w:color w:val="000000"/>
                <w:spacing w:val="3"/>
                <w:sz w:val="20"/>
                <w:szCs w:val="20"/>
              </w:rPr>
              <w:t>№ варианта</w:t>
            </w:r>
          </w:p>
        </w:tc>
        <w:tc>
          <w:tcPr>
            <w:tcW w:w="3749" w:type="dxa"/>
            <w:gridSpan w:val="5"/>
            <w:vAlign w:val="center"/>
          </w:tcPr>
          <w:p w:rsidR="001F3E97" w:rsidRPr="00DF7E26" w:rsidRDefault="001F3E97" w:rsidP="00DD2069">
            <w:pPr>
              <w:tabs>
                <w:tab w:val="left" w:pos="2786"/>
              </w:tabs>
              <w:jc w:val="center"/>
              <w:rPr>
                <w:color w:val="000000"/>
                <w:spacing w:val="3"/>
                <w:sz w:val="20"/>
                <w:szCs w:val="20"/>
              </w:rPr>
            </w:pPr>
            <w:r w:rsidRPr="00DF7E26">
              <w:rPr>
                <w:color w:val="000000"/>
                <w:spacing w:val="5"/>
                <w:sz w:val="20"/>
                <w:szCs w:val="20"/>
              </w:rPr>
              <w:t>Номера вопросов</w:t>
            </w:r>
          </w:p>
        </w:tc>
      </w:tr>
      <w:tr w:rsidR="001F3E97" w:rsidRPr="00DF7E26" w:rsidTr="00DD2069">
        <w:tc>
          <w:tcPr>
            <w:tcW w:w="13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w:t>
            </w:r>
          </w:p>
        </w:tc>
        <w:tc>
          <w:tcPr>
            <w:tcW w:w="72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11</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2</w:t>
            </w:r>
            <w:r>
              <w:rPr>
                <w:color w:val="000000"/>
                <w:spacing w:val="3"/>
                <w:sz w:val="20"/>
                <w:szCs w:val="20"/>
              </w:rPr>
              <w:t>1</w:t>
            </w:r>
          </w:p>
        </w:tc>
        <w:tc>
          <w:tcPr>
            <w:tcW w:w="8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3</w:t>
            </w:r>
            <w:r>
              <w:rPr>
                <w:color w:val="000000"/>
                <w:spacing w:val="3"/>
                <w:sz w:val="20"/>
                <w:szCs w:val="20"/>
              </w:rPr>
              <w:t>1</w:t>
            </w:r>
          </w:p>
        </w:tc>
        <w:tc>
          <w:tcPr>
            <w:tcW w:w="761"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4</w:t>
            </w:r>
            <w:r>
              <w:rPr>
                <w:color w:val="000000"/>
                <w:spacing w:val="3"/>
                <w:sz w:val="20"/>
                <w:szCs w:val="20"/>
              </w:rPr>
              <w:t>1</w:t>
            </w:r>
          </w:p>
        </w:tc>
      </w:tr>
      <w:tr w:rsidR="001F3E97" w:rsidRPr="00DF7E26" w:rsidTr="00DD2069">
        <w:tc>
          <w:tcPr>
            <w:tcW w:w="13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2</w:t>
            </w:r>
          </w:p>
        </w:tc>
        <w:tc>
          <w:tcPr>
            <w:tcW w:w="72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2</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12</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2</w:t>
            </w:r>
            <w:r>
              <w:rPr>
                <w:color w:val="000000"/>
                <w:spacing w:val="3"/>
                <w:sz w:val="20"/>
                <w:szCs w:val="20"/>
              </w:rPr>
              <w:t>2</w:t>
            </w:r>
          </w:p>
        </w:tc>
        <w:tc>
          <w:tcPr>
            <w:tcW w:w="8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3</w:t>
            </w:r>
            <w:r>
              <w:rPr>
                <w:color w:val="000000"/>
                <w:spacing w:val="3"/>
                <w:sz w:val="20"/>
                <w:szCs w:val="20"/>
              </w:rPr>
              <w:t>2</w:t>
            </w:r>
          </w:p>
        </w:tc>
        <w:tc>
          <w:tcPr>
            <w:tcW w:w="761"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4</w:t>
            </w:r>
            <w:r>
              <w:rPr>
                <w:color w:val="000000"/>
                <w:spacing w:val="3"/>
                <w:sz w:val="20"/>
                <w:szCs w:val="20"/>
              </w:rPr>
              <w:t>2</w:t>
            </w:r>
          </w:p>
        </w:tc>
      </w:tr>
      <w:tr w:rsidR="001F3E97" w:rsidRPr="00DF7E26" w:rsidTr="00DD2069">
        <w:tc>
          <w:tcPr>
            <w:tcW w:w="13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3</w:t>
            </w:r>
          </w:p>
        </w:tc>
        <w:tc>
          <w:tcPr>
            <w:tcW w:w="72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3</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14</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2</w:t>
            </w:r>
            <w:r>
              <w:rPr>
                <w:color w:val="000000"/>
                <w:spacing w:val="3"/>
                <w:sz w:val="20"/>
                <w:szCs w:val="20"/>
              </w:rPr>
              <w:t>3</w:t>
            </w:r>
          </w:p>
        </w:tc>
        <w:tc>
          <w:tcPr>
            <w:tcW w:w="8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3</w:t>
            </w:r>
            <w:r>
              <w:rPr>
                <w:color w:val="000000"/>
                <w:spacing w:val="3"/>
                <w:sz w:val="20"/>
                <w:szCs w:val="20"/>
              </w:rPr>
              <w:t>3</w:t>
            </w:r>
          </w:p>
        </w:tc>
        <w:tc>
          <w:tcPr>
            <w:tcW w:w="761"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4</w:t>
            </w:r>
            <w:r>
              <w:rPr>
                <w:color w:val="000000"/>
                <w:spacing w:val="3"/>
                <w:sz w:val="20"/>
                <w:szCs w:val="20"/>
              </w:rPr>
              <w:t>3</w:t>
            </w:r>
          </w:p>
        </w:tc>
      </w:tr>
      <w:tr w:rsidR="001F3E97" w:rsidRPr="00DF7E26" w:rsidTr="00DD2069">
        <w:tc>
          <w:tcPr>
            <w:tcW w:w="13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4</w:t>
            </w:r>
          </w:p>
        </w:tc>
        <w:tc>
          <w:tcPr>
            <w:tcW w:w="72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6</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13</w:t>
            </w:r>
          </w:p>
        </w:tc>
        <w:tc>
          <w:tcPr>
            <w:tcW w:w="709" w:type="dxa"/>
          </w:tcPr>
          <w:p w:rsidR="001F3E97" w:rsidRPr="00DF7E26" w:rsidRDefault="001F3E97" w:rsidP="00DD2069">
            <w:pPr>
              <w:tabs>
                <w:tab w:val="left" w:pos="2786"/>
              </w:tabs>
              <w:jc w:val="center"/>
              <w:rPr>
                <w:color w:val="000000"/>
                <w:spacing w:val="3"/>
                <w:sz w:val="20"/>
                <w:szCs w:val="20"/>
              </w:rPr>
            </w:pPr>
            <w:r>
              <w:rPr>
                <w:color w:val="000000"/>
                <w:spacing w:val="3"/>
                <w:sz w:val="20"/>
                <w:szCs w:val="20"/>
              </w:rPr>
              <w:t>24</w:t>
            </w:r>
          </w:p>
        </w:tc>
        <w:tc>
          <w:tcPr>
            <w:tcW w:w="850" w:type="dxa"/>
          </w:tcPr>
          <w:p w:rsidR="001F3E97" w:rsidRPr="00DF7E26" w:rsidRDefault="001F3E97" w:rsidP="00DD2069">
            <w:pPr>
              <w:tabs>
                <w:tab w:val="left" w:pos="2786"/>
              </w:tabs>
              <w:jc w:val="center"/>
              <w:rPr>
                <w:color w:val="000000"/>
                <w:spacing w:val="3"/>
                <w:sz w:val="20"/>
                <w:szCs w:val="20"/>
              </w:rPr>
            </w:pPr>
            <w:r>
              <w:rPr>
                <w:color w:val="000000"/>
                <w:spacing w:val="3"/>
                <w:sz w:val="20"/>
                <w:szCs w:val="20"/>
              </w:rPr>
              <w:t>34</w:t>
            </w:r>
          </w:p>
        </w:tc>
        <w:tc>
          <w:tcPr>
            <w:tcW w:w="761"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4</w:t>
            </w:r>
            <w:r>
              <w:rPr>
                <w:color w:val="000000"/>
                <w:spacing w:val="3"/>
                <w:sz w:val="20"/>
                <w:szCs w:val="20"/>
              </w:rPr>
              <w:t>4</w:t>
            </w:r>
          </w:p>
        </w:tc>
      </w:tr>
      <w:tr w:rsidR="001F3E97" w:rsidRPr="00DF7E26" w:rsidTr="00DD2069">
        <w:tc>
          <w:tcPr>
            <w:tcW w:w="13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5</w:t>
            </w:r>
          </w:p>
        </w:tc>
        <w:tc>
          <w:tcPr>
            <w:tcW w:w="72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7</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15</w:t>
            </w:r>
          </w:p>
        </w:tc>
        <w:tc>
          <w:tcPr>
            <w:tcW w:w="709" w:type="dxa"/>
          </w:tcPr>
          <w:p w:rsidR="001F3E97" w:rsidRPr="00DF7E26" w:rsidRDefault="001F3E97" w:rsidP="00DD2069">
            <w:pPr>
              <w:tabs>
                <w:tab w:val="left" w:pos="2786"/>
              </w:tabs>
              <w:jc w:val="center"/>
              <w:rPr>
                <w:color w:val="000000"/>
                <w:spacing w:val="3"/>
                <w:sz w:val="20"/>
                <w:szCs w:val="20"/>
              </w:rPr>
            </w:pPr>
            <w:r>
              <w:rPr>
                <w:color w:val="000000"/>
                <w:spacing w:val="3"/>
                <w:sz w:val="20"/>
                <w:szCs w:val="20"/>
              </w:rPr>
              <w:t>25</w:t>
            </w:r>
          </w:p>
        </w:tc>
        <w:tc>
          <w:tcPr>
            <w:tcW w:w="850" w:type="dxa"/>
          </w:tcPr>
          <w:p w:rsidR="001F3E97" w:rsidRPr="00DF7E26" w:rsidRDefault="001F3E97" w:rsidP="00DD2069">
            <w:pPr>
              <w:tabs>
                <w:tab w:val="left" w:pos="2786"/>
              </w:tabs>
              <w:jc w:val="center"/>
              <w:rPr>
                <w:color w:val="000000"/>
                <w:spacing w:val="3"/>
                <w:sz w:val="20"/>
                <w:szCs w:val="20"/>
              </w:rPr>
            </w:pPr>
            <w:r>
              <w:rPr>
                <w:color w:val="000000"/>
                <w:spacing w:val="3"/>
                <w:sz w:val="20"/>
                <w:szCs w:val="20"/>
              </w:rPr>
              <w:t>35</w:t>
            </w:r>
          </w:p>
        </w:tc>
        <w:tc>
          <w:tcPr>
            <w:tcW w:w="761"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4</w:t>
            </w:r>
            <w:r>
              <w:rPr>
                <w:color w:val="000000"/>
                <w:spacing w:val="3"/>
                <w:sz w:val="20"/>
                <w:szCs w:val="20"/>
              </w:rPr>
              <w:t>5</w:t>
            </w:r>
          </w:p>
        </w:tc>
      </w:tr>
      <w:tr w:rsidR="001F3E97" w:rsidRPr="00DF7E26" w:rsidTr="00DD2069">
        <w:tc>
          <w:tcPr>
            <w:tcW w:w="13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6</w:t>
            </w:r>
          </w:p>
        </w:tc>
        <w:tc>
          <w:tcPr>
            <w:tcW w:w="72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4</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16</w:t>
            </w:r>
          </w:p>
        </w:tc>
        <w:tc>
          <w:tcPr>
            <w:tcW w:w="709" w:type="dxa"/>
          </w:tcPr>
          <w:p w:rsidR="001F3E97" w:rsidRPr="00DF7E26" w:rsidRDefault="001F3E97" w:rsidP="00DD2069">
            <w:pPr>
              <w:tabs>
                <w:tab w:val="left" w:pos="2786"/>
              </w:tabs>
              <w:jc w:val="center"/>
              <w:rPr>
                <w:color w:val="000000"/>
                <w:spacing w:val="3"/>
                <w:sz w:val="20"/>
                <w:szCs w:val="20"/>
              </w:rPr>
            </w:pPr>
            <w:r>
              <w:rPr>
                <w:color w:val="000000"/>
                <w:spacing w:val="3"/>
                <w:sz w:val="20"/>
                <w:szCs w:val="20"/>
              </w:rPr>
              <w:t>26</w:t>
            </w:r>
          </w:p>
        </w:tc>
        <w:tc>
          <w:tcPr>
            <w:tcW w:w="850" w:type="dxa"/>
          </w:tcPr>
          <w:p w:rsidR="001F3E97" w:rsidRPr="00DF7E26" w:rsidRDefault="001F3E97" w:rsidP="00DD2069">
            <w:pPr>
              <w:tabs>
                <w:tab w:val="left" w:pos="2786"/>
              </w:tabs>
              <w:jc w:val="center"/>
              <w:rPr>
                <w:color w:val="000000"/>
                <w:spacing w:val="3"/>
                <w:sz w:val="20"/>
                <w:szCs w:val="20"/>
              </w:rPr>
            </w:pPr>
            <w:r>
              <w:rPr>
                <w:color w:val="000000"/>
                <w:spacing w:val="3"/>
                <w:sz w:val="20"/>
                <w:szCs w:val="20"/>
              </w:rPr>
              <w:t>36</w:t>
            </w:r>
          </w:p>
        </w:tc>
        <w:tc>
          <w:tcPr>
            <w:tcW w:w="761" w:type="dxa"/>
          </w:tcPr>
          <w:p w:rsidR="001F3E97" w:rsidRPr="00DF7E26" w:rsidRDefault="001F3E97" w:rsidP="00DD2069">
            <w:pPr>
              <w:tabs>
                <w:tab w:val="left" w:pos="2786"/>
              </w:tabs>
              <w:jc w:val="center"/>
              <w:rPr>
                <w:color w:val="000000"/>
                <w:spacing w:val="3"/>
                <w:sz w:val="20"/>
                <w:szCs w:val="20"/>
              </w:rPr>
            </w:pPr>
            <w:r>
              <w:rPr>
                <w:color w:val="000000"/>
                <w:spacing w:val="3"/>
                <w:sz w:val="20"/>
                <w:szCs w:val="20"/>
              </w:rPr>
              <w:t>46</w:t>
            </w:r>
          </w:p>
        </w:tc>
      </w:tr>
      <w:tr w:rsidR="001F3E97" w:rsidRPr="00DF7E26" w:rsidTr="00DD2069">
        <w:tc>
          <w:tcPr>
            <w:tcW w:w="13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7</w:t>
            </w:r>
          </w:p>
        </w:tc>
        <w:tc>
          <w:tcPr>
            <w:tcW w:w="72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5</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17</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2</w:t>
            </w:r>
            <w:r>
              <w:rPr>
                <w:color w:val="000000"/>
                <w:spacing w:val="3"/>
                <w:sz w:val="20"/>
                <w:szCs w:val="20"/>
              </w:rPr>
              <w:t>7</w:t>
            </w:r>
          </w:p>
        </w:tc>
        <w:tc>
          <w:tcPr>
            <w:tcW w:w="8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3</w:t>
            </w:r>
            <w:r>
              <w:rPr>
                <w:color w:val="000000"/>
                <w:spacing w:val="3"/>
                <w:sz w:val="20"/>
                <w:szCs w:val="20"/>
              </w:rPr>
              <w:t>7</w:t>
            </w:r>
          </w:p>
        </w:tc>
        <w:tc>
          <w:tcPr>
            <w:tcW w:w="761"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4</w:t>
            </w:r>
            <w:r>
              <w:rPr>
                <w:color w:val="000000"/>
                <w:spacing w:val="3"/>
                <w:sz w:val="20"/>
                <w:szCs w:val="20"/>
              </w:rPr>
              <w:t>7</w:t>
            </w:r>
          </w:p>
        </w:tc>
      </w:tr>
      <w:tr w:rsidR="001F3E97" w:rsidRPr="00DF7E26" w:rsidTr="00DD2069">
        <w:tc>
          <w:tcPr>
            <w:tcW w:w="13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8</w:t>
            </w:r>
          </w:p>
        </w:tc>
        <w:tc>
          <w:tcPr>
            <w:tcW w:w="72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8</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18</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2</w:t>
            </w:r>
            <w:r>
              <w:rPr>
                <w:color w:val="000000"/>
                <w:spacing w:val="3"/>
                <w:sz w:val="20"/>
                <w:szCs w:val="20"/>
              </w:rPr>
              <w:t>8</w:t>
            </w:r>
          </w:p>
        </w:tc>
        <w:tc>
          <w:tcPr>
            <w:tcW w:w="8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3</w:t>
            </w:r>
            <w:r>
              <w:rPr>
                <w:color w:val="000000"/>
                <w:spacing w:val="3"/>
                <w:sz w:val="20"/>
                <w:szCs w:val="20"/>
              </w:rPr>
              <w:t>8</w:t>
            </w:r>
          </w:p>
        </w:tc>
        <w:tc>
          <w:tcPr>
            <w:tcW w:w="761"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4</w:t>
            </w:r>
            <w:r>
              <w:rPr>
                <w:color w:val="000000"/>
                <w:spacing w:val="3"/>
                <w:sz w:val="20"/>
                <w:szCs w:val="20"/>
              </w:rPr>
              <w:t>8</w:t>
            </w:r>
          </w:p>
        </w:tc>
      </w:tr>
      <w:tr w:rsidR="001F3E97" w:rsidRPr="00DF7E26" w:rsidTr="00DD2069">
        <w:tc>
          <w:tcPr>
            <w:tcW w:w="13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9</w:t>
            </w:r>
          </w:p>
        </w:tc>
        <w:tc>
          <w:tcPr>
            <w:tcW w:w="72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9</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19</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2</w:t>
            </w:r>
            <w:r>
              <w:rPr>
                <w:color w:val="000000"/>
                <w:spacing w:val="3"/>
                <w:sz w:val="20"/>
                <w:szCs w:val="20"/>
              </w:rPr>
              <w:t>9</w:t>
            </w:r>
          </w:p>
        </w:tc>
        <w:tc>
          <w:tcPr>
            <w:tcW w:w="8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3</w:t>
            </w:r>
            <w:r>
              <w:rPr>
                <w:color w:val="000000"/>
                <w:spacing w:val="3"/>
                <w:sz w:val="20"/>
                <w:szCs w:val="20"/>
              </w:rPr>
              <w:t>9</w:t>
            </w:r>
          </w:p>
        </w:tc>
        <w:tc>
          <w:tcPr>
            <w:tcW w:w="761" w:type="dxa"/>
          </w:tcPr>
          <w:p w:rsidR="001F3E97" w:rsidRPr="00DF7E26" w:rsidRDefault="001F3E97" w:rsidP="00DD2069">
            <w:pPr>
              <w:tabs>
                <w:tab w:val="left" w:pos="2786"/>
              </w:tabs>
              <w:jc w:val="center"/>
              <w:rPr>
                <w:color w:val="000000"/>
                <w:spacing w:val="3"/>
                <w:sz w:val="20"/>
                <w:szCs w:val="20"/>
              </w:rPr>
            </w:pPr>
            <w:r>
              <w:rPr>
                <w:color w:val="000000"/>
                <w:spacing w:val="3"/>
                <w:sz w:val="20"/>
                <w:szCs w:val="20"/>
              </w:rPr>
              <w:t>49</w:t>
            </w:r>
          </w:p>
        </w:tc>
      </w:tr>
      <w:tr w:rsidR="001F3E97" w:rsidRPr="00DF7E26" w:rsidTr="00DD2069">
        <w:tc>
          <w:tcPr>
            <w:tcW w:w="135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0</w:t>
            </w:r>
          </w:p>
        </w:tc>
        <w:tc>
          <w:tcPr>
            <w:tcW w:w="720"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10</w:t>
            </w:r>
          </w:p>
        </w:tc>
        <w:tc>
          <w:tcPr>
            <w:tcW w:w="709"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20</w:t>
            </w:r>
          </w:p>
        </w:tc>
        <w:tc>
          <w:tcPr>
            <w:tcW w:w="709" w:type="dxa"/>
          </w:tcPr>
          <w:p w:rsidR="001F3E97" w:rsidRPr="00DF7E26" w:rsidRDefault="001F3E97" w:rsidP="00DD2069">
            <w:pPr>
              <w:tabs>
                <w:tab w:val="left" w:pos="2786"/>
              </w:tabs>
              <w:jc w:val="center"/>
              <w:rPr>
                <w:color w:val="000000"/>
                <w:spacing w:val="3"/>
                <w:sz w:val="20"/>
                <w:szCs w:val="20"/>
              </w:rPr>
            </w:pPr>
            <w:r>
              <w:rPr>
                <w:color w:val="000000"/>
                <w:spacing w:val="3"/>
                <w:sz w:val="20"/>
                <w:szCs w:val="20"/>
              </w:rPr>
              <w:t>30</w:t>
            </w:r>
          </w:p>
        </w:tc>
        <w:tc>
          <w:tcPr>
            <w:tcW w:w="850" w:type="dxa"/>
          </w:tcPr>
          <w:p w:rsidR="001F3E97" w:rsidRPr="00DF7E26" w:rsidRDefault="001F3E97" w:rsidP="00DD2069">
            <w:pPr>
              <w:tabs>
                <w:tab w:val="left" w:pos="2786"/>
              </w:tabs>
              <w:jc w:val="center"/>
              <w:rPr>
                <w:color w:val="000000"/>
                <w:spacing w:val="3"/>
                <w:sz w:val="20"/>
                <w:szCs w:val="20"/>
              </w:rPr>
            </w:pPr>
            <w:r>
              <w:rPr>
                <w:color w:val="000000"/>
                <w:spacing w:val="3"/>
                <w:sz w:val="20"/>
                <w:szCs w:val="20"/>
              </w:rPr>
              <w:t>40</w:t>
            </w:r>
          </w:p>
        </w:tc>
        <w:tc>
          <w:tcPr>
            <w:tcW w:w="761" w:type="dxa"/>
          </w:tcPr>
          <w:p w:rsidR="001F3E97" w:rsidRPr="00DF7E26" w:rsidRDefault="001F3E97" w:rsidP="00DD2069">
            <w:pPr>
              <w:tabs>
                <w:tab w:val="left" w:pos="2786"/>
              </w:tabs>
              <w:jc w:val="center"/>
              <w:rPr>
                <w:color w:val="000000"/>
                <w:spacing w:val="3"/>
                <w:sz w:val="20"/>
                <w:szCs w:val="20"/>
              </w:rPr>
            </w:pPr>
            <w:r w:rsidRPr="00DF7E26">
              <w:rPr>
                <w:color w:val="000000"/>
                <w:spacing w:val="3"/>
                <w:sz w:val="20"/>
                <w:szCs w:val="20"/>
              </w:rPr>
              <w:t>5</w:t>
            </w:r>
            <w:r>
              <w:rPr>
                <w:color w:val="000000"/>
                <w:spacing w:val="3"/>
                <w:sz w:val="20"/>
                <w:szCs w:val="20"/>
              </w:rPr>
              <w:t>0</w:t>
            </w:r>
          </w:p>
        </w:tc>
      </w:tr>
    </w:tbl>
    <w:p w:rsidR="001F3E97" w:rsidRPr="001F3E97" w:rsidRDefault="001F3E97" w:rsidP="001F3E97">
      <w:pPr>
        <w:tabs>
          <w:tab w:val="left" w:pos="709"/>
        </w:tabs>
        <w:jc w:val="both"/>
        <w:rPr>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AE2F94" w:rsidRDefault="00AE2F94" w:rsidP="00445BA9">
      <w:pPr>
        <w:ind w:firstLine="426"/>
        <w:jc w:val="center"/>
        <w:rPr>
          <w:b/>
          <w:sz w:val="20"/>
          <w:szCs w:val="20"/>
        </w:rPr>
      </w:pPr>
    </w:p>
    <w:p w:rsidR="000136F4" w:rsidRPr="000136F4" w:rsidRDefault="000136F4" w:rsidP="00445BA9">
      <w:pPr>
        <w:ind w:firstLine="426"/>
        <w:jc w:val="center"/>
        <w:rPr>
          <w:b/>
          <w:sz w:val="20"/>
          <w:szCs w:val="20"/>
        </w:rPr>
      </w:pPr>
      <w:r>
        <w:rPr>
          <w:b/>
          <w:sz w:val="20"/>
          <w:szCs w:val="20"/>
        </w:rPr>
        <w:t>Содержание</w:t>
      </w:r>
    </w:p>
    <w:p w:rsidR="005A01F9" w:rsidRDefault="005A01F9" w:rsidP="00445BA9">
      <w:pPr>
        <w:ind w:firstLine="426"/>
        <w:jc w:val="center"/>
        <w:rPr>
          <w:sz w:val="20"/>
          <w:szCs w:val="20"/>
        </w:rPr>
      </w:pPr>
    </w:p>
    <w:p w:rsidR="005A01F9" w:rsidRDefault="008472D7" w:rsidP="00445BA9">
      <w:pPr>
        <w:ind w:firstLine="426"/>
        <w:jc w:val="both"/>
        <w:rPr>
          <w:sz w:val="20"/>
          <w:szCs w:val="20"/>
        </w:rPr>
      </w:pPr>
      <w:r w:rsidRPr="00B509F3">
        <w:rPr>
          <w:sz w:val="20"/>
          <w:szCs w:val="20"/>
        </w:rPr>
        <w:t>Предисловие……………………………………</w:t>
      </w:r>
      <w:r w:rsidR="00DD7AD9">
        <w:rPr>
          <w:sz w:val="20"/>
          <w:szCs w:val="20"/>
        </w:rPr>
        <w:t>………………</w:t>
      </w:r>
      <w:proofErr w:type="gramStart"/>
      <w:r w:rsidR="00DD7AD9">
        <w:rPr>
          <w:sz w:val="20"/>
          <w:szCs w:val="20"/>
        </w:rPr>
        <w:t>……</w:t>
      </w:r>
      <w:r w:rsidR="00A970B5">
        <w:rPr>
          <w:sz w:val="20"/>
          <w:szCs w:val="20"/>
        </w:rPr>
        <w:t>.</w:t>
      </w:r>
      <w:proofErr w:type="gramEnd"/>
      <w:r w:rsidR="00DD7AD9">
        <w:rPr>
          <w:sz w:val="20"/>
          <w:szCs w:val="20"/>
        </w:rPr>
        <w:t>……....3</w:t>
      </w:r>
    </w:p>
    <w:p w:rsidR="00B044F1" w:rsidRDefault="00B044F1" w:rsidP="00445BA9">
      <w:pPr>
        <w:ind w:firstLine="426"/>
        <w:jc w:val="both"/>
        <w:rPr>
          <w:sz w:val="20"/>
          <w:szCs w:val="20"/>
        </w:rPr>
      </w:pPr>
      <w:r>
        <w:rPr>
          <w:sz w:val="20"/>
          <w:szCs w:val="20"/>
        </w:rPr>
        <w:t>Общие указания..................................................................................</w:t>
      </w:r>
      <w:r w:rsidR="00A970B5">
        <w:rPr>
          <w:sz w:val="20"/>
          <w:szCs w:val="20"/>
        </w:rPr>
        <w:t>.</w:t>
      </w:r>
      <w:r>
        <w:rPr>
          <w:sz w:val="20"/>
          <w:szCs w:val="20"/>
        </w:rPr>
        <w:t>............3</w:t>
      </w:r>
    </w:p>
    <w:p w:rsidR="00B044F1" w:rsidRPr="00B509F3" w:rsidRDefault="00B044F1" w:rsidP="00445BA9">
      <w:pPr>
        <w:ind w:firstLine="426"/>
        <w:jc w:val="both"/>
        <w:rPr>
          <w:sz w:val="20"/>
          <w:szCs w:val="20"/>
        </w:rPr>
      </w:pPr>
      <w:r>
        <w:rPr>
          <w:sz w:val="20"/>
          <w:szCs w:val="20"/>
        </w:rPr>
        <w:t>Литература...........................................................................................</w:t>
      </w:r>
      <w:r w:rsidR="00A970B5">
        <w:rPr>
          <w:sz w:val="20"/>
          <w:szCs w:val="20"/>
        </w:rPr>
        <w:t>.</w:t>
      </w:r>
      <w:r>
        <w:rPr>
          <w:sz w:val="20"/>
          <w:szCs w:val="20"/>
        </w:rPr>
        <w:t>............3</w:t>
      </w:r>
    </w:p>
    <w:p w:rsidR="00B509F3" w:rsidRPr="00B509F3" w:rsidRDefault="00F22BF4" w:rsidP="00445BA9">
      <w:pPr>
        <w:ind w:firstLine="426"/>
        <w:jc w:val="both"/>
        <w:rPr>
          <w:sz w:val="20"/>
          <w:szCs w:val="20"/>
        </w:rPr>
      </w:pPr>
      <w:r w:rsidRPr="00B509F3">
        <w:rPr>
          <w:sz w:val="20"/>
          <w:szCs w:val="20"/>
        </w:rPr>
        <w:t xml:space="preserve">Указания по разделам </w:t>
      </w:r>
      <w:r>
        <w:rPr>
          <w:sz w:val="20"/>
          <w:szCs w:val="20"/>
        </w:rPr>
        <w:t>программы</w:t>
      </w:r>
      <w:proofErr w:type="gramStart"/>
      <w:r>
        <w:rPr>
          <w:sz w:val="20"/>
          <w:szCs w:val="20"/>
        </w:rPr>
        <w:t xml:space="preserve"> .</w:t>
      </w:r>
      <w:r w:rsidR="003A269D">
        <w:rPr>
          <w:sz w:val="20"/>
          <w:szCs w:val="20"/>
        </w:rPr>
        <w:t>…</w:t>
      </w:r>
      <w:proofErr w:type="gramEnd"/>
      <w:r w:rsidR="003A269D">
        <w:rPr>
          <w:sz w:val="20"/>
          <w:szCs w:val="20"/>
        </w:rPr>
        <w:t>……………………………</w:t>
      </w:r>
      <w:r w:rsidR="00A970B5">
        <w:rPr>
          <w:sz w:val="20"/>
          <w:szCs w:val="20"/>
        </w:rPr>
        <w:t>..</w:t>
      </w:r>
      <w:r w:rsidR="003A269D">
        <w:rPr>
          <w:sz w:val="20"/>
          <w:szCs w:val="20"/>
        </w:rPr>
        <w:t>……......</w:t>
      </w:r>
      <w:r w:rsidR="00B044F1">
        <w:rPr>
          <w:sz w:val="20"/>
          <w:szCs w:val="20"/>
        </w:rPr>
        <w:t>5</w:t>
      </w:r>
    </w:p>
    <w:p w:rsidR="008472D7" w:rsidRPr="006C4814" w:rsidRDefault="00631931" w:rsidP="00445BA9">
      <w:pPr>
        <w:ind w:firstLine="426"/>
        <w:jc w:val="both"/>
        <w:rPr>
          <w:sz w:val="20"/>
          <w:szCs w:val="20"/>
        </w:rPr>
      </w:pPr>
      <w:r w:rsidRPr="00B509F3">
        <w:rPr>
          <w:sz w:val="20"/>
          <w:szCs w:val="20"/>
        </w:rPr>
        <w:t>Вопросы</w:t>
      </w:r>
      <w:r w:rsidR="00EA29E5" w:rsidRPr="00B509F3">
        <w:rPr>
          <w:sz w:val="20"/>
          <w:szCs w:val="20"/>
        </w:rPr>
        <w:t xml:space="preserve"> </w:t>
      </w:r>
      <w:r w:rsidR="00D04DAB">
        <w:rPr>
          <w:sz w:val="20"/>
          <w:szCs w:val="20"/>
        </w:rPr>
        <w:t>для самоконтроля......</w:t>
      </w:r>
      <w:r w:rsidR="008472D7" w:rsidRPr="00B509F3">
        <w:rPr>
          <w:sz w:val="20"/>
          <w:szCs w:val="20"/>
        </w:rPr>
        <w:t>…………</w:t>
      </w:r>
      <w:r w:rsidR="00B044F1">
        <w:rPr>
          <w:sz w:val="20"/>
          <w:szCs w:val="20"/>
        </w:rPr>
        <w:t>……………………</w:t>
      </w:r>
      <w:proofErr w:type="gramStart"/>
      <w:r w:rsidR="00B044F1">
        <w:rPr>
          <w:sz w:val="20"/>
          <w:szCs w:val="20"/>
        </w:rPr>
        <w:t>……</w:t>
      </w:r>
      <w:r w:rsidR="00A970B5">
        <w:rPr>
          <w:sz w:val="20"/>
          <w:szCs w:val="20"/>
        </w:rPr>
        <w:t>.</w:t>
      </w:r>
      <w:proofErr w:type="gramEnd"/>
      <w:r w:rsidR="00B044F1">
        <w:rPr>
          <w:sz w:val="20"/>
          <w:szCs w:val="20"/>
        </w:rPr>
        <w:t>…..</w:t>
      </w:r>
      <w:r w:rsidR="000F4787">
        <w:rPr>
          <w:sz w:val="20"/>
          <w:szCs w:val="20"/>
        </w:rPr>
        <w:t>......</w:t>
      </w:r>
      <w:r w:rsidR="00B044F1">
        <w:rPr>
          <w:sz w:val="20"/>
          <w:szCs w:val="20"/>
        </w:rPr>
        <w:t>29</w:t>
      </w:r>
    </w:p>
    <w:p w:rsidR="0081026D" w:rsidRDefault="00A970B5" w:rsidP="00445BA9">
      <w:pPr>
        <w:ind w:firstLine="426"/>
        <w:jc w:val="both"/>
        <w:rPr>
          <w:sz w:val="20"/>
          <w:szCs w:val="20"/>
        </w:rPr>
      </w:pPr>
      <w:r>
        <w:rPr>
          <w:sz w:val="20"/>
          <w:szCs w:val="20"/>
        </w:rPr>
        <w:t>К</w:t>
      </w:r>
      <w:r w:rsidR="00F22BF4" w:rsidRPr="00B509F3">
        <w:rPr>
          <w:sz w:val="20"/>
          <w:szCs w:val="20"/>
        </w:rPr>
        <w:t>онтрольной работы</w:t>
      </w:r>
      <w:r w:rsidR="00F22BF4">
        <w:rPr>
          <w:sz w:val="20"/>
          <w:szCs w:val="20"/>
        </w:rPr>
        <w:t xml:space="preserve"> ...</w:t>
      </w:r>
      <w:r w:rsidR="00D04DAB">
        <w:rPr>
          <w:sz w:val="20"/>
          <w:szCs w:val="20"/>
        </w:rPr>
        <w:t>...........</w:t>
      </w:r>
      <w:r w:rsidR="0002332F">
        <w:rPr>
          <w:sz w:val="20"/>
          <w:szCs w:val="20"/>
        </w:rPr>
        <w:t>…………</w:t>
      </w:r>
      <w:r>
        <w:rPr>
          <w:sz w:val="20"/>
          <w:szCs w:val="20"/>
        </w:rPr>
        <w:t>..............</w:t>
      </w:r>
      <w:r w:rsidR="0002332F">
        <w:rPr>
          <w:sz w:val="20"/>
          <w:szCs w:val="20"/>
        </w:rPr>
        <w:t>…………………….</w:t>
      </w:r>
      <w:r w:rsidR="00B044F1">
        <w:rPr>
          <w:sz w:val="20"/>
          <w:szCs w:val="20"/>
        </w:rPr>
        <w:t>.</w:t>
      </w:r>
      <w:r>
        <w:rPr>
          <w:sz w:val="20"/>
          <w:szCs w:val="20"/>
        </w:rPr>
        <w:t>..</w:t>
      </w:r>
      <w:r w:rsidR="00B044F1">
        <w:rPr>
          <w:sz w:val="20"/>
          <w:szCs w:val="20"/>
        </w:rPr>
        <w:t>.</w:t>
      </w:r>
      <w:r w:rsidR="0002332F">
        <w:rPr>
          <w:sz w:val="20"/>
          <w:szCs w:val="20"/>
        </w:rPr>
        <w:t>.</w:t>
      </w:r>
      <w:r w:rsidR="000F4787">
        <w:rPr>
          <w:sz w:val="20"/>
          <w:szCs w:val="20"/>
        </w:rPr>
        <w:t>...</w:t>
      </w:r>
      <w:r w:rsidR="00B044F1">
        <w:rPr>
          <w:sz w:val="20"/>
          <w:szCs w:val="20"/>
        </w:rPr>
        <w:t>3</w:t>
      </w:r>
      <w:r>
        <w:rPr>
          <w:sz w:val="20"/>
          <w:szCs w:val="20"/>
        </w:rPr>
        <w:t>1</w:t>
      </w:r>
    </w:p>
    <w:p w:rsidR="00631931" w:rsidRDefault="00631931" w:rsidP="00445BA9">
      <w:pPr>
        <w:ind w:firstLine="426"/>
        <w:rPr>
          <w:sz w:val="20"/>
          <w:szCs w:val="20"/>
        </w:rPr>
      </w:pPr>
    </w:p>
    <w:p w:rsidR="001A6173" w:rsidRDefault="001A6173" w:rsidP="00445BA9">
      <w:pPr>
        <w:ind w:firstLine="426"/>
        <w:jc w:val="center"/>
        <w:rPr>
          <w:sz w:val="20"/>
          <w:szCs w:val="20"/>
        </w:rPr>
      </w:pPr>
    </w:p>
    <w:p w:rsidR="001A6173" w:rsidRDefault="001A6173" w:rsidP="00445BA9">
      <w:pPr>
        <w:ind w:firstLine="426"/>
        <w:jc w:val="center"/>
        <w:rPr>
          <w:sz w:val="20"/>
          <w:szCs w:val="20"/>
        </w:rPr>
      </w:pPr>
    </w:p>
    <w:sectPr w:rsidR="001A6173" w:rsidSect="00EF7740">
      <w:footerReference w:type="even" r:id="rId17"/>
      <w:footerReference w:type="default" r:id="rId18"/>
      <w:pgSz w:w="8420" w:h="11907" w:code="9"/>
      <w:pgMar w:top="1134" w:right="794" w:bottom="1134" w:left="794" w:header="0" w:footer="10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2EA" w:rsidRDefault="00BD22EA">
      <w:r>
        <w:separator/>
      </w:r>
    </w:p>
  </w:endnote>
  <w:endnote w:type="continuationSeparator" w:id="0">
    <w:p w:rsidR="00BD22EA" w:rsidRDefault="00BD2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72F" w:rsidRDefault="0059172F" w:rsidP="00D1694E">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59172F" w:rsidRDefault="0059172F" w:rsidP="00066045">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72F" w:rsidRPr="00E3021B" w:rsidRDefault="0059172F" w:rsidP="00D1694E">
    <w:pPr>
      <w:pStyle w:val="a4"/>
      <w:framePr w:wrap="around" w:vAnchor="text" w:hAnchor="margin" w:xAlign="outside" w:y="1"/>
      <w:rPr>
        <w:rStyle w:val="a5"/>
        <w:sz w:val="20"/>
        <w:szCs w:val="20"/>
      </w:rPr>
    </w:pPr>
    <w:r w:rsidRPr="00E3021B">
      <w:rPr>
        <w:rStyle w:val="a5"/>
        <w:sz w:val="20"/>
        <w:szCs w:val="20"/>
      </w:rPr>
      <w:fldChar w:fldCharType="begin"/>
    </w:r>
    <w:r w:rsidRPr="00E3021B">
      <w:rPr>
        <w:rStyle w:val="a5"/>
        <w:sz w:val="20"/>
        <w:szCs w:val="20"/>
      </w:rPr>
      <w:instrText xml:space="preserve">PAGE  </w:instrText>
    </w:r>
    <w:r w:rsidRPr="00E3021B">
      <w:rPr>
        <w:rStyle w:val="a5"/>
        <w:sz w:val="20"/>
        <w:szCs w:val="20"/>
      </w:rPr>
      <w:fldChar w:fldCharType="separate"/>
    </w:r>
    <w:r w:rsidR="00EF5F6E">
      <w:rPr>
        <w:rStyle w:val="a5"/>
        <w:noProof/>
        <w:sz w:val="20"/>
        <w:szCs w:val="20"/>
      </w:rPr>
      <w:t>5</w:t>
    </w:r>
    <w:r w:rsidRPr="00E3021B">
      <w:rPr>
        <w:rStyle w:val="a5"/>
        <w:sz w:val="20"/>
        <w:szCs w:val="20"/>
      </w:rPr>
      <w:fldChar w:fldCharType="end"/>
    </w:r>
  </w:p>
  <w:p w:rsidR="0059172F" w:rsidRPr="00E3021B" w:rsidRDefault="0059172F" w:rsidP="00066045">
    <w:pPr>
      <w:pStyle w:val="a4"/>
      <w:ind w:right="360" w:firstLine="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2EA" w:rsidRDefault="00BD22EA">
      <w:r>
        <w:separator/>
      </w:r>
    </w:p>
  </w:footnote>
  <w:footnote w:type="continuationSeparator" w:id="0">
    <w:p w:rsidR="00BD22EA" w:rsidRDefault="00BD22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B744290"/>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00030A"/>
    <w:multiLevelType w:val="hybridMultilevel"/>
    <w:tmpl w:val="C2085354"/>
    <w:lvl w:ilvl="0" w:tplc="17824960">
      <w:start w:val="4"/>
      <w:numFmt w:val="decimal"/>
      <w:lvlText w:val="%1."/>
      <w:lvlJc w:val="left"/>
    </w:lvl>
    <w:lvl w:ilvl="1" w:tplc="58D2DEE6">
      <w:numFmt w:val="decimal"/>
      <w:lvlText w:val=""/>
      <w:lvlJc w:val="left"/>
    </w:lvl>
    <w:lvl w:ilvl="2" w:tplc="D1D6BD06">
      <w:numFmt w:val="decimal"/>
      <w:lvlText w:val=""/>
      <w:lvlJc w:val="left"/>
    </w:lvl>
    <w:lvl w:ilvl="3" w:tplc="25209010">
      <w:numFmt w:val="decimal"/>
      <w:lvlText w:val=""/>
      <w:lvlJc w:val="left"/>
    </w:lvl>
    <w:lvl w:ilvl="4" w:tplc="2A9E52C0">
      <w:numFmt w:val="decimal"/>
      <w:lvlText w:val=""/>
      <w:lvlJc w:val="left"/>
    </w:lvl>
    <w:lvl w:ilvl="5" w:tplc="097AE050">
      <w:numFmt w:val="decimal"/>
      <w:lvlText w:val=""/>
      <w:lvlJc w:val="left"/>
    </w:lvl>
    <w:lvl w:ilvl="6" w:tplc="0FA2F640">
      <w:numFmt w:val="decimal"/>
      <w:lvlText w:val=""/>
      <w:lvlJc w:val="left"/>
    </w:lvl>
    <w:lvl w:ilvl="7" w:tplc="A170DFD6">
      <w:numFmt w:val="decimal"/>
      <w:lvlText w:val=""/>
      <w:lvlJc w:val="left"/>
    </w:lvl>
    <w:lvl w:ilvl="8" w:tplc="9CD28DFE">
      <w:numFmt w:val="decimal"/>
      <w:lvlText w:val=""/>
      <w:lvlJc w:val="left"/>
    </w:lvl>
  </w:abstractNum>
  <w:abstractNum w:abstractNumId="2" w15:restartNumberingAfterBreak="0">
    <w:nsid w:val="00000732"/>
    <w:multiLevelType w:val="hybridMultilevel"/>
    <w:tmpl w:val="1A4ACF86"/>
    <w:lvl w:ilvl="0" w:tplc="C7D4A728">
      <w:start w:val="1"/>
      <w:numFmt w:val="bullet"/>
      <w:lvlText w:val="-"/>
      <w:lvlJc w:val="left"/>
    </w:lvl>
    <w:lvl w:ilvl="1" w:tplc="44FE3384">
      <w:start w:val="1"/>
      <w:numFmt w:val="bullet"/>
      <w:lvlText w:val="В"/>
      <w:lvlJc w:val="left"/>
    </w:lvl>
    <w:lvl w:ilvl="2" w:tplc="C944B0BE">
      <w:numFmt w:val="decimal"/>
      <w:lvlText w:val=""/>
      <w:lvlJc w:val="left"/>
    </w:lvl>
    <w:lvl w:ilvl="3" w:tplc="DA56C5F0">
      <w:numFmt w:val="decimal"/>
      <w:lvlText w:val=""/>
      <w:lvlJc w:val="left"/>
    </w:lvl>
    <w:lvl w:ilvl="4" w:tplc="3DC058D0">
      <w:numFmt w:val="decimal"/>
      <w:lvlText w:val=""/>
      <w:lvlJc w:val="left"/>
    </w:lvl>
    <w:lvl w:ilvl="5" w:tplc="862E3390">
      <w:numFmt w:val="decimal"/>
      <w:lvlText w:val=""/>
      <w:lvlJc w:val="left"/>
    </w:lvl>
    <w:lvl w:ilvl="6" w:tplc="9D5EA434">
      <w:numFmt w:val="decimal"/>
      <w:lvlText w:val=""/>
      <w:lvlJc w:val="left"/>
    </w:lvl>
    <w:lvl w:ilvl="7" w:tplc="DEA84FDE">
      <w:numFmt w:val="decimal"/>
      <w:lvlText w:val=""/>
      <w:lvlJc w:val="left"/>
    </w:lvl>
    <w:lvl w:ilvl="8" w:tplc="5CAE03A6">
      <w:numFmt w:val="decimal"/>
      <w:lvlText w:val=""/>
      <w:lvlJc w:val="left"/>
    </w:lvl>
  </w:abstractNum>
  <w:abstractNum w:abstractNumId="3" w15:restartNumberingAfterBreak="0">
    <w:nsid w:val="00001A49"/>
    <w:multiLevelType w:val="hybridMultilevel"/>
    <w:tmpl w:val="31387C92"/>
    <w:lvl w:ilvl="0" w:tplc="6C043C0C">
      <w:start w:val="2"/>
      <w:numFmt w:val="decimal"/>
      <w:lvlText w:val="%1."/>
      <w:lvlJc w:val="left"/>
    </w:lvl>
    <w:lvl w:ilvl="1" w:tplc="0CCE9406">
      <w:numFmt w:val="decimal"/>
      <w:lvlText w:val=""/>
      <w:lvlJc w:val="left"/>
    </w:lvl>
    <w:lvl w:ilvl="2" w:tplc="53CE7AC6">
      <w:numFmt w:val="decimal"/>
      <w:lvlText w:val=""/>
      <w:lvlJc w:val="left"/>
    </w:lvl>
    <w:lvl w:ilvl="3" w:tplc="6FFC9FCA">
      <w:numFmt w:val="decimal"/>
      <w:lvlText w:val=""/>
      <w:lvlJc w:val="left"/>
    </w:lvl>
    <w:lvl w:ilvl="4" w:tplc="914A69D4">
      <w:numFmt w:val="decimal"/>
      <w:lvlText w:val=""/>
      <w:lvlJc w:val="left"/>
    </w:lvl>
    <w:lvl w:ilvl="5" w:tplc="51CA1A14">
      <w:numFmt w:val="decimal"/>
      <w:lvlText w:val=""/>
      <w:lvlJc w:val="left"/>
    </w:lvl>
    <w:lvl w:ilvl="6" w:tplc="E070A87C">
      <w:numFmt w:val="decimal"/>
      <w:lvlText w:val=""/>
      <w:lvlJc w:val="left"/>
    </w:lvl>
    <w:lvl w:ilvl="7" w:tplc="412CAA50">
      <w:numFmt w:val="decimal"/>
      <w:lvlText w:val=""/>
      <w:lvlJc w:val="left"/>
    </w:lvl>
    <w:lvl w:ilvl="8" w:tplc="681EB088">
      <w:numFmt w:val="decimal"/>
      <w:lvlText w:val=""/>
      <w:lvlJc w:val="left"/>
    </w:lvl>
  </w:abstractNum>
  <w:abstractNum w:abstractNumId="4" w15:restartNumberingAfterBreak="0">
    <w:nsid w:val="00001E1F"/>
    <w:multiLevelType w:val="hybridMultilevel"/>
    <w:tmpl w:val="84F41F9C"/>
    <w:lvl w:ilvl="0" w:tplc="129EBADE">
      <w:start w:val="1"/>
      <w:numFmt w:val="bullet"/>
      <w:lvlText w:val="В"/>
      <w:lvlJc w:val="left"/>
    </w:lvl>
    <w:lvl w:ilvl="1" w:tplc="656423A8">
      <w:numFmt w:val="decimal"/>
      <w:lvlText w:val=""/>
      <w:lvlJc w:val="left"/>
    </w:lvl>
    <w:lvl w:ilvl="2" w:tplc="38D4A0F6">
      <w:numFmt w:val="decimal"/>
      <w:lvlText w:val=""/>
      <w:lvlJc w:val="left"/>
    </w:lvl>
    <w:lvl w:ilvl="3" w:tplc="AA74C340">
      <w:numFmt w:val="decimal"/>
      <w:lvlText w:val=""/>
      <w:lvlJc w:val="left"/>
    </w:lvl>
    <w:lvl w:ilvl="4" w:tplc="01B6F8A2">
      <w:numFmt w:val="decimal"/>
      <w:lvlText w:val=""/>
      <w:lvlJc w:val="left"/>
    </w:lvl>
    <w:lvl w:ilvl="5" w:tplc="25B87D62">
      <w:numFmt w:val="decimal"/>
      <w:lvlText w:val=""/>
      <w:lvlJc w:val="left"/>
    </w:lvl>
    <w:lvl w:ilvl="6" w:tplc="8DD0CCA4">
      <w:numFmt w:val="decimal"/>
      <w:lvlText w:val=""/>
      <w:lvlJc w:val="left"/>
    </w:lvl>
    <w:lvl w:ilvl="7" w:tplc="6DB8CA50">
      <w:numFmt w:val="decimal"/>
      <w:lvlText w:val=""/>
      <w:lvlJc w:val="left"/>
    </w:lvl>
    <w:lvl w:ilvl="8" w:tplc="EC1EFDCA">
      <w:numFmt w:val="decimal"/>
      <w:lvlText w:val=""/>
      <w:lvlJc w:val="left"/>
    </w:lvl>
  </w:abstractNum>
  <w:abstractNum w:abstractNumId="5" w15:restartNumberingAfterBreak="0">
    <w:nsid w:val="00002213"/>
    <w:multiLevelType w:val="hybridMultilevel"/>
    <w:tmpl w:val="2AA0BE1E"/>
    <w:lvl w:ilvl="0" w:tplc="FE442BDA">
      <w:start w:val="1"/>
      <w:numFmt w:val="decimal"/>
      <w:lvlText w:val="%1."/>
      <w:lvlJc w:val="left"/>
    </w:lvl>
    <w:lvl w:ilvl="1" w:tplc="C8088338">
      <w:numFmt w:val="decimal"/>
      <w:lvlText w:val=""/>
      <w:lvlJc w:val="left"/>
    </w:lvl>
    <w:lvl w:ilvl="2" w:tplc="A1082B36">
      <w:numFmt w:val="decimal"/>
      <w:lvlText w:val=""/>
      <w:lvlJc w:val="left"/>
    </w:lvl>
    <w:lvl w:ilvl="3" w:tplc="32E8745A">
      <w:numFmt w:val="decimal"/>
      <w:lvlText w:val=""/>
      <w:lvlJc w:val="left"/>
    </w:lvl>
    <w:lvl w:ilvl="4" w:tplc="FB00BC32">
      <w:numFmt w:val="decimal"/>
      <w:lvlText w:val=""/>
      <w:lvlJc w:val="left"/>
    </w:lvl>
    <w:lvl w:ilvl="5" w:tplc="57D27924">
      <w:numFmt w:val="decimal"/>
      <w:lvlText w:val=""/>
      <w:lvlJc w:val="left"/>
    </w:lvl>
    <w:lvl w:ilvl="6" w:tplc="CE40F486">
      <w:numFmt w:val="decimal"/>
      <w:lvlText w:val=""/>
      <w:lvlJc w:val="left"/>
    </w:lvl>
    <w:lvl w:ilvl="7" w:tplc="3BCEB6DC">
      <w:numFmt w:val="decimal"/>
      <w:lvlText w:val=""/>
      <w:lvlJc w:val="left"/>
    </w:lvl>
    <w:lvl w:ilvl="8" w:tplc="8F821BCA">
      <w:numFmt w:val="decimal"/>
      <w:lvlText w:val=""/>
      <w:lvlJc w:val="left"/>
    </w:lvl>
  </w:abstractNum>
  <w:abstractNum w:abstractNumId="6" w15:restartNumberingAfterBreak="0">
    <w:nsid w:val="000022EE"/>
    <w:multiLevelType w:val="hybridMultilevel"/>
    <w:tmpl w:val="C9EE34C2"/>
    <w:lvl w:ilvl="0" w:tplc="87E62398">
      <w:start w:val="1"/>
      <w:numFmt w:val="bullet"/>
      <w:lvlText w:val="В"/>
      <w:lvlJc w:val="left"/>
    </w:lvl>
    <w:lvl w:ilvl="1" w:tplc="FB1E5E76">
      <w:numFmt w:val="decimal"/>
      <w:lvlText w:val=""/>
      <w:lvlJc w:val="left"/>
    </w:lvl>
    <w:lvl w:ilvl="2" w:tplc="325C4FEA">
      <w:numFmt w:val="decimal"/>
      <w:lvlText w:val=""/>
      <w:lvlJc w:val="left"/>
    </w:lvl>
    <w:lvl w:ilvl="3" w:tplc="22D4A432">
      <w:numFmt w:val="decimal"/>
      <w:lvlText w:val=""/>
      <w:lvlJc w:val="left"/>
    </w:lvl>
    <w:lvl w:ilvl="4" w:tplc="90DCD0E2">
      <w:numFmt w:val="decimal"/>
      <w:lvlText w:val=""/>
      <w:lvlJc w:val="left"/>
    </w:lvl>
    <w:lvl w:ilvl="5" w:tplc="1B248952">
      <w:numFmt w:val="decimal"/>
      <w:lvlText w:val=""/>
      <w:lvlJc w:val="left"/>
    </w:lvl>
    <w:lvl w:ilvl="6" w:tplc="86D4175E">
      <w:numFmt w:val="decimal"/>
      <w:lvlText w:val=""/>
      <w:lvlJc w:val="left"/>
    </w:lvl>
    <w:lvl w:ilvl="7" w:tplc="F2985E00">
      <w:numFmt w:val="decimal"/>
      <w:lvlText w:val=""/>
      <w:lvlJc w:val="left"/>
    </w:lvl>
    <w:lvl w:ilvl="8" w:tplc="7E2E2416">
      <w:numFmt w:val="decimal"/>
      <w:lvlText w:val=""/>
      <w:lvlJc w:val="left"/>
    </w:lvl>
  </w:abstractNum>
  <w:abstractNum w:abstractNumId="7" w15:restartNumberingAfterBreak="0">
    <w:nsid w:val="0000260D"/>
    <w:multiLevelType w:val="hybridMultilevel"/>
    <w:tmpl w:val="8FC04406"/>
    <w:lvl w:ilvl="0" w:tplc="1520B6EA">
      <w:start w:val="2"/>
      <w:numFmt w:val="decimal"/>
      <w:lvlText w:val="%1."/>
      <w:lvlJc w:val="left"/>
    </w:lvl>
    <w:lvl w:ilvl="1" w:tplc="C9D45670">
      <w:numFmt w:val="decimal"/>
      <w:lvlText w:val=""/>
      <w:lvlJc w:val="left"/>
    </w:lvl>
    <w:lvl w:ilvl="2" w:tplc="64405746">
      <w:numFmt w:val="decimal"/>
      <w:lvlText w:val=""/>
      <w:lvlJc w:val="left"/>
    </w:lvl>
    <w:lvl w:ilvl="3" w:tplc="769CCC58">
      <w:numFmt w:val="decimal"/>
      <w:lvlText w:val=""/>
      <w:lvlJc w:val="left"/>
    </w:lvl>
    <w:lvl w:ilvl="4" w:tplc="DB34D70A">
      <w:numFmt w:val="decimal"/>
      <w:lvlText w:val=""/>
      <w:lvlJc w:val="left"/>
    </w:lvl>
    <w:lvl w:ilvl="5" w:tplc="57ACEDFA">
      <w:numFmt w:val="decimal"/>
      <w:lvlText w:val=""/>
      <w:lvlJc w:val="left"/>
    </w:lvl>
    <w:lvl w:ilvl="6" w:tplc="3B3009D6">
      <w:numFmt w:val="decimal"/>
      <w:lvlText w:val=""/>
      <w:lvlJc w:val="left"/>
    </w:lvl>
    <w:lvl w:ilvl="7" w:tplc="BE4275B0">
      <w:numFmt w:val="decimal"/>
      <w:lvlText w:val=""/>
      <w:lvlJc w:val="left"/>
    </w:lvl>
    <w:lvl w:ilvl="8" w:tplc="5B705056">
      <w:numFmt w:val="decimal"/>
      <w:lvlText w:val=""/>
      <w:lvlJc w:val="left"/>
    </w:lvl>
  </w:abstractNum>
  <w:abstractNum w:abstractNumId="8" w15:restartNumberingAfterBreak="0">
    <w:nsid w:val="0000301C"/>
    <w:multiLevelType w:val="hybridMultilevel"/>
    <w:tmpl w:val="DC18470E"/>
    <w:lvl w:ilvl="0" w:tplc="3E4E8DC8">
      <w:start w:val="5"/>
      <w:numFmt w:val="decimal"/>
      <w:lvlText w:val="%1."/>
      <w:lvlJc w:val="left"/>
    </w:lvl>
    <w:lvl w:ilvl="1" w:tplc="CE46E07E">
      <w:numFmt w:val="decimal"/>
      <w:lvlText w:val=""/>
      <w:lvlJc w:val="left"/>
    </w:lvl>
    <w:lvl w:ilvl="2" w:tplc="F624869A">
      <w:numFmt w:val="decimal"/>
      <w:lvlText w:val=""/>
      <w:lvlJc w:val="left"/>
    </w:lvl>
    <w:lvl w:ilvl="3" w:tplc="4FEC66FC">
      <w:numFmt w:val="decimal"/>
      <w:lvlText w:val=""/>
      <w:lvlJc w:val="left"/>
    </w:lvl>
    <w:lvl w:ilvl="4" w:tplc="5F6E8508">
      <w:numFmt w:val="decimal"/>
      <w:lvlText w:val=""/>
      <w:lvlJc w:val="left"/>
    </w:lvl>
    <w:lvl w:ilvl="5" w:tplc="E2B498D6">
      <w:numFmt w:val="decimal"/>
      <w:lvlText w:val=""/>
      <w:lvlJc w:val="left"/>
    </w:lvl>
    <w:lvl w:ilvl="6" w:tplc="C2747482">
      <w:numFmt w:val="decimal"/>
      <w:lvlText w:val=""/>
      <w:lvlJc w:val="left"/>
    </w:lvl>
    <w:lvl w:ilvl="7" w:tplc="272045F0">
      <w:numFmt w:val="decimal"/>
      <w:lvlText w:val=""/>
      <w:lvlJc w:val="left"/>
    </w:lvl>
    <w:lvl w:ilvl="8" w:tplc="94921572">
      <w:numFmt w:val="decimal"/>
      <w:lvlText w:val=""/>
      <w:lvlJc w:val="left"/>
    </w:lvl>
  </w:abstractNum>
  <w:abstractNum w:abstractNumId="9" w15:restartNumberingAfterBreak="0">
    <w:nsid w:val="0000323B"/>
    <w:multiLevelType w:val="hybridMultilevel"/>
    <w:tmpl w:val="79E6CFB6"/>
    <w:lvl w:ilvl="0" w:tplc="14BAA77C">
      <w:start w:val="1"/>
      <w:numFmt w:val="bullet"/>
      <w:lvlText w:val="В"/>
      <w:lvlJc w:val="left"/>
    </w:lvl>
    <w:lvl w:ilvl="1" w:tplc="CCDA49F0">
      <w:numFmt w:val="decimal"/>
      <w:lvlText w:val=""/>
      <w:lvlJc w:val="left"/>
    </w:lvl>
    <w:lvl w:ilvl="2" w:tplc="E582514C">
      <w:numFmt w:val="decimal"/>
      <w:lvlText w:val=""/>
      <w:lvlJc w:val="left"/>
    </w:lvl>
    <w:lvl w:ilvl="3" w:tplc="5C58F0B2">
      <w:numFmt w:val="decimal"/>
      <w:lvlText w:val=""/>
      <w:lvlJc w:val="left"/>
    </w:lvl>
    <w:lvl w:ilvl="4" w:tplc="88D843EA">
      <w:numFmt w:val="decimal"/>
      <w:lvlText w:val=""/>
      <w:lvlJc w:val="left"/>
    </w:lvl>
    <w:lvl w:ilvl="5" w:tplc="B6460D5E">
      <w:numFmt w:val="decimal"/>
      <w:lvlText w:val=""/>
      <w:lvlJc w:val="left"/>
    </w:lvl>
    <w:lvl w:ilvl="6" w:tplc="4964FEE8">
      <w:numFmt w:val="decimal"/>
      <w:lvlText w:val=""/>
      <w:lvlJc w:val="left"/>
    </w:lvl>
    <w:lvl w:ilvl="7" w:tplc="C688F5CE">
      <w:numFmt w:val="decimal"/>
      <w:lvlText w:val=""/>
      <w:lvlJc w:val="left"/>
    </w:lvl>
    <w:lvl w:ilvl="8" w:tplc="94421C90">
      <w:numFmt w:val="decimal"/>
      <w:lvlText w:val=""/>
      <w:lvlJc w:val="left"/>
    </w:lvl>
  </w:abstractNum>
  <w:abstractNum w:abstractNumId="10" w15:restartNumberingAfterBreak="0">
    <w:nsid w:val="00003A9E"/>
    <w:multiLevelType w:val="hybridMultilevel"/>
    <w:tmpl w:val="FA30B20E"/>
    <w:lvl w:ilvl="0" w:tplc="7506E9DC">
      <w:start w:val="1"/>
      <w:numFmt w:val="bullet"/>
      <w:lvlText w:val="Р"/>
      <w:lvlJc w:val="left"/>
    </w:lvl>
    <w:lvl w:ilvl="1" w:tplc="50B6C240">
      <w:numFmt w:val="decimal"/>
      <w:lvlText w:val=""/>
      <w:lvlJc w:val="left"/>
    </w:lvl>
    <w:lvl w:ilvl="2" w:tplc="87681EDC">
      <w:numFmt w:val="decimal"/>
      <w:lvlText w:val=""/>
      <w:lvlJc w:val="left"/>
    </w:lvl>
    <w:lvl w:ilvl="3" w:tplc="5B9A9EAE">
      <w:numFmt w:val="decimal"/>
      <w:lvlText w:val=""/>
      <w:lvlJc w:val="left"/>
    </w:lvl>
    <w:lvl w:ilvl="4" w:tplc="2A3C8D04">
      <w:numFmt w:val="decimal"/>
      <w:lvlText w:val=""/>
      <w:lvlJc w:val="left"/>
    </w:lvl>
    <w:lvl w:ilvl="5" w:tplc="615A0E1C">
      <w:numFmt w:val="decimal"/>
      <w:lvlText w:val=""/>
      <w:lvlJc w:val="left"/>
    </w:lvl>
    <w:lvl w:ilvl="6" w:tplc="C2CA3F1C">
      <w:numFmt w:val="decimal"/>
      <w:lvlText w:val=""/>
      <w:lvlJc w:val="left"/>
    </w:lvl>
    <w:lvl w:ilvl="7" w:tplc="66541230">
      <w:numFmt w:val="decimal"/>
      <w:lvlText w:val=""/>
      <w:lvlJc w:val="left"/>
    </w:lvl>
    <w:lvl w:ilvl="8" w:tplc="0D9EADE0">
      <w:numFmt w:val="decimal"/>
      <w:lvlText w:val=""/>
      <w:lvlJc w:val="left"/>
    </w:lvl>
  </w:abstractNum>
  <w:abstractNum w:abstractNumId="11" w15:restartNumberingAfterBreak="0">
    <w:nsid w:val="00003B25"/>
    <w:multiLevelType w:val="hybridMultilevel"/>
    <w:tmpl w:val="65A4D24C"/>
    <w:lvl w:ilvl="0" w:tplc="3C96A8C8">
      <w:start w:val="1"/>
      <w:numFmt w:val="bullet"/>
      <w:lvlText w:val="в"/>
      <w:lvlJc w:val="left"/>
    </w:lvl>
    <w:lvl w:ilvl="1" w:tplc="9C1A0906">
      <w:numFmt w:val="decimal"/>
      <w:lvlText w:val=""/>
      <w:lvlJc w:val="left"/>
    </w:lvl>
    <w:lvl w:ilvl="2" w:tplc="A69AE3BC">
      <w:numFmt w:val="decimal"/>
      <w:lvlText w:val=""/>
      <w:lvlJc w:val="left"/>
    </w:lvl>
    <w:lvl w:ilvl="3" w:tplc="3B7EE3F6">
      <w:numFmt w:val="decimal"/>
      <w:lvlText w:val=""/>
      <w:lvlJc w:val="left"/>
    </w:lvl>
    <w:lvl w:ilvl="4" w:tplc="144CF30A">
      <w:numFmt w:val="decimal"/>
      <w:lvlText w:val=""/>
      <w:lvlJc w:val="left"/>
    </w:lvl>
    <w:lvl w:ilvl="5" w:tplc="82EC244A">
      <w:numFmt w:val="decimal"/>
      <w:lvlText w:val=""/>
      <w:lvlJc w:val="left"/>
    </w:lvl>
    <w:lvl w:ilvl="6" w:tplc="B5389CF0">
      <w:numFmt w:val="decimal"/>
      <w:lvlText w:val=""/>
      <w:lvlJc w:val="left"/>
    </w:lvl>
    <w:lvl w:ilvl="7" w:tplc="2C60B96A">
      <w:numFmt w:val="decimal"/>
      <w:lvlText w:val=""/>
      <w:lvlJc w:val="left"/>
    </w:lvl>
    <w:lvl w:ilvl="8" w:tplc="AA46C12E">
      <w:numFmt w:val="decimal"/>
      <w:lvlText w:val=""/>
      <w:lvlJc w:val="left"/>
    </w:lvl>
  </w:abstractNum>
  <w:abstractNum w:abstractNumId="12" w15:restartNumberingAfterBreak="0">
    <w:nsid w:val="00003BF6"/>
    <w:multiLevelType w:val="hybridMultilevel"/>
    <w:tmpl w:val="628067FC"/>
    <w:lvl w:ilvl="0" w:tplc="B21C4F38">
      <w:start w:val="3"/>
      <w:numFmt w:val="decimal"/>
      <w:lvlText w:val="%1."/>
      <w:lvlJc w:val="left"/>
    </w:lvl>
    <w:lvl w:ilvl="1" w:tplc="9A065CF8">
      <w:numFmt w:val="decimal"/>
      <w:lvlText w:val=""/>
      <w:lvlJc w:val="left"/>
    </w:lvl>
    <w:lvl w:ilvl="2" w:tplc="E9DADA5C">
      <w:numFmt w:val="decimal"/>
      <w:lvlText w:val=""/>
      <w:lvlJc w:val="left"/>
    </w:lvl>
    <w:lvl w:ilvl="3" w:tplc="98986BCC">
      <w:numFmt w:val="decimal"/>
      <w:lvlText w:val=""/>
      <w:lvlJc w:val="left"/>
    </w:lvl>
    <w:lvl w:ilvl="4" w:tplc="0D5A8E4C">
      <w:numFmt w:val="decimal"/>
      <w:lvlText w:val=""/>
      <w:lvlJc w:val="left"/>
    </w:lvl>
    <w:lvl w:ilvl="5" w:tplc="935C9688">
      <w:numFmt w:val="decimal"/>
      <w:lvlText w:val=""/>
      <w:lvlJc w:val="left"/>
    </w:lvl>
    <w:lvl w:ilvl="6" w:tplc="7C1E1294">
      <w:numFmt w:val="decimal"/>
      <w:lvlText w:val=""/>
      <w:lvlJc w:val="left"/>
    </w:lvl>
    <w:lvl w:ilvl="7" w:tplc="FBB021C6">
      <w:numFmt w:val="decimal"/>
      <w:lvlText w:val=""/>
      <w:lvlJc w:val="left"/>
    </w:lvl>
    <w:lvl w:ilvl="8" w:tplc="0E4A883C">
      <w:numFmt w:val="decimal"/>
      <w:lvlText w:val=""/>
      <w:lvlJc w:val="left"/>
    </w:lvl>
  </w:abstractNum>
  <w:abstractNum w:abstractNumId="13" w15:restartNumberingAfterBreak="0">
    <w:nsid w:val="00003E12"/>
    <w:multiLevelType w:val="hybridMultilevel"/>
    <w:tmpl w:val="9376AE00"/>
    <w:lvl w:ilvl="0" w:tplc="D78A4E62">
      <w:start w:val="1"/>
      <w:numFmt w:val="bullet"/>
      <w:lvlText w:val="в"/>
      <w:lvlJc w:val="left"/>
    </w:lvl>
    <w:lvl w:ilvl="1" w:tplc="71007B20">
      <w:start w:val="1"/>
      <w:numFmt w:val="decimal"/>
      <w:lvlText w:val="%2."/>
      <w:lvlJc w:val="left"/>
    </w:lvl>
    <w:lvl w:ilvl="2" w:tplc="06124CC4">
      <w:numFmt w:val="decimal"/>
      <w:lvlText w:val=""/>
      <w:lvlJc w:val="left"/>
    </w:lvl>
    <w:lvl w:ilvl="3" w:tplc="743A6DE4">
      <w:numFmt w:val="decimal"/>
      <w:lvlText w:val=""/>
      <w:lvlJc w:val="left"/>
    </w:lvl>
    <w:lvl w:ilvl="4" w:tplc="286C44CC">
      <w:numFmt w:val="decimal"/>
      <w:lvlText w:val=""/>
      <w:lvlJc w:val="left"/>
    </w:lvl>
    <w:lvl w:ilvl="5" w:tplc="D24C3C9A">
      <w:numFmt w:val="decimal"/>
      <w:lvlText w:val=""/>
      <w:lvlJc w:val="left"/>
    </w:lvl>
    <w:lvl w:ilvl="6" w:tplc="3C145840">
      <w:numFmt w:val="decimal"/>
      <w:lvlText w:val=""/>
      <w:lvlJc w:val="left"/>
    </w:lvl>
    <w:lvl w:ilvl="7" w:tplc="097C4C76">
      <w:numFmt w:val="decimal"/>
      <w:lvlText w:val=""/>
      <w:lvlJc w:val="left"/>
    </w:lvl>
    <w:lvl w:ilvl="8" w:tplc="CBD42CCE">
      <w:numFmt w:val="decimal"/>
      <w:lvlText w:val=""/>
      <w:lvlJc w:val="left"/>
    </w:lvl>
  </w:abstractNum>
  <w:abstractNum w:abstractNumId="14" w15:restartNumberingAfterBreak="0">
    <w:nsid w:val="00004B40"/>
    <w:multiLevelType w:val="hybridMultilevel"/>
    <w:tmpl w:val="D41029DC"/>
    <w:lvl w:ilvl="0" w:tplc="1FAC56E8">
      <w:start w:val="1"/>
      <w:numFmt w:val="bullet"/>
      <w:lvlText w:val=""/>
      <w:lvlJc w:val="left"/>
    </w:lvl>
    <w:lvl w:ilvl="1" w:tplc="6E38D7D8">
      <w:numFmt w:val="decimal"/>
      <w:lvlText w:val=""/>
      <w:lvlJc w:val="left"/>
    </w:lvl>
    <w:lvl w:ilvl="2" w:tplc="F65E1F2A">
      <w:numFmt w:val="decimal"/>
      <w:lvlText w:val=""/>
      <w:lvlJc w:val="left"/>
    </w:lvl>
    <w:lvl w:ilvl="3" w:tplc="EBC0B772">
      <w:numFmt w:val="decimal"/>
      <w:lvlText w:val=""/>
      <w:lvlJc w:val="left"/>
    </w:lvl>
    <w:lvl w:ilvl="4" w:tplc="3E4E966A">
      <w:numFmt w:val="decimal"/>
      <w:lvlText w:val=""/>
      <w:lvlJc w:val="left"/>
    </w:lvl>
    <w:lvl w:ilvl="5" w:tplc="E1F6583E">
      <w:numFmt w:val="decimal"/>
      <w:lvlText w:val=""/>
      <w:lvlJc w:val="left"/>
    </w:lvl>
    <w:lvl w:ilvl="6" w:tplc="CBC257C0">
      <w:numFmt w:val="decimal"/>
      <w:lvlText w:val=""/>
      <w:lvlJc w:val="left"/>
    </w:lvl>
    <w:lvl w:ilvl="7" w:tplc="E3086EB6">
      <w:numFmt w:val="decimal"/>
      <w:lvlText w:val=""/>
      <w:lvlJc w:val="left"/>
    </w:lvl>
    <w:lvl w:ilvl="8" w:tplc="96744784">
      <w:numFmt w:val="decimal"/>
      <w:lvlText w:val=""/>
      <w:lvlJc w:val="left"/>
    </w:lvl>
  </w:abstractNum>
  <w:abstractNum w:abstractNumId="15" w15:restartNumberingAfterBreak="0">
    <w:nsid w:val="000056AE"/>
    <w:multiLevelType w:val="hybridMultilevel"/>
    <w:tmpl w:val="1A6AD282"/>
    <w:lvl w:ilvl="0" w:tplc="4E126830">
      <w:start w:val="1"/>
      <w:numFmt w:val="bullet"/>
      <w:lvlText w:val=""/>
      <w:lvlJc w:val="left"/>
    </w:lvl>
    <w:lvl w:ilvl="1" w:tplc="757C9E54">
      <w:numFmt w:val="decimal"/>
      <w:lvlText w:val=""/>
      <w:lvlJc w:val="left"/>
    </w:lvl>
    <w:lvl w:ilvl="2" w:tplc="79D09B0E">
      <w:numFmt w:val="decimal"/>
      <w:lvlText w:val=""/>
      <w:lvlJc w:val="left"/>
    </w:lvl>
    <w:lvl w:ilvl="3" w:tplc="DDC8D35E">
      <w:numFmt w:val="decimal"/>
      <w:lvlText w:val=""/>
      <w:lvlJc w:val="left"/>
    </w:lvl>
    <w:lvl w:ilvl="4" w:tplc="627E0F14">
      <w:numFmt w:val="decimal"/>
      <w:lvlText w:val=""/>
      <w:lvlJc w:val="left"/>
    </w:lvl>
    <w:lvl w:ilvl="5" w:tplc="ADA63BBA">
      <w:numFmt w:val="decimal"/>
      <w:lvlText w:val=""/>
      <w:lvlJc w:val="left"/>
    </w:lvl>
    <w:lvl w:ilvl="6" w:tplc="C7A6BFFC">
      <w:numFmt w:val="decimal"/>
      <w:lvlText w:val=""/>
      <w:lvlJc w:val="left"/>
    </w:lvl>
    <w:lvl w:ilvl="7" w:tplc="AB7655B6">
      <w:numFmt w:val="decimal"/>
      <w:lvlText w:val=""/>
      <w:lvlJc w:val="left"/>
    </w:lvl>
    <w:lvl w:ilvl="8" w:tplc="B7FCDCBE">
      <w:numFmt w:val="decimal"/>
      <w:lvlText w:val=""/>
      <w:lvlJc w:val="left"/>
    </w:lvl>
  </w:abstractNum>
  <w:abstractNum w:abstractNumId="16" w15:restartNumberingAfterBreak="0">
    <w:nsid w:val="00005878"/>
    <w:multiLevelType w:val="hybridMultilevel"/>
    <w:tmpl w:val="E2FC9DE4"/>
    <w:lvl w:ilvl="0" w:tplc="9DAC6C22">
      <w:start w:val="1"/>
      <w:numFmt w:val="bullet"/>
      <w:lvlText w:val="В"/>
      <w:lvlJc w:val="left"/>
    </w:lvl>
    <w:lvl w:ilvl="1" w:tplc="B3CC3A18">
      <w:start w:val="1"/>
      <w:numFmt w:val="bullet"/>
      <w:lvlText w:val="А"/>
      <w:lvlJc w:val="left"/>
    </w:lvl>
    <w:lvl w:ilvl="2" w:tplc="0682F630">
      <w:numFmt w:val="decimal"/>
      <w:lvlText w:val=""/>
      <w:lvlJc w:val="left"/>
    </w:lvl>
    <w:lvl w:ilvl="3" w:tplc="57140630">
      <w:numFmt w:val="decimal"/>
      <w:lvlText w:val=""/>
      <w:lvlJc w:val="left"/>
    </w:lvl>
    <w:lvl w:ilvl="4" w:tplc="C956701C">
      <w:numFmt w:val="decimal"/>
      <w:lvlText w:val=""/>
      <w:lvlJc w:val="left"/>
    </w:lvl>
    <w:lvl w:ilvl="5" w:tplc="68C86036">
      <w:numFmt w:val="decimal"/>
      <w:lvlText w:val=""/>
      <w:lvlJc w:val="left"/>
    </w:lvl>
    <w:lvl w:ilvl="6" w:tplc="6F9AFE8A">
      <w:numFmt w:val="decimal"/>
      <w:lvlText w:val=""/>
      <w:lvlJc w:val="left"/>
    </w:lvl>
    <w:lvl w:ilvl="7" w:tplc="B83EACD6">
      <w:numFmt w:val="decimal"/>
      <w:lvlText w:val=""/>
      <w:lvlJc w:val="left"/>
    </w:lvl>
    <w:lvl w:ilvl="8" w:tplc="015C942C">
      <w:numFmt w:val="decimal"/>
      <w:lvlText w:val=""/>
      <w:lvlJc w:val="left"/>
    </w:lvl>
  </w:abstractNum>
  <w:abstractNum w:abstractNumId="17" w15:restartNumberingAfterBreak="0">
    <w:nsid w:val="00005CFD"/>
    <w:multiLevelType w:val="hybridMultilevel"/>
    <w:tmpl w:val="4A5626EC"/>
    <w:lvl w:ilvl="0" w:tplc="8110D3B2">
      <w:start w:val="1"/>
      <w:numFmt w:val="bullet"/>
      <w:lvlText w:val="В"/>
      <w:lvlJc w:val="left"/>
    </w:lvl>
    <w:lvl w:ilvl="1" w:tplc="115AE92A">
      <w:numFmt w:val="decimal"/>
      <w:lvlText w:val=""/>
      <w:lvlJc w:val="left"/>
    </w:lvl>
    <w:lvl w:ilvl="2" w:tplc="99B07200">
      <w:numFmt w:val="decimal"/>
      <w:lvlText w:val=""/>
      <w:lvlJc w:val="left"/>
    </w:lvl>
    <w:lvl w:ilvl="3" w:tplc="0980F856">
      <w:numFmt w:val="decimal"/>
      <w:lvlText w:val=""/>
      <w:lvlJc w:val="left"/>
    </w:lvl>
    <w:lvl w:ilvl="4" w:tplc="82F44954">
      <w:numFmt w:val="decimal"/>
      <w:lvlText w:val=""/>
      <w:lvlJc w:val="left"/>
    </w:lvl>
    <w:lvl w:ilvl="5" w:tplc="80408DE4">
      <w:numFmt w:val="decimal"/>
      <w:lvlText w:val=""/>
      <w:lvlJc w:val="left"/>
    </w:lvl>
    <w:lvl w:ilvl="6" w:tplc="D8D4BFE0">
      <w:numFmt w:val="decimal"/>
      <w:lvlText w:val=""/>
      <w:lvlJc w:val="left"/>
    </w:lvl>
    <w:lvl w:ilvl="7" w:tplc="65C2631A">
      <w:numFmt w:val="decimal"/>
      <w:lvlText w:val=""/>
      <w:lvlJc w:val="left"/>
    </w:lvl>
    <w:lvl w:ilvl="8" w:tplc="568E16EA">
      <w:numFmt w:val="decimal"/>
      <w:lvlText w:val=""/>
      <w:lvlJc w:val="left"/>
    </w:lvl>
  </w:abstractNum>
  <w:abstractNum w:abstractNumId="18" w15:restartNumberingAfterBreak="0">
    <w:nsid w:val="00006B36"/>
    <w:multiLevelType w:val="hybridMultilevel"/>
    <w:tmpl w:val="0512E0E2"/>
    <w:lvl w:ilvl="0" w:tplc="BD2277C6">
      <w:start w:val="1"/>
      <w:numFmt w:val="bullet"/>
      <w:lvlText w:val="и"/>
      <w:lvlJc w:val="left"/>
    </w:lvl>
    <w:lvl w:ilvl="1" w:tplc="753CFA5C">
      <w:start w:val="1"/>
      <w:numFmt w:val="bullet"/>
      <w:lvlText w:val="В"/>
      <w:lvlJc w:val="left"/>
    </w:lvl>
    <w:lvl w:ilvl="2" w:tplc="66345766">
      <w:numFmt w:val="decimal"/>
      <w:lvlText w:val=""/>
      <w:lvlJc w:val="left"/>
    </w:lvl>
    <w:lvl w:ilvl="3" w:tplc="4F4C9132">
      <w:numFmt w:val="decimal"/>
      <w:lvlText w:val=""/>
      <w:lvlJc w:val="left"/>
    </w:lvl>
    <w:lvl w:ilvl="4" w:tplc="D292E68A">
      <w:numFmt w:val="decimal"/>
      <w:lvlText w:val=""/>
      <w:lvlJc w:val="left"/>
    </w:lvl>
    <w:lvl w:ilvl="5" w:tplc="02387B18">
      <w:numFmt w:val="decimal"/>
      <w:lvlText w:val=""/>
      <w:lvlJc w:val="left"/>
    </w:lvl>
    <w:lvl w:ilvl="6" w:tplc="B94C0A3E">
      <w:numFmt w:val="decimal"/>
      <w:lvlText w:val=""/>
      <w:lvlJc w:val="left"/>
    </w:lvl>
    <w:lvl w:ilvl="7" w:tplc="6AD25902">
      <w:numFmt w:val="decimal"/>
      <w:lvlText w:val=""/>
      <w:lvlJc w:val="left"/>
    </w:lvl>
    <w:lvl w:ilvl="8" w:tplc="00367E06">
      <w:numFmt w:val="decimal"/>
      <w:lvlText w:val=""/>
      <w:lvlJc w:val="left"/>
    </w:lvl>
  </w:abstractNum>
  <w:abstractNum w:abstractNumId="19" w15:restartNumberingAfterBreak="0">
    <w:nsid w:val="00006B89"/>
    <w:multiLevelType w:val="hybridMultilevel"/>
    <w:tmpl w:val="6E868FAE"/>
    <w:lvl w:ilvl="0" w:tplc="77B85FFC">
      <w:start w:val="3"/>
      <w:numFmt w:val="decimal"/>
      <w:lvlText w:val="%1."/>
      <w:lvlJc w:val="left"/>
    </w:lvl>
    <w:lvl w:ilvl="1" w:tplc="9F16AF84">
      <w:numFmt w:val="decimal"/>
      <w:lvlText w:val=""/>
      <w:lvlJc w:val="left"/>
    </w:lvl>
    <w:lvl w:ilvl="2" w:tplc="E9C4A28E">
      <w:numFmt w:val="decimal"/>
      <w:lvlText w:val=""/>
      <w:lvlJc w:val="left"/>
    </w:lvl>
    <w:lvl w:ilvl="3" w:tplc="C8226204">
      <w:numFmt w:val="decimal"/>
      <w:lvlText w:val=""/>
      <w:lvlJc w:val="left"/>
    </w:lvl>
    <w:lvl w:ilvl="4" w:tplc="8B80546C">
      <w:numFmt w:val="decimal"/>
      <w:lvlText w:val=""/>
      <w:lvlJc w:val="left"/>
    </w:lvl>
    <w:lvl w:ilvl="5" w:tplc="2C7ABDDC">
      <w:numFmt w:val="decimal"/>
      <w:lvlText w:val=""/>
      <w:lvlJc w:val="left"/>
    </w:lvl>
    <w:lvl w:ilvl="6" w:tplc="1B74ACD0">
      <w:numFmt w:val="decimal"/>
      <w:lvlText w:val=""/>
      <w:lvlJc w:val="left"/>
    </w:lvl>
    <w:lvl w:ilvl="7" w:tplc="1B68C9B8">
      <w:numFmt w:val="decimal"/>
      <w:lvlText w:val=""/>
      <w:lvlJc w:val="left"/>
    </w:lvl>
    <w:lvl w:ilvl="8" w:tplc="426A4E22">
      <w:numFmt w:val="decimal"/>
      <w:lvlText w:val=""/>
      <w:lvlJc w:val="left"/>
    </w:lvl>
  </w:abstractNum>
  <w:abstractNum w:abstractNumId="20" w15:restartNumberingAfterBreak="0">
    <w:nsid w:val="00006BFC"/>
    <w:multiLevelType w:val="hybridMultilevel"/>
    <w:tmpl w:val="9AC60AAA"/>
    <w:lvl w:ilvl="0" w:tplc="04190001">
      <w:start w:val="1"/>
      <w:numFmt w:val="bullet"/>
      <w:lvlText w:val=""/>
      <w:lvlJc w:val="left"/>
      <w:rPr>
        <w:rFonts w:ascii="Symbol" w:hAnsi="Symbol" w:hint="default"/>
      </w:rPr>
    </w:lvl>
    <w:lvl w:ilvl="1" w:tplc="E44CB6DA">
      <w:start w:val="1"/>
      <w:numFmt w:val="bullet"/>
      <w:lvlText w:val="К"/>
      <w:lvlJc w:val="left"/>
    </w:lvl>
    <w:lvl w:ilvl="2" w:tplc="68367472">
      <w:numFmt w:val="decimal"/>
      <w:lvlText w:val=""/>
      <w:lvlJc w:val="left"/>
    </w:lvl>
    <w:lvl w:ilvl="3" w:tplc="D65E7BDA">
      <w:numFmt w:val="decimal"/>
      <w:lvlText w:val=""/>
      <w:lvlJc w:val="left"/>
    </w:lvl>
    <w:lvl w:ilvl="4" w:tplc="F63E3E4E">
      <w:numFmt w:val="decimal"/>
      <w:lvlText w:val=""/>
      <w:lvlJc w:val="left"/>
    </w:lvl>
    <w:lvl w:ilvl="5" w:tplc="8EC6ADD4">
      <w:numFmt w:val="decimal"/>
      <w:lvlText w:val=""/>
      <w:lvlJc w:val="left"/>
    </w:lvl>
    <w:lvl w:ilvl="6" w:tplc="52F051E6">
      <w:numFmt w:val="decimal"/>
      <w:lvlText w:val=""/>
      <w:lvlJc w:val="left"/>
    </w:lvl>
    <w:lvl w:ilvl="7" w:tplc="79FADB72">
      <w:numFmt w:val="decimal"/>
      <w:lvlText w:val=""/>
      <w:lvlJc w:val="left"/>
    </w:lvl>
    <w:lvl w:ilvl="8" w:tplc="23641712">
      <w:numFmt w:val="decimal"/>
      <w:lvlText w:val=""/>
      <w:lvlJc w:val="left"/>
    </w:lvl>
  </w:abstractNum>
  <w:abstractNum w:abstractNumId="21" w15:restartNumberingAfterBreak="0">
    <w:nsid w:val="00006E5D"/>
    <w:multiLevelType w:val="hybridMultilevel"/>
    <w:tmpl w:val="D700BA9C"/>
    <w:lvl w:ilvl="0" w:tplc="A38A576E">
      <w:start w:val="1"/>
      <w:numFmt w:val="bullet"/>
      <w:lvlText w:val="и"/>
      <w:lvlJc w:val="left"/>
    </w:lvl>
    <w:lvl w:ilvl="1" w:tplc="97587C5C">
      <w:numFmt w:val="decimal"/>
      <w:lvlText w:val=""/>
      <w:lvlJc w:val="left"/>
    </w:lvl>
    <w:lvl w:ilvl="2" w:tplc="6C9C30C6">
      <w:numFmt w:val="decimal"/>
      <w:lvlText w:val=""/>
      <w:lvlJc w:val="left"/>
    </w:lvl>
    <w:lvl w:ilvl="3" w:tplc="A2ECA6CA">
      <w:numFmt w:val="decimal"/>
      <w:lvlText w:val=""/>
      <w:lvlJc w:val="left"/>
    </w:lvl>
    <w:lvl w:ilvl="4" w:tplc="463AAF5E">
      <w:numFmt w:val="decimal"/>
      <w:lvlText w:val=""/>
      <w:lvlJc w:val="left"/>
    </w:lvl>
    <w:lvl w:ilvl="5" w:tplc="5B44B5A2">
      <w:numFmt w:val="decimal"/>
      <w:lvlText w:val=""/>
      <w:lvlJc w:val="left"/>
    </w:lvl>
    <w:lvl w:ilvl="6" w:tplc="AF48E452">
      <w:numFmt w:val="decimal"/>
      <w:lvlText w:val=""/>
      <w:lvlJc w:val="left"/>
    </w:lvl>
    <w:lvl w:ilvl="7" w:tplc="A0B255D2">
      <w:numFmt w:val="decimal"/>
      <w:lvlText w:val=""/>
      <w:lvlJc w:val="left"/>
    </w:lvl>
    <w:lvl w:ilvl="8" w:tplc="C7C2E340">
      <w:numFmt w:val="decimal"/>
      <w:lvlText w:val=""/>
      <w:lvlJc w:val="left"/>
    </w:lvl>
  </w:abstractNum>
  <w:abstractNum w:abstractNumId="22" w15:restartNumberingAfterBreak="0">
    <w:nsid w:val="00007F96"/>
    <w:multiLevelType w:val="hybridMultilevel"/>
    <w:tmpl w:val="7D56BFBC"/>
    <w:lvl w:ilvl="0" w:tplc="1C32F670">
      <w:start w:val="1"/>
      <w:numFmt w:val="bullet"/>
      <w:lvlText w:val="К"/>
      <w:lvlJc w:val="left"/>
    </w:lvl>
    <w:lvl w:ilvl="1" w:tplc="CA92C746">
      <w:numFmt w:val="decimal"/>
      <w:lvlText w:val=""/>
      <w:lvlJc w:val="left"/>
    </w:lvl>
    <w:lvl w:ilvl="2" w:tplc="4E9E9058">
      <w:numFmt w:val="decimal"/>
      <w:lvlText w:val=""/>
      <w:lvlJc w:val="left"/>
    </w:lvl>
    <w:lvl w:ilvl="3" w:tplc="0AF0E584">
      <w:numFmt w:val="decimal"/>
      <w:lvlText w:val=""/>
      <w:lvlJc w:val="left"/>
    </w:lvl>
    <w:lvl w:ilvl="4" w:tplc="7BD2A4AC">
      <w:numFmt w:val="decimal"/>
      <w:lvlText w:val=""/>
      <w:lvlJc w:val="left"/>
    </w:lvl>
    <w:lvl w:ilvl="5" w:tplc="040A2C60">
      <w:numFmt w:val="decimal"/>
      <w:lvlText w:val=""/>
      <w:lvlJc w:val="left"/>
    </w:lvl>
    <w:lvl w:ilvl="6" w:tplc="B52AA26E">
      <w:numFmt w:val="decimal"/>
      <w:lvlText w:val=""/>
      <w:lvlJc w:val="left"/>
    </w:lvl>
    <w:lvl w:ilvl="7" w:tplc="CAA4B320">
      <w:numFmt w:val="decimal"/>
      <w:lvlText w:val=""/>
      <w:lvlJc w:val="left"/>
    </w:lvl>
    <w:lvl w:ilvl="8" w:tplc="82F6A640">
      <w:numFmt w:val="decimal"/>
      <w:lvlText w:val=""/>
      <w:lvlJc w:val="left"/>
    </w:lvl>
  </w:abstractNum>
  <w:abstractNum w:abstractNumId="23" w15:restartNumberingAfterBreak="0">
    <w:nsid w:val="00AB4642"/>
    <w:multiLevelType w:val="hybridMultilevel"/>
    <w:tmpl w:val="2006E5A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14A2307B"/>
    <w:multiLevelType w:val="hybridMultilevel"/>
    <w:tmpl w:val="5C8A76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3B4628"/>
    <w:multiLevelType w:val="hybridMultilevel"/>
    <w:tmpl w:val="457E7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A2626B9"/>
    <w:multiLevelType w:val="hybridMultilevel"/>
    <w:tmpl w:val="9DA68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F796F3C"/>
    <w:multiLevelType w:val="hybridMultilevel"/>
    <w:tmpl w:val="4C18A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0251C8A"/>
    <w:multiLevelType w:val="hybridMultilevel"/>
    <w:tmpl w:val="261A2E6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9" w15:restartNumberingAfterBreak="0">
    <w:nsid w:val="64B959E7"/>
    <w:multiLevelType w:val="hybridMultilevel"/>
    <w:tmpl w:val="9E54881A"/>
    <w:lvl w:ilvl="0" w:tplc="59D6BD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24"/>
  </w:num>
  <w:num w:numId="3">
    <w:abstractNumId w:val="27"/>
  </w:num>
  <w:num w:numId="4">
    <w:abstractNumId w:val="5"/>
  </w:num>
  <w:num w:numId="5">
    <w:abstractNumId w:val="7"/>
  </w:num>
  <w:num w:numId="6">
    <w:abstractNumId w:val="19"/>
  </w:num>
  <w:num w:numId="7">
    <w:abstractNumId w:val="1"/>
  </w:num>
  <w:num w:numId="8">
    <w:abstractNumId w:val="8"/>
  </w:num>
  <w:num w:numId="9">
    <w:abstractNumId w:val="15"/>
  </w:num>
  <w:num w:numId="10">
    <w:abstractNumId w:val="2"/>
  </w:num>
  <w:num w:numId="11">
    <w:abstractNumId w:val="6"/>
  </w:num>
  <w:num w:numId="12">
    <w:abstractNumId w:val="14"/>
  </w:num>
  <w:num w:numId="13">
    <w:abstractNumId w:val="16"/>
  </w:num>
  <w:num w:numId="14">
    <w:abstractNumId w:val="18"/>
  </w:num>
  <w:num w:numId="15">
    <w:abstractNumId w:val="17"/>
  </w:num>
  <w:num w:numId="16">
    <w:abstractNumId w:val="13"/>
  </w:num>
  <w:num w:numId="17">
    <w:abstractNumId w:val="3"/>
  </w:num>
  <w:num w:numId="18">
    <w:abstractNumId w:val="12"/>
  </w:num>
  <w:num w:numId="19">
    <w:abstractNumId w:val="10"/>
  </w:num>
  <w:num w:numId="20">
    <w:abstractNumId w:val="11"/>
  </w:num>
  <w:num w:numId="21">
    <w:abstractNumId w:val="4"/>
  </w:num>
  <w:num w:numId="22">
    <w:abstractNumId w:val="9"/>
  </w:num>
  <w:num w:numId="23">
    <w:abstractNumId w:val="21"/>
  </w:num>
  <w:num w:numId="24">
    <w:abstractNumId w:val="20"/>
  </w:num>
  <w:num w:numId="25">
    <w:abstractNumId w:val="25"/>
  </w:num>
  <w:num w:numId="26">
    <w:abstractNumId w:val="22"/>
  </w:num>
  <w:num w:numId="27">
    <w:abstractNumId w:val="23"/>
  </w:num>
  <w:num w:numId="28">
    <w:abstractNumId w:val="29"/>
  </w:num>
  <w:num w:numId="29">
    <w:abstractNumId w:val="26"/>
  </w:num>
  <w:num w:numId="30">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0CA"/>
    <w:rsid w:val="000013CF"/>
    <w:rsid w:val="00001A99"/>
    <w:rsid w:val="00001E9D"/>
    <w:rsid w:val="000029E8"/>
    <w:rsid w:val="00002A81"/>
    <w:rsid w:val="000036B5"/>
    <w:rsid w:val="000132C6"/>
    <w:rsid w:val="000136F4"/>
    <w:rsid w:val="00015311"/>
    <w:rsid w:val="0001586A"/>
    <w:rsid w:val="00016273"/>
    <w:rsid w:val="0002332F"/>
    <w:rsid w:val="000302D5"/>
    <w:rsid w:val="000312DA"/>
    <w:rsid w:val="00051C71"/>
    <w:rsid w:val="00051F86"/>
    <w:rsid w:val="00057B7A"/>
    <w:rsid w:val="000603C6"/>
    <w:rsid w:val="00060B5A"/>
    <w:rsid w:val="00062A59"/>
    <w:rsid w:val="0006486E"/>
    <w:rsid w:val="000658FA"/>
    <w:rsid w:val="00066045"/>
    <w:rsid w:val="00067FA4"/>
    <w:rsid w:val="00070CEE"/>
    <w:rsid w:val="000769CC"/>
    <w:rsid w:val="00077FAF"/>
    <w:rsid w:val="00082EB1"/>
    <w:rsid w:val="00092006"/>
    <w:rsid w:val="00092911"/>
    <w:rsid w:val="00092D6F"/>
    <w:rsid w:val="000A0DAF"/>
    <w:rsid w:val="000A6ED6"/>
    <w:rsid w:val="000B26DE"/>
    <w:rsid w:val="000C5382"/>
    <w:rsid w:val="000C5ACD"/>
    <w:rsid w:val="000C646A"/>
    <w:rsid w:val="000C787A"/>
    <w:rsid w:val="000D4C39"/>
    <w:rsid w:val="000E0E37"/>
    <w:rsid w:val="000E78E4"/>
    <w:rsid w:val="000F4787"/>
    <w:rsid w:val="000F5CA8"/>
    <w:rsid w:val="00100D99"/>
    <w:rsid w:val="001032E2"/>
    <w:rsid w:val="00106781"/>
    <w:rsid w:val="00111394"/>
    <w:rsid w:val="00127522"/>
    <w:rsid w:val="00141688"/>
    <w:rsid w:val="001417CA"/>
    <w:rsid w:val="001450CA"/>
    <w:rsid w:val="00147EF4"/>
    <w:rsid w:val="001618C9"/>
    <w:rsid w:val="001649E3"/>
    <w:rsid w:val="001668DB"/>
    <w:rsid w:val="001701D4"/>
    <w:rsid w:val="0017470B"/>
    <w:rsid w:val="00175D2B"/>
    <w:rsid w:val="00176C76"/>
    <w:rsid w:val="001804B5"/>
    <w:rsid w:val="00183D26"/>
    <w:rsid w:val="00186F8D"/>
    <w:rsid w:val="001906D9"/>
    <w:rsid w:val="001923DF"/>
    <w:rsid w:val="00196405"/>
    <w:rsid w:val="001A0C22"/>
    <w:rsid w:val="001A4480"/>
    <w:rsid w:val="001A5BD8"/>
    <w:rsid w:val="001A5DB1"/>
    <w:rsid w:val="001A6173"/>
    <w:rsid w:val="001A62AE"/>
    <w:rsid w:val="001B10B7"/>
    <w:rsid w:val="001B6313"/>
    <w:rsid w:val="001C4CAD"/>
    <w:rsid w:val="001C5120"/>
    <w:rsid w:val="001C77B2"/>
    <w:rsid w:val="001C7F74"/>
    <w:rsid w:val="001D1834"/>
    <w:rsid w:val="001D3B34"/>
    <w:rsid w:val="001E2B8F"/>
    <w:rsid w:val="001E506E"/>
    <w:rsid w:val="001F3E97"/>
    <w:rsid w:val="00200C72"/>
    <w:rsid w:val="00204FFC"/>
    <w:rsid w:val="002079A2"/>
    <w:rsid w:val="00211557"/>
    <w:rsid w:val="002119FD"/>
    <w:rsid w:val="0021281B"/>
    <w:rsid w:val="00212C66"/>
    <w:rsid w:val="00215FE8"/>
    <w:rsid w:val="00217D45"/>
    <w:rsid w:val="00222AAA"/>
    <w:rsid w:val="0023643F"/>
    <w:rsid w:val="00237035"/>
    <w:rsid w:val="00241FA8"/>
    <w:rsid w:val="00261DBA"/>
    <w:rsid w:val="00270D73"/>
    <w:rsid w:val="00276692"/>
    <w:rsid w:val="00276B1F"/>
    <w:rsid w:val="00286699"/>
    <w:rsid w:val="00293A69"/>
    <w:rsid w:val="002A39C1"/>
    <w:rsid w:val="002A3A14"/>
    <w:rsid w:val="002A7DB9"/>
    <w:rsid w:val="002B10A4"/>
    <w:rsid w:val="002B4D30"/>
    <w:rsid w:val="002C03D9"/>
    <w:rsid w:val="002C23A2"/>
    <w:rsid w:val="002C7CDF"/>
    <w:rsid w:val="002D2D99"/>
    <w:rsid w:val="002D7B38"/>
    <w:rsid w:val="002E1652"/>
    <w:rsid w:val="002E45F8"/>
    <w:rsid w:val="002E4C1B"/>
    <w:rsid w:val="0030153C"/>
    <w:rsid w:val="003119EC"/>
    <w:rsid w:val="00311EF4"/>
    <w:rsid w:val="00325765"/>
    <w:rsid w:val="00327C7F"/>
    <w:rsid w:val="00331D54"/>
    <w:rsid w:val="00333C27"/>
    <w:rsid w:val="003350B7"/>
    <w:rsid w:val="003377AD"/>
    <w:rsid w:val="00337BCB"/>
    <w:rsid w:val="00343798"/>
    <w:rsid w:val="00343F18"/>
    <w:rsid w:val="00344F78"/>
    <w:rsid w:val="00346177"/>
    <w:rsid w:val="00350D3F"/>
    <w:rsid w:val="00350ED1"/>
    <w:rsid w:val="00354A30"/>
    <w:rsid w:val="003647D7"/>
    <w:rsid w:val="00367155"/>
    <w:rsid w:val="00367479"/>
    <w:rsid w:val="0038151A"/>
    <w:rsid w:val="0038363A"/>
    <w:rsid w:val="00384F07"/>
    <w:rsid w:val="00387F1B"/>
    <w:rsid w:val="00391CC6"/>
    <w:rsid w:val="00393E6F"/>
    <w:rsid w:val="0039641B"/>
    <w:rsid w:val="00396632"/>
    <w:rsid w:val="003A1475"/>
    <w:rsid w:val="003A269D"/>
    <w:rsid w:val="003A7011"/>
    <w:rsid w:val="003B4A89"/>
    <w:rsid w:val="003C3D29"/>
    <w:rsid w:val="003C620C"/>
    <w:rsid w:val="003E07DF"/>
    <w:rsid w:val="00403921"/>
    <w:rsid w:val="00406DEE"/>
    <w:rsid w:val="0041529F"/>
    <w:rsid w:val="00416E4A"/>
    <w:rsid w:val="00421271"/>
    <w:rsid w:val="00424CCB"/>
    <w:rsid w:val="00442269"/>
    <w:rsid w:val="00445BA9"/>
    <w:rsid w:val="00451E62"/>
    <w:rsid w:val="00460AE3"/>
    <w:rsid w:val="00460B6A"/>
    <w:rsid w:val="0046314B"/>
    <w:rsid w:val="00463797"/>
    <w:rsid w:val="00463CB6"/>
    <w:rsid w:val="00472A7E"/>
    <w:rsid w:val="0047630A"/>
    <w:rsid w:val="0048212C"/>
    <w:rsid w:val="004823EB"/>
    <w:rsid w:val="0048486C"/>
    <w:rsid w:val="00490E35"/>
    <w:rsid w:val="00495B1E"/>
    <w:rsid w:val="00495CCD"/>
    <w:rsid w:val="0049600A"/>
    <w:rsid w:val="004A0F6C"/>
    <w:rsid w:val="004A1C6F"/>
    <w:rsid w:val="004A2A96"/>
    <w:rsid w:val="004A6BD0"/>
    <w:rsid w:val="004A7167"/>
    <w:rsid w:val="004B32EB"/>
    <w:rsid w:val="004B43E2"/>
    <w:rsid w:val="004B7B43"/>
    <w:rsid w:val="004C6B7D"/>
    <w:rsid w:val="004D0A40"/>
    <w:rsid w:val="004D0AC4"/>
    <w:rsid w:val="004D0E11"/>
    <w:rsid w:val="004D13D2"/>
    <w:rsid w:val="004E241E"/>
    <w:rsid w:val="004E68B8"/>
    <w:rsid w:val="004E6A6A"/>
    <w:rsid w:val="004E7296"/>
    <w:rsid w:val="004F076B"/>
    <w:rsid w:val="004F2713"/>
    <w:rsid w:val="00505A55"/>
    <w:rsid w:val="0051089D"/>
    <w:rsid w:val="0051476A"/>
    <w:rsid w:val="00516AC3"/>
    <w:rsid w:val="00522CC6"/>
    <w:rsid w:val="00525602"/>
    <w:rsid w:val="005258E4"/>
    <w:rsid w:val="0052597B"/>
    <w:rsid w:val="00525AB1"/>
    <w:rsid w:val="005279DF"/>
    <w:rsid w:val="005300AB"/>
    <w:rsid w:val="00530C0F"/>
    <w:rsid w:val="00544039"/>
    <w:rsid w:val="00545D88"/>
    <w:rsid w:val="00546609"/>
    <w:rsid w:val="00550DB0"/>
    <w:rsid w:val="00552F06"/>
    <w:rsid w:val="00554273"/>
    <w:rsid w:val="00554F19"/>
    <w:rsid w:val="00562A1D"/>
    <w:rsid w:val="00563FC5"/>
    <w:rsid w:val="00570665"/>
    <w:rsid w:val="00571AB7"/>
    <w:rsid w:val="0057274A"/>
    <w:rsid w:val="00573935"/>
    <w:rsid w:val="0057470D"/>
    <w:rsid w:val="00580D78"/>
    <w:rsid w:val="00581006"/>
    <w:rsid w:val="005828B5"/>
    <w:rsid w:val="005904C8"/>
    <w:rsid w:val="0059172F"/>
    <w:rsid w:val="00591FA5"/>
    <w:rsid w:val="005A01F9"/>
    <w:rsid w:val="005A76C0"/>
    <w:rsid w:val="005A77BF"/>
    <w:rsid w:val="005B228C"/>
    <w:rsid w:val="005B65E2"/>
    <w:rsid w:val="005B7602"/>
    <w:rsid w:val="005B7A7D"/>
    <w:rsid w:val="005C45DA"/>
    <w:rsid w:val="005D105A"/>
    <w:rsid w:val="005D70C7"/>
    <w:rsid w:val="005D75BA"/>
    <w:rsid w:val="005E27A4"/>
    <w:rsid w:val="005E40FE"/>
    <w:rsid w:val="005F03B1"/>
    <w:rsid w:val="005F2DE4"/>
    <w:rsid w:val="005F3D3A"/>
    <w:rsid w:val="005F63F2"/>
    <w:rsid w:val="006035C3"/>
    <w:rsid w:val="00605A1C"/>
    <w:rsid w:val="0061170D"/>
    <w:rsid w:val="00613979"/>
    <w:rsid w:val="006149B0"/>
    <w:rsid w:val="0061663A"/>
    <w:rsid w:val="0062419C"/>
    <w:rsid w:val="00624AB0"/>
    <w:rsid w:val="00627698"/>
    <w:rsid w:val="00631931"/>
    <w:rsid w:val="00632BDA"/>
    <w:rsid w:val="00634CAD"/>
    <w:rsid w:val="00637777"/>
    <w:rsid w:val="006601D3"/>
    <w:rsid w:val="00662D9B"/>
    <w:rsid w:val="0066320A"/>
    <w:rsid w:val="00663439"/>
    <w:rsid w:val="00664654"/>
    <w:rsid w:val="006660CC"/>
    <w:rsid w:val="0067229A"/>
    <w:rsid w:val="00674594"/>
    <w:rsid w:val="00675EB7"/>
    <w:rsid w:val="00677C2F"/>
    <w:rsid w:val="006824AB"/>
    <w:rsid w:val="00682BC5"/>
    <w:rsid w:val="00684099"/>
    <w:rsid w:val="00686279"/>
    <w:rsid w:val="006873E2"/>
    <w:rsid w:val="0069013B"/>
    <w:rsid w:val="00690A99"/>
    <w:rsid w:val="00691613"/>
    <w:rsid w:val="00696463"/>
    <w:rsid w:val="006A3E68"/>
    <w:rsid w:val="006A56D6"/>
    <w:rsid w:val="006B7116"/>
    <w:rsid w:val="006C11B7"/>
    <w:rsid w:val="006C44A4"/>
    <w:rsid w:val="006C4814"/>
    <w:rsid w:val="006C65AB"/>
    <w:rsid w:val="006C6BD0"/>
    <w:rsid w:val="006D0AC6"/>
    <w:rsid w:val="006D20B0"/>
    <w:rsid w:val="006D210C"/>
    <w:rsid w:val="006D67DF"/>
    <w:rsid w:val="006D76F9"/>
    <w:rsid w:val="006D7F8A"/>
    <w:rsid w:val="006E1D1D"/>
    <w:rsid w:val="006E308F"/>
    <w:rsid w:val="006F3957"/>
    <w:rsid w:val="006F4389"/>
    <w:rsid w:val="006F5631"/>
    <w:rsid w:val="0070016B"/>
    <w:rsid w:val="00704C3C"/>
    <w:rsid w:val="00710CBC"/>
    <w:rsid w:val="00711A83"/>
    <w:rsid w:val="007150A8"/>
    <w:rsid w:val="007202E8"/>
    <w:rsid w:val="00721CFC"/>
    <w:rsid w:val="007309B5"/>
    <w:rsid w:val="007318F9"/>
    <w:rsid w:val="00734C8C"/>
    <w:rsid w:val="007350DA"/>
    <w:rsid w:val="007378FF"/>
    <w:rsid w:val="0074055F"/>
    <w:rsid w:val="00741C6F"/>
    <w:rsid w:val="00742A7F"/>
    <w:rsid w:val="00746720"/>
    <w:rsid w:val="007507A1"/>
    <w:rsid w:val="007531B5"/>
    <w:rsid w:val="00754284"/>
    <w:rsid w:val="00754535"/>
    <w:rsid w:val="00761213"/>
    <w:rsid w:val="0076522B"/>
    <w:rsid w:val="007734EA"/>
    <w:rsid w:val="00786CBF"/>
    <w:rsid w:val="00793ACE"/>
    <w:rsid w:val="007970D1"/>
    <w:rsid w:val="00797868"/>
    <w:rsid w:val="007A1CD3"/>
    <w:rsid w:val="007A2865"/>
    <w:rsid w:val="007A6005"/>
    <w:rsid w:val="007A64A8"/>
    <w:rsid w:val="007B245B"/>
    <w:rsid w:val="007B2901"/>
    <w:rsid w:val="007B43FA"/>
    <w:rsid w:val="007C223E"/>
    <w:rsid w:val="007C7277"/>
    <w:rsid w:val="007C7422"/>
    <w:rsid w:val="007D19E3"/>
    <w:rsid w:val="007D230F"/>
    <w:rsid w:val="007E1728"/>
    <w:rsid w:val="007E7650"/>
    <w:rsid w:val="007F10DC"/>
    <w:rsid w:val="007F3E32"/>
    <w:rsid w:val="007F6847"/>
    <w:rsid w:val="00804CC3"/>
    <w:rsid w:val="00807A16"/>
    <w:rsid w:val="0081026D"/>
    <w:rsid w:val="00821E93"/>
    <w:rsid w:val="00822389"/>
    <w:rsid w:val="0084045D"/>
    <w:rsid w:val="00842EA8"/>
    <w:rsid w:val="008472D7"/>
    <w:rsid w:val="00854286"/>
    <w:rsid w:val="00855883"/>
    <w:rsid w:val="00862992"/>
    <w:rsid w:val="00863E7A"/>
    <w:rsid w:val="00866A9E"/>
    <w:rsid w:val="008702D3"/>
    <w:rsid w:val="0087298D"/>
    <w:rsid w:val="00873E60"/>
    <w:rsid w:val="0088687F"/>
    <w:rsid w:val="00887C63"/>
    <w:rsid w:val="008902ED"/>
    <w:rsid w:val="00890C97"/>
    <w:rsid w:val="00895DA8"/>
    <w:rsid w:val="008A109D"/>
    <w:rsid w:val="008A281F"/>
    <w:rsid w:val="008A2C20"/>
    <w:rsid w:val="008A446B"/>
    <w:rsid w:val="008A63E5"/>
    <w:rsid w:val="008A783D"/>
    <w:rsid w:val="008B1C89"/>
    <w:rsid w:val="008B3B4F"/>
    <w:rsid w:val="008B4295"/>
    <w:rsid w:val="008B6C61"/>
    <w:rsid w:val="008B7725"/>
    <w:rsid w:val="008C1428"/>
    <w:rsid w:val="008C2E18"/>
    <w:rsid w:val="008C5ABD"/>
    <w:rsid w:val="008C5FBF"/>
    <w:rsid w:val="008C7197"/>
    <w:rsid w:val="008D03A7"/>
    <w:rsid w:val="008D0A5C"/>
    <w:rsid w:val="008D3C60"/>
    <w:rsid w:val="008D4E23"/>
    <w:rsid w:val="008E1B74"/>
    <w:rsid w:val="008E2893"/>
    <w:rsid w:val="008E5A5C"/>
    <w:rsid w:val="008F29EF"/>
    <w:rsid w:val="009052E8"/>
    <w:rsid w:val="00912200"/>
    <w:rsid w:val="009123E8"/>
    <w:rsid w:val="009164AA"/>
    <w:rsid w:val="00937ABB"/>
    <w:rsid w:val="00940DFB"/>
    <w:rsid w:val="00942054"/>
    <w:rsid w:val="00942F5D"/>
    <w:rsid w:val="0094429D"/>
    <w:rsid w:val="0095496F"/>
    <w:rsid w:val="00955050"/>
    <w:rsid w:val="00964A65"/>
    <w:rsid w:val="00965715"/>
    <w:rsid w:val="0096739A"/>
    <w:rsid w:val="00971306"/>
    <w:rsid w:val="009755D5"/>
    <w:rsid w:val="009771CB"/>
    <w:rsid w:val="00990293"/>
    <w:rsid w:val="00994921"/>
    <w:rsid w:val="009960C0"/>
    <w:rsid w:val="009A5FE6"/>
    <w:rsid w:val="009B0EB8"/>
    <w:rsid w:val="009B1682"/>
    <w:rsid w:val="009B2720"/>
    <w:rsid w:val="009B4C5A"/>
    <w:rsid w:val="009B4F4C"/>
    <w:rsid w:val="009C0023"/>
    <w:rsid w:val="009C255B"/>
    <w:rsid w:val="009D073E"/>
    <w:rsid w:val="009D5CD4"/>
    <w:rsid w:val="009D7D07"/>
    <w:rsid w:val="009E13FC"/>
    <w:rsid w:val="009E41FF"/>
    <w:rsid w:val="009F11EB"/>
    <w:rsid w:val="009F3877"/>
    <w:rsid w:val="009F4145"/>
    <w:rsid w:val="009F5B92"/>
    <w:rsid w:val="009F71B0"/>
    <w:rsid w:val="009F76BE"/>
    <w:rsid w:val="00A0112D"/>
    <w:rsid w:val="00A02C0E"/>
    <w:rsid w:val="00A06B8E"/>
    <w:rsid w:val="00A15DC3"/>
    <w:rsid w:val="00A20709"/>
    <w:rsid w:val="00A22868"/>
    <w:rsid w:val="00A231A8"/>
    <w:rsid w:val="00A3102E"/>
    <w:rsid w:val="00A319ED"/>
    <w:rsid w:val="00A36415"/>
    <w:rsid w:val="00A457B5"/>
    <w:rsid w:val="00A465D0"/>
    <w:rsid w:val="00A54CAA"/>
    <w:rsid w:val="00A57591"/>
    <w:rsid w:val="00A57702"/>
    <w:rsid w:val="00A637DB"/>
    <w:rsid w:val="00A64278"/>
    <w:rsid w:val="00A70791"/>
    <w:rsid w:val="00A72572"/>
    <w:rsid w:val="00A73617"/>
    <w:rsid w:val="00A75E67"/>
    <w:rsid w:val="00A7693C"/>
    <w:rsid w:val="00A776F7"/>
    <w:rsid w:val="00A84339"/>
    <w:rsid w:val="00A928C5"/>
    <w:rsid w:val="00A947F0"/>
    <w:rsid w:val="00A970B5"/>
    <w:rsid w:val="00AA17A3"/>
    <w:rsid w:val="00AA30E2"/>
    <w:rsid w:val="00AA3128"/>
    <w:rsid w:val="00AB0551"/>
    <w:rsid w:val="00AB6A1A"/>
    <w:rsid w:val="00AB7291"/>
    <w:rsid w:val="00AC31DD"/>
    <w:rsid w:val="00AC5879"/>
    <w:rsid w:val="00AD2DA4"/>
    <w:rsid w:val="00AD6936"/>
    <w:rsid w:val="00AD7937"/>
    <w:rsid w:val="00AE2F94"/>
    <w:rsid w:val="00AE46C0"/>
    <w:rsid w:val="00AE4CED"/>
    <w:rsid w:val="00AE5F83"/>
    <w:rsid w:val="00AF0870"/>
    <w:rsid w:val="00AF2B65"/>
    <w:rsid w:val="00AF4D93"/>
    <w:rsid w:val="00AF5DBD"/>
    <w:rsid w:val="00B044F1"/>
    <w:rsid w:val="00B04899"/>
    <w:rsid w:val="00B04E2C"/>
    <w:rsid w:val="00B05C40"/>
    <w:rsid w:val="00B2504F"/>
    <w:rsid w:val="00B2795D"/>
    <w:rsid w:val="00B30520"/>
    <w:rsid w:val="00B418A2"/>
    <w:rsid w:val="00B435B0"/>
    <w:rsid w:val="00B43FD0"/>
    <w:rsid w:val="00B46E49"/>
    <w:rsid w:val="00B47780"/>
    <w:rsid w:val="00B47CFC"/>
    <w:rsid w:val="00B509F3"/>
    <w:rsid w:val="00B52385"/>
    <w:rsid w:val="00B52B17"/>
    <w:rsid w:val="00B553F5"/>
    <w:rsid w:val="00B61815"/>
    <w:rsid w:val="00B61B5D"/>
    <w:rsid w:val="00B70D6F"/>
    <w:rsid w:val="00B717F6"/>
    <w:rsid w:val="00B71C76"/>
    <w:rsid w:val="00B71FBC"/>
    <w:rsid w:val="00B8344C"/>
    <w:rsid w:val="00B839FD"/>
    <w:rsid w:val="00B841DB"/>
    <w:rsid w:val="00B858FA"/>
    <w:rsid w:val="00B904F8"/>
    <w:rsid w:val="00B92CA8"/>
    <w:rsid w:val="00B96EE9"/>
    <w:rsid w:val="00BA0090"/>
    <w:rsid w:val="00BA1D44"/>
    <w:rsid w:val="00BA3C7D"/>
    <w:rsid w:val="00BC0C3C"/>
    <w:rsid w:val="00BC1081"/>
    <w:rsid w:val="00BD21A1"/>
    <w:rsid w:val="00BD22EA"/>
    <w:rsid w:val="00BD414D"/>
    <w:rsid w:val="00BD6998"/>
    <w:rsid w:val="00BE219E"/>
    <w:rsid w:val="00BF0588"/>
    <w:rsid w:val="00BF5C6D"/>
    <w:rsid w:val="00C0099F"/>
    <w:rsid w:val="00C016B8"/>
    <w:rsid w:val="00C036E4"/>
    <w:rsid w:val="00C058B1"/>
    <w:rsid w:val="00C06E98"/>
    <w:rsid w:val="00C079D7"/>
    <w:rsid w:val="00C07F9D"/>
    <w:rsid w:val="00C1395F"/>
    <w:rsid w:val="00C168DB"/>
    <w:rsid w:val="00C32063"/>
    <w:rsid w:val="00C348FE"/>
    <w:rsid w:val="00C35E6D"/>
    <w:rsid w:val="00C366A9"/>
    <w:rsid w:val="00C505AD"/>
    <w:rsid w:val="00C50D9E"/>
    <w:rsid w:val="00C50ED8"/>
    <w:rsid w:val="00C5390D"/>
    <w:rsid w:val="00C57816"/>
    <w:rsid w:val="00C70FDF"/>
    <w:rsid w:val="00C74449"/>
    <w:rsid w:val="00C810BD"/>
    <w:rsid w:val="00C8265C"/>
    <w:rsid w:val="00C903A1"/>
    <w:rsid w:val="00C945B7"/>
    <w:rsid w:val="00C94BB5"/>
    <w:rsid w:val="00C9567A"/>
    <w:rsid w:val="00C96879"/>
    <w:rsid w:val="00CA2588"/>
    <w:rsid w:val="00CA2771"/>
    <w:rsid w:val="00CA44C4"/>
    <w:rsid w:val="00CA5675"/>
    <w:rsid w:val="00CA5BB2"/>
    <w:rsid w:val="00CA6514"/>
    <w:rsid w:val="00CB4F4C"/>
    <w:rsid w:val="00CB7165"/>
    <w:rsid w:val="00CC6B8D"/>
    <w:rsid w:val="00CD60D4"/>
    <w:rsid w:val="00CE4EE4"/>
    <w:rsid w:val="00CF11F4"/>
    <w:rsid w:val="00CF3706"/>
    <w:rsid w:val="00CF40E9"/>
    <w:rsid w:val="00CF4772"/>
    <w:rsid w:val="00D035EC"/>
    <w:rsid w:val="00D03E8B"/>
    <w:rsid w:val="00D04DAB"/>
    <w:rsid w:val="00D1694E"/>
    <w:rsid w:val="00D2272A"/>
    <w:rsid w:val="00D273F5"/>
    <w:rsid w:val="00D32756"/>
    <w:rsid w:val="00D328D3"/>
    <w:rsid w:val="00D33441"/>
    <w:rsid w:val="00D36CC6"/>
    <w:rsid w:val="00D36F44"/>
    <w:rsid w:val="00D375FC"/>
    <w:rsid w:val="00D41A09"/>
    <w:rsid w:val="00D41C1E"/>
    <w:rsid w:val="00D41F8E"/>
    <w:rsid w:val="00D437CB"/>
    <w:rsid w:val="00D508B8"/>
    <w:rsid w:val="00D5558F"/>
    <w:rsid w:val="00D63A27"/>
    <w:rsid w:val="00D732CA"/>
    <w:rsid w:val="00D8177C"/>
    <w:rsid w:val="00D843CF"/>
    <w:rsid w:val="00D86EF5"/>
    <w:rsid w:val="00D943BB"/>
    <w:rsid w:val="00D96964"/>
    <w:rsid w:val="00DA1CD7"/>
    <w:rsid w:val="00DA58B3"/>
    <w:rsid w:val="00DA5FCB"/>
    <w:rsid w:val="00DB0B4B"/>
    <w:rsid w:val="00DB3FB3"/>
    <w:rsid w:val="00DC1007"/>
    <w:rsid w:val="00DC208D"/>
    <w:rsid w:val="00DC397E"/>
    <w:rsid w:val="00DC3D32"/>
    <w:rsid w:val="00DC7800"/>
    <w:rsid w:val="00DD4F79"/>
    <w:rsid w:val="00DD7AD9"/>
    <w:rsid w:val="00DE12E5"/>
    <w:rsid w:val="00DE30C3"/>
    <w:rsid w:val="00DE37D1"/>
    <w:rsid w:val="00DE5505"/>
    <w:rsid w:val="00DF031B"/>
    <w:rsid w:val="00DF0DA8"/>
    <w:rsid w:val="00DF5694"/>
    <w:rsid w:val="00DF62FC"/>
    <w:rsid w:val="00DF750A"/>
    <w:rsid w:val="00DF7E26"/>
    <w:rsid w:val="00E02166"/>
    <w:rsid w:val="00E049D3"/>
    <w:rsid w:val="00E065E8"/>
    <w:rsid w:val="00E155B9"/>
    <w:rsid w:val="00E17D24"/>
    <w:rsid w:val="00E21861"/>
    <w:rsid w:val="00E2260E"/>
    <w:rsid w:val="00E27D75"/>
    <w:rsid w:val="00E3021B"/>
    <w:rsid w:val="00E315E2"/>
    <w:rsid w:val="00E33664"/>
    <w:rsid w:val="00E34509"/>
    <w:rsid w:val="00E37E1D"/>
    <w:rsid w:val="00E405EE"/>
    <w:rsid w:val="00E418B6"/>
    <w:rsid w:val="00E426D6"/>
    <w:rsid w:val="00E461B0"/>
    <w:rsid w:val="00E50DD7"/>
    <w:rsid w:val="00E53905"/>
    <w:rsid w:val="00E546FA"/>
    <w:rsid w:val="00E54DFB"/>
    <w:rsid w:val="00E66958"/>
    <w:rsid w:val="00E71D2C"/>
    <w:rsid w:val="00E81189"/>
    <w:rsid w:val="00E861B6"/>
    <w:rsid w:val="00E915B6"/>
    <w:rsid w:val="00E9305D"/>
    <w:rsid w:val="00E93729"/>
    <w:rsid w:val="00EA15D9"/>
    <w:rsid w:val="00EA29E5"/>
    <w:rsid w:val="00EA4E35"/>
    <w:rsid w:val="00EA6C8C"/>
    <w:rsid w:val="00EB151A"/>
    <w:rsid w:val="00EB2DE7"/>
    <w:rsid w:val="00EB3388"/>
    <w:rsid w:val="00EB6725"/>
    <w:rsid w:val="00EB67F9"/>
    <w:rsid w:val="00EB6F95"/>
    <w:rsid w:val="00EC0190"/>
    <w:rsid w:val="00EC449E"/>
    <w:rsid w:val="00EE06C9"/>
    <w:rsid w:val="00EE5111"/>
    <w:rsid w:val="00EE5E8D"/>
    <w:rsid w:val="00EE7FC7"/>
    <w:rsid w:val="00EF0DF0"/>
    <w:rsid w:val="00EF5F6E"/>
    <w:rsid w:val="00EF66AB"/>
    <w:rsid w:val="00EF7740"/>
    <w:rsid w:val="00F02B6D"/>
    <w:rsid w:val="00F036C2"/>
    <w:rsid w:val="00F0611E"/>
    <w:rsid w:val="00F22211"/>
    <w:rsid w:val="00F22BF4"/>
    <w:rsid w:val="00F24B42"/>
    <w:rsid w:val="00F35A90"/>
    <w:rsid w:val="00F36BA5"/>
    <w:rsid w:val="00F36C2A"/>
    <w:rsid w:val="00F372A7"/>
    <w:rsid w:val="00F44C19"/>
    <w:rsid w:val="00F45A2E"/>
    <w:rsid w:val="00F47584"/>
    <w:rsid w:val="00F51D7B"/>
    <w:rsid w:val="00F665C3"/>
    <w:rsid w:val="00F733D9"/>
    <w:rsid w:val="00F760C5"/>
    <w:rsid w:val="00F77649"/>
    <w:rsid w:val="00F83660"/>
    <w:rsid w:val="00F83C41"/>
    <w:rsid w:val="00FA543A"/>
    <w:rsid w:val="00FA5504"/>
    <w:rsid w:val="00FB0389"/>
    <w:rsid w:val="00FC02D0"/>
    <w:rsid w:val="00FC2A73"/>
    <w:rsid w:val="00FD4DFE"/>
    <w:rsid w:val="00FD4E15"/>
    <w:rsid w:val="00FE17B8"/>
    <w:rsid w:val="00FE1EE5"/>
    <w:rsid w:val="00FE2B76"/>
    <w:rsid w:val="00FF615A"/>
    <w:rsid w:val="00FF699D"/>
    <w:rsid w:val="00FF6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BBA538"/>
  <w15:docId w15:val="{F3EFB48F-09AE-4CA3-8A9C-59B1438CC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6BA5"/>
    <w:rPr>
      <w:sz w:val="24"/>
      <w:szCs w:val="24"/>
    </w:rPr>
  </w:style>
  <w:style w:type="paragraph" w:styleId="1">
    <w:name w:val="heading 1"/>
    <w:basedOn w:val="a0"/>
    <w:next w:val="a0"/>
    <w:qFormat/>
    <w:rsid w:val="00F36BA5"/>
    <w:pPr>
      <w:keepNext/>
      <w:spacing w:before="240" w:after="60"/>
      <w:outlineLvl w:val="0"/>
    </w:pPr>
    <w:rPr>
      <w:rFonts w:ascii="Arial" w:hAnsi="Arial" w:cs="Arial"/>
      <w:b/>
      <w:bCs/>
      <w:kern w:val="32"/>
      <w:sz w:val="32"/>
      <w:szCs w:val="32"/>
    </w:rPr>
  </w:style>
  <w:style w:type="paragraph" w:styleId="2">
    <w:name w:val="heading 2"/>
    <w:basedOn w:val="a0"/>
    <w:next w:val="a0"/>
    <w:link w:val="20"/>
    <w:unhideWhenUsed/>
    <w:qFormat/>
    <w:rsid w:val="00A0112D"/>
    <w:pPr>
      <w:keepNext/>
      <w:spacing w:before="240" w:after="60"/>
      <w:outlineLvl w:val="1"/>
    </w:pPr>
    <w:rPr>
      <w:rFonts w:ascii="Cambria" w:hAnsi="Cambria"/>
      <w:b/>
      <w:bCs/>
      <w:i/>
      <w:iCs/>
      <w:sz w:val="28"/>
      <w:szCs w:val="28"/>
    </w:rPr>
  </w:style>
  <w:style w:type="paragraph" w:styleId="4">
    <w:name w:val="heading 4"/>
    <w:basedOn w:val="a0"/>
    <w:next w:val="a0"/>
    <w:link w:val="40"/>
    <w:semiHidden/>
    <w:unhideWhenUsed/>
    <w:qFormat/>
    <w:rsid w:val="00FC02D0"/>
    <w:pPr>
      <w:keepNext/>
      <w:spacing w:before="240" w:after="60"/>
      <w:outlineLvl w:val="3"/>
    </w:pPr>
    <w:rPr>
      <w:rFonts w:ascii="Calibri" w:hAnsi="Calibri"/>
      <w:b/>
      <w:bCs/>
      <w:sz w:val="28"/>
      <w:szCs w:val="28"/>
    </w:rPr>
  </w:style>
  <w:style w:type="paragraph" w:styleId="5">
    <w:name w:val="heading 5"/>
    <w:basedOn w:val="a0"/>
    <w:next w:val="a0"/>
    <w:link w:val="50"/>
    <w:semiHidden/>
    <w:unhideWhenUsed/>
    <w:qFormat/>
    <w:rsid w:val="003377AD"/>
    <w:pPr>
      <w:spacing w:before="240" w:after="60"/>
      <w:outlineLvl w:val="4"/>
    </w:pPr>
    <w:rPr>
      <w:rFonts w:ascii="Calibri" w:hAnsi="Calibri"/>
      <w:b/>
      <w:bCs/>
      <w:i/>
      <w:iCs/>
      <w:sz w:val="26"/>
      <w:szCs w:val="26"/>
    </w:rPr>
  </w:style>
  <w:style w:type="paragraph" w:styleId="6">
    <w:name w:val="heading 6"/>
    <w:basedOn w:val="a0"/>
    <w:next w:val="a0"/>
    <w:link w:val="60"/>
    <w:unhideWhenUsed/>
    <w:qFormat/>
    <w:rsid w:val="00FC02D0"/>
    <w:pPr>
      <w:spacing w:before="240" w:after="60"/>
      <w:outlineLvl w:val="5"/>
    </w:pPr>
    <w:rPr>
      <w:rFonts w:ascii="Calibri" w:hAnsi="Calibri"/>
      <w:b/>
      <w:bCs/>
      <w:sz w:val="22"/>
      <w:szCs w:val="22"/>
    </w:rPr>
  </w:style>
  <w:style w:type="paragraph" w:styleId="7">
    <w:name w:val="heading 7"/>
    <w:basedOn w:val="a0"/>
    <w:next w:val="a0"/>
    <w:qFormat/>
    <w:rsid w:val="007D230F"/>
    <w:pPr>
      <w:keepNext/>
      <w:jc w:val="center"/>
      <w:outlineLvl w:val="6"/>
    </w:pPr>
    <w:rPr>
      <w:b/>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
    <w:name w:val="Стиль2"/>
    <w:basedOn w:val="1"/>
    <w:rsid w:val="00F36BA5"/>
    <w:rPr>
      <w:rFonts w:ascii="Times New Roman" w:hAnsi="Times New Roman"/>
      <w:sz w:val="28"/>
    </w:rPr>
  </w:style>
  <w:style w:type="paragraph" w:styleId="a4">
    <w:name w:val="footer"/>
    <w:basedOn w:val="a0"/>
    <w:rsid w:val="00066045"/>
    <w:pPr>
      <w:tabs>
        <w:tab w:val="center" w:pos="4677"/>
        <w:tab w:val="right" w:pos="9355"/>
      </w:tabs>
    </w:pPr>
  </w:style>
  <w:style w:type="character" w:styleId="a5">
    <w:name w:val="page number"/>
    <w:basedOn w:val="a1"/>
    <w:rsid w:val="00066045"/>
  </w:style>
  <w:style w:type="paragraph" w:customStyle="1" w:styleId="10">
    <w:name w:val="Обычный1"/>
    <w:rsid w:val="00A36415"/>
    <w:pPr>
      <w:widowControl w:val="0"/>
    </w:pPr>
  </w:style>
  <w:style w:type="paragraph" w:styleId="a6">
    <w:name w:val="Body Text"/>
    <w:basedOn w:val="a0"/>
    <w:rsid w:val="00E461B0"/>
    <w:pPr>
      <w:jc w:val="both"/>
    </w:pPr>
    <w:rPr>
      <w:szCs w:val="20"/>
    </w:rPr>
  </w:style>
  <w:style w:type="paragraph" w:customStyle="1" w:styleId="DIV-12">
    <w:name w:val="DIV-12"/>
    <w:basedOn w:val="a0"/>
    <w:rsid w:val="00EF7740"/>
    <w:pPr>
      <w:widowControl w:val="0"/>
      <w:spacing w:line="312" w:lineRule="auto"/>
      <w:ind w:firstLine="567"/>
      <w:jc w:val="both"/>
    </w:pPr>
    <w:rPr>
      <w:szCs w:val="20"/>
    </w:rPr>
  </w:style>
  <w:style w:type="paragraph" w:styleId="a7">
    <w:name w:val="footnote text"/>
    <w:basedOn w:val="a0"/>
    <w:semiHidden/>
    <w:rsid w:val="00222AAA"/>
    <w:rPr>
      <w:sz w:val="20"/>
      <w:szCs w:val="20"/>
    </w:rPr>
  </w:style>
  <w:style w:type="character" w:styleId="a8">
    <w:name w:val="footnote reference"/>
    <w:semiHidden/>
    <w:rsid w:val="00B435B0"/>
    <w:rPr>
      <w:vertAlign w:val="superscript"/>
    </w:rPr>
  </w:style>
  <w:style w:type="paragraph" w:styleId="a9">
    <w:name w:val="header"/>
    <w:basedOn w:val="a0"/>
    <w:rsid w:val="00E3021B"/>
    <w:pPr>
      <w:tabs>
        <w:tab w:val="center" w:pos="4677"/>
        <w:tab w:val="right" w:pos="9355"/>
      </w:tabs>
    </w:pPr>
  </w:style>
  <w:style w:type="table" w:styleId="aa">
    <w:name w:val="Table Grid"/>
    <w:basedOn w:val="a2"/>
    <w:rsid w:val="00E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DIV-12">
    <w:name w:val="0-DIV-12"/>
    <w:basedOn w:val="a0"/>
    <w:rsid w:val="00062A59"/>
    <w:pPr>
      <w:widowControl w:val="0"/>
      <w:spacing w:line="312" w:lineRule="auto"/>
      <w:jc w:val="both"/>
    </w:pPr>
    <w:rPr>
      <w:szCs w:val="20"/>
    </w:rPr>
  </w:style>
  <w:style w:type="character" w:styleId="ab">
    <w:name w:val="Hyperlink"/>
    <w:uiPriority w:val="99"/>
    <w:unhideWhenUsed/>
    <w:rsid w:val="00062A59"/>
    <w:rPr>
      <w:color w:val="0000FF"/>
      <w:u w:val="single"/>
    </w:rPr>
  </w:style>
  <w:style w:type="paragraph" w:styleId="ac">
    <w:name w:val="Body Text Indent"/>
    <w:basedOn w:val="a0"/>
    <w:link w:val="ad"/>
    <w:rsid w:val="003377AD"/>
    <w:pPr>
      <w:spacing w:after="120"/>
      <w:ind w:left="283"/>
    </w:pPr>
  </w:style>
  <w:style w:type="character" w:customStyle="1" w:styleId="ad">
    <w:name w:val="Основной текст с отступом Знак"/>
    <w:link w:val="ac"/>
    <w:rsid w:val="003377AD"/>
    <w:rPr>
      <w:sz w:val="24"/>
      <w:szCs w:val="24"/>
    </w:rPr>
  </w:style>
  <w:style w:type="character" w:customStyle="1" w:styleId="50">
    <w:name w:val="Заголовок 5 Знак"/>
    <w:link w:val="5"/>
    <w:semiHidden/>
    <w:rsid w:val="003377AD"/>
    <w:rPr>
      <w:rFonts w:ascii="Calibri" w:eastAsia="Times New Roman" w:hAnsi="Calibri" w:cs="Times New Roman"/>
      <w:b/>
      <w:bCs/>
      <w:i/>
      <w:iCs/>
      <w:sz w:val="26"/>
      <w:szCs w:val="26"/>
    </w:rPr>
  </w:style>
  <w:style w:type="paragraph" w:styleId="22">
    <w:name w:val="Body Text Indent 2"/>
    <w:basedOn w:val="a0"/>
    <w:link w:val="23"/>
    <w:rsid w:val="003377AD"/>
    <w:pPr>
      <w:spacing w:after="120" w:line="480" w:lineRule="auto"/>
      <w:ind w:left="283"/>
    </w:pPr>
  </w:style>
  <w:style w:type="character" w:customStyle="1" w:styleId="23">
    <w:name w:val="Основной текст с отступом 2 Знак"/>
    <w:link w:val="22"/>
    <w:rsid w:val="003377AD"/>
    <w:rPr>
      <w:sz w:val="24"/>
      <w:szCs w:val="24"/>
    </w:rPr>
  </w:style>
  <w:style w:type="paragraph" w:styleId="24">
    <w:name w:val="Body Text 2"/>
    <w:basedOn w:val="a0"/>
    <w:link w:val="25"/>
    <w:rsid w:val="003377AD"/>
    <w:pPr>
      <w:spacing w:after="120" w:line="480" w:lineRule="auto"/>
    </w:pPr>
  </w:style>
  <w:style w:type="character" w:customStyle="1" w:styleId="25">
    <w:name w:val="Основной текст 2 Знак"/>
    <w:link w:val="24"/>
    <w:rsid w:val="003377AD"/>
    <w:rPr>
      <w:sz w:val="24"/>
      <w:szCs w:val="24"/>
    </w:rPr>
  </w:style>
  <w:style w:type="character" w:customStyle="1" w:styleId="20">
    <w:name w:val="Заголовок 2 Знак"/>
    <w:link w:val="2"/>
    <w:uiPriority w:val="99"/>
    <w:rsid w:val="00A0112D"/>
    <w:rPr>
      <w:rFonts w:ascii="Cambria" w:eastAsia="Times New Roman" w:hAnsi="Cambria" w:cs="Times New Roman"/>
      <w:b/>
      <w:bCs/>
      <w:i/>
      <w:iCs/>
      <w:sz w:val="28"/>
      <w:szCs w:val="28"/>
    </w:rPr>
  </w:style>
  <w:style w:type="character" w:customStyle="1" w:styleId="60">
    <w:name w:val="Заголовок 6 Знак"/>
    <w:link w:val="6"/>
    <w:rsid w:val="00FC02D0"/>
    <w:rPr>
      <w:rFonts w:ascii="Calibri" w:eastAsia="Times New Roman" w:hAnsi="Calibri" w:cs="Times New Roman"/>
      <w:b/>
      <w:bCs/>
      <w:sz w:val="22"/>
      <w:szCs w:val="22"/>
    </w:rPr>
  </w:style>
  <w:style w:type="character" w:customStyle="1" w:styleId="40">
    <w:name w:val="Заголовок 4 Знак"/>
    <w:link w:val="4"/>
    <w:semiHidden/>
    <w:rsid w:val="00FC02D0"/>
    <w:rPr>
      <w:rFonts w:ascii="Calibri" w:eastAsia="Times New Roman" w:hAnsi="Calibri" w:cs="Times New Roman"/>
      <w:b/>
      <w:bCs/>
      <w:sz w:val="28"/>
      <w:szCs w:val="28"/>
    </w:rPr>
  </w:style>
  <w:style w:type="paragraph" w:styleId="3">
    <w:name w:val="Body Text 3"/>
    <w:basedOn w:val="a0"/>
    <w:link w:val="30"/>
    <w:rsid w:val="00FC02D0"/>
    <w:pPr>
      <w:spacing w:after="120"/>
    </w:pPr>
    <w:rPr>
      <w:sz w:val="16"/>
      <w:szCs w:val="16"/>
    </w:rPr>
  </w:style>
  <w:style w:type="character" w:customStyle="1" w:styleId="30">
    <w:name w:val="Основной текст 3 Знак"/>
    <w:link w:val="3"/>
    <w:rsid w:val="00FC02D0"/>
    <w:rPr>
      <w:sz w:val="16"/>
      <w:szCs w:val="16"/>
    </w:rPr>
  </w:style>
  <w:style w:type="paragraph" w:styleId="ae">
    <w:name w:val="Title"/>
    <w:basedOn w:val="a0"/>
    <w:link w:val="af"/>
    <w:qFormat/>
    <w:rsid w:val="00C8265C"/>
    <w:pPr>
      <w:jc w:val="center"/>
    </w:pPr>
    <w:rPr>
      <w:szCs w:val="20"/>
    </w:rPr>
  </w:style>
  <w:style w:type="character" w:customStyle="1" w:styleId="af">
    <w:name w:val="Заголовок Знак"/>
    <w:link w:val="ae"/>
    <w:rsid w:val="00C8265C"/>
    <w:rPr>
      <w:sz w:val="24"/>
    </w:rPr>
  </w:style>
  <w:style w:type="paragraph" w:styleId="af0">
    <w:name w:val="Balloon Text"/>
    <w:basedOn w:val="a0"/>
    <w:link w:val="af1"/>
    <w:rsid w:val="001701D4"/>
    <w:rPr>
      <w:rFonts w:ascii="Tahoma" w:hAnsi="Tahoma" w:cs="Tahoma"/>
      <w:sz w:val="16"/>
      <w:szCs w:val="16"/>
    </w:rPr>
  </w:style>
  <w:style w:type="character" w:customStyle="1" w:styleId="af1">
    <w:name w:val="Текст выноски Знак"/>
    <w:basedOn w:val="a1"/>
    <w:link w:val="af0"/>
    <w:rsid w:val="001701D4"/>
    <w:rPr>
      <w:rFonts w:ascii="Tahoma" w:hAnsi="Tahoma" w:cs="Tahoma"/>
      <w:sz w:val="16"/>
      <w:szCs w:val="16"/>
    </w:rPr>
  </w:style>
  <w:style w:type="paragraph" w:styleId="a">
    <w:name w:val="Normal (Web)"/>
    <w:basedOn w:val="a0"/>
    <w:uiPriority w:val="99"/>
    <w:rsid w:val="0038151A"/>
    <w:pPr>
      <w:numPr>
        <w:numId w:val="1"/>
      </w:numPr>
      <w:tabs>
        <w:tab w:val="clear" w:pos="926"/>
      </w:tabs>
      <w:spacing w:before="100" w:beforeAutospacing="1" w:after="100" w:afterAutospacing="1"/>
      <w:ind w:left="0" w:firstLine="0"/>
    </w:pPr>
  </w:style>
  <w:style w:type="character" w:customStyle="1" w:styleId="apple-converted-space">
    <w:name w:val="apple-converted-space"/>
    <w:basedOn w:val="a1"/>
    <w:rsid w:val="0038151A"/>
  </w:style>
  <w:style w:type="character" w:customStyle="1" w:styleId="apple-style-span">
    <w:name w:val="apple-style-span"/>
    <w:basedOn w:val="a1"/>
    <w:rsid w:val="0038151A"/>
  </w:style>
  <w:style w:type="character" w:styleId="af2">
    <w:name w:val="Emphasis"/>
    <w:uiPriority w:val="20"/>
    <w:qFormat/>
    <w:rsid w:val="005279DF"/>
    <w:rPr>
      <w:rFonts w:cs="Times New Roman"/>
      <w:i/>
    </w:rPr>
  </w:style>
  <w:style w:type="paragraph" w:styleId="af3">
    <w:name w:val="List Paragraph"/>
    <w:basedOn w:val="a0"/>
    <w:uiPriority w:val="34"/>
    <w:qFormat/>
    <w:rsid w:val="00EB151A"/>
    <w:pPr>
      <w:ind w:left="720"/>
      <w:contextualSpacing/>
    </w:pPr>
  </w:style>
  <w:style w:type="character" w:styleId="af4">
    <w:name w:val="Placeholder Text"/>
    <w:basedOn w:val="a1"/>
    <w:uiPriority w:val="99"/>
    <w:semiHidden/>
    <w:rsid w:val="001A5B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923922">
      <w:bodyDiv w:val="1"/>
      <w:marLeft w:val="0"/>
      <w:marRight w:val="0"/>
      <w:marTop w:val="0"/>
      <w:marBottom w:val="0"/>
      <w:divBdr>
        <w:top w:val="none" w:sz="0" w:space="0" w:color="auto"/>
        <w:left w:val="none" w:sz="0" w:space="0" w:color="auto"/>
        <w:bottom w:val="none" w:sz="0" w:space="0" w:color="auto"/>
        <w:right w:val="none" w:sz="0" w:space="0" w:color="auto"/>
      </w:divBdr>
    </w:div>
    <w:div w:id="1322083720">
      <w:bodyDiv w:val="1"/>
      <w:marLeft w:val="0"/>
      <w:marRight w:val="0"/>
      <w:marTop w:val="0"/>
      <w:marBottom w:val="0"/>
      <w:divBdr>
        <w:top w:val="none" w:sz="0" w:space="0" w:color="auto"/>
        <w:left w:val="none" w:sz="0" w:space="0" w:color="auto"/>
        <w:bottom w:val="none" w:sz="0" w:space="0" w:color="auto"/>
        <w:right w:val="none" w:sz="0" w:space="0" w:color="auto"/>
      </w:divBdr>
      <w:divsChild>
        <w:div w:id="365912229">
          <w:marLeft w:val="0"/>
          <w:marRight w:val="0"/>
          <w:marTop w:val="0"/>
          <w:marBottom w:val="0"/>
          <w:divBdr>
            <w:top w:val="none" w:sz="0" w:space="0" w:color="auto"/>
            <w:left w:val="none" w:sz="0" w:space="0" w:color="auto"/>
            <w:bottom w:val="none" w:sz="0" w:space="0" w:color="auto"/>
            <w:right w:val="none" w:sz="0" w:space="0" w:color="auto"/>
          </w:divBdr>
        </w:div>
        <w:div w:id="1116873539">
          <w:marLeft w:val="0"/>
          <w:marRight w:val="0"/>
          <w:marTop w:val="0"/>
          <w:marBottom w:val="0"/>
          <w:divBdr>
            <w:top w:val="none" w:sz="0" w:space="0" w:color="auto"/>
            <w:left w:val="none" w:sz="0" w:space="0" w:color="auto"/>
            <w:bottom w:val="none" w:sz="0" w:space="0" w:color="auto"/>
            <w:right w:val="none" w:sz="0" w:space="0" w:color="auto"/>
          </w:divBdr>
        </w:div>
      </w:divsChild>
    </w:div>
    <w:div w:id="163475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coportal.s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poved.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nr.gov.ru/"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http://www.lib.tpu.ru/cgi-bin/zgate?follow+59328+RU%5CTPU%5Cbook%5C160561%5B1,12%5D+ru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zon.ru/brand/3960857/" TargetMode="External"/><Relationship Id="rId14" Type="http://schemas.openxmlformats.org/officeDocument/2006/relationships/hyperlink" Target="http://www.mch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13FF43-9F57-472E-8C0A-4DF50355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10423</Words>
  <Characters>59412</Characters>
  <Application>Microsoft Office Word</Application>
  <DocSecurity>0</DocSecurity>
  <Lines>495</Lines>
  <Paragraphs>139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Министерство образования и науки Российской Федерации</vt:lpstr>
      <vt:lpstr>Министерство образования и науки Российской Федерации</vt:lpstr>
    </vt:vector>
  </TitlesOfParts>
  <Company>rus</Company>
  <LinksUpToDate>false</LinksUpToDate>
  <CharactersWithSpaces>69696</CharactersWithSpaces>
  <SharedDoc>false</SharedDoc>
  <HLinks>
    <vt:vector size="18" baseType="variant">
      <vt:variant>
        <vt:i4>3407907</vt:i4>
      </vt:variant>
      <vt:variant>
        <vt:i4>6</vt:i4>
      </vt:variant>
      <vt:variant>
        <vt:i4>0</vt:i4>
      </vt:variant>
      <vt:variant>
        <vt:i4>5</vt:i4>
      </vt:variant>
      <vt:variant>
        <vt:lpwstr>http://www.mchs.gov.ru/</vt:lpwstr>
      </vt:variant>
      <vt:variant>
        <vt:lpwstr/>
      </vt:variant>
      <vt:variant>
        <vt:i4>7995507</vt:i4>
      </vt:variant>
      <vt:variant>
        <vt:i4>3</vt:i4>
      </vt:variant>
      <vt:variant>
        <vt:i4>0</vt:i4>
      </vt:variant>
      <vt:variant>
        <vt:i4>5</vt:i4>
      </vt:variant>
      <vt:variant>
        <vt:lpwstr>http://bps-journal.ru/</vt:lpwstr>
      </vt:variant>
      <vt:variant>
        <vt:lpwstr/>
      </vt:variant>
      <vt:variant>
        <vt:i4>720989</vt:i4>
      </vt:variant>
      <vt:variant>
        <vt:i4>0</vt:i4>
      </vt:variant>
      <vt:variant>
        <vt:i4>0</vt:i4>
      </vt:variant>
      <vt:variant>
        <vt:i4>5</vt:i4>
      </vt:variant>
      <vt:variant>
        <vt:lpwstr>http://novtex.ru/bjd/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frumin</dc:creator>
  <cp:lastModifiedBy>nkiseleva</cp:lastModifiedBy>
  <cp:revision>6</cp:revision>
  <cp:lastPrinted>2009-09-30T08:14:00Z</cp:lastPrinted>
  <dcterms:created xsi:type="dcterms:W3CDTF">2018-11-29T14:35:00Z</dcterms:created>
  <dcterms:modified xsi:type="dcterms:W3CDTF">2023-01-27T10:53:00Z</dcterms:modified>
</cp:coreProperties>
</file>